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73" w:rsidRPr="009F1F64" w:rsidRDefault="00AE1773">
      <w:pPr>
        <w:rPr>
          <w:rFonts w:ascii="Times New Roman" w:hAnsi="Times New Roman" w:cs="Times New Roman"/>
          <w:sz w:val="24"/>
          <w:szCs w:val="24"/>
        </w:rPr>
      </w:pPr>
      <w:bookmarkStart w:id="0" w:name="_GoBack"/>
      <w:bookmarkEnd w:id="0"/>
    </w:p>
    <w:tbl>
      <w:tblPr>
        <w:tblStyle w:val="afff2"/>
        <w:tblW w:w="8865" w:type="dxa"/>
        <w:tblBorders>
          <w:top w:val="nil"/>
          <w:left w:val="nil"/>
          <w:bottom w:val="nil"/>
          <w:right w:val="nil"/>
          <w:insideH w:val="nil"/>
          <w:insideV w:val="nil"/>
        </w:tblBorders>
        <w:tblLayout w:type="fixed"/>
        <w:tblLook w:val="0600" w:firstRow="0" w:lastRow="0" w:firstColumn="0" w:lastColumn="0" w:noHBand="1" w:noVBand="1"/>
      </w:tblPr>
      <w:tblGrid>
        <w:gridCol w:w="2955"/>
        <w:gridCol w:w="2955"/>
        <w:gridCol w:w="2955"/>
      </w:tblGrid>
      <w:tr w:rsidR="00AE1773" w:rsidRPr="009F1F64">
        <w:trPr>
          <w:trHeight w:val="3150"/>
        </w:trPr>
        <w:tc>
          <w:tcPr>
            <w:tcW w:w="295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131B54">
            <w:pPr>
              <w:widowControl w:val="0"/>
              <w:pBdr>
                <w:top w:val="nil"/>
                <w:left w:val="nil"/>
                <w:bottom w:val="nil"/>
                <w:right w:val="nil"/>
                <w:between w:val="nil"/>
              </w:pBdr>
              <w:rPr>
                <w:rFonts w:ascii="Times New Roman" w:hAnsi="Times New Roman" w:cs="Times New Roman"/>
                <w:sz w:val="24"/>
                <w:szCs w:val="24"/>
              </w:rPr>
            </w:pPr>
            <w:r w:rsidRPr="009F1F64">
              <w:rPr>
                <w:rFonts w:ascii="Times New Roman" w:eastAsia="Times New Roman" w:hAnsi="Times New Roman" w:cs="Times New Roman"/>
                <w:b/>
                <w:noProof/>
                <w:sz w:val="24"/>
                <w:szCs w:val="24"/>
              </w:rPr>
              <w:drawing>
                <wp:inline distT="0" distB="0" distL="0" distR="0">
                  <wp:extent cx="1609725" cy="1428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428750"/>
                          </a:xfrm>
                          <a:prstGeom prst="rect">
                            <a:avLst/>
                          </a:prstGeom>
                          <a:noFill/>
                          <a:ln>
                            <a:noFill/>
                          </a:ln>
                        </pic:spPr>
                      </pic:pic>
                    </a:graphicData>
                  </a:graphic>
                </wp:inline>
              </w:drawing>
            </w:r>
          </w:p>
        </w:tc>
        <w:tc>
          <w:tcPr>
            <w:tcW w:w="295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131B54">
            <w:pPr>
              <w:widowControl w:val="0"/>
              <w:pBdr>
                <w:top w:val="nil"/>
                <w:left w:val="nil"/>
                <w:bottom w:val="nil"/>
                <w:right w:val="nil"/>
                <w:between w:val="nil"/>
              </w:pBdr>
              <w:rPr>
                <w:rFonts w:ascii="Times New Roman" w:hAnsi="Times New Roman" w:cs="Times New Roman"/>
                <w:sz w:val="24"/>
                <w:szCs w:val="24"/>
              </w:rPr>
            </w:pPr>
            <w:r w:rsidRPr="009F1F64">
              <w:rPr>
                <w:rFonts w:ascii="Times New Roman" w:eastAsia="Times New Roman" w:hAnsi="Times New Roman" w:cs="Times New Roman"/>
                <w:b/>
                <w:noProof/>
                <w:sz w:val="24"/>
                <w:szCs w:val="24"/>
              </w:rPr>
              <w:drawing>
                <wp:inline distT="0" distB="0" distL="0" distR="0">
                  <wp:extent cx="160972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428750"/>
                          </a:xfrm>
                          <a:prstGeom prst="rect">
                            <a:avLst/>
                          </a:prstGeom>
                          <a:noFill/>
                          <a:ln>
                            <a:noFill/>
                          </a:ln>
                        </pic:spPr>
                      </pic:pic>
                    </a:graphicData>
                  </a:graphic>
                </wp:inline>
              </w:drawing>
            </w:r>
          </w:p>
        </w:tc>
        <w:tc>
          <w:tcPr>
            <w:tcW w:w="295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131B54">
            <w:pPr>
              <w:widowControl w:val="0"/>
              <w:pBdr>
                <w:top w:val="nil"/>
                <w:left w:val="nil"/>
                <w:bottom w:val="nil"/>
                <w:right w:val="nil"/>
                <w:between w:val="nil"/>
              </w:pBdr>
              <w:rPr>
                <w:rFonts w:ascii="Times New Roman" w:hAnsi="Times New Roman" w:cs="Times New Roman"/>
                <w:sz w:val="24"/>
                <w:szCs w:val="24"/>
              </w:rPr>
            </w:pPr>
            <w:r w:rsidRPr="009F1F64">
              <w:rPr>
                <w:rFonts w:ascii="Times New Roman" w:eastAsia="Times New Roman" w:hAnsi="Times New Roman" w:cs="Times New Roman"/>
                <w:b/>
                <w:noProof/>
                <w:sz w:val="24"/>
                <w:szCs w:val="24"/>
              </w:rPr>
              <w:drawing>
                <wp:inline distT="0" distB="0" distL="0" distR="0">
                  <wp:extent cx="2143125" cy="2143125"/>
                  <wp:effectExtent l="0" t="0" r="9525" b="9525"/>
                  <wp:docPr id="3" name="Picture 3"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AE1773" w:rsidRPr="009F1F64" w:rsidRDefault="00AE1773">
      <w:pPr>
        <w:spacing w:before="240" w:after="240"/>
        <w:rPr>
          <w:rFonts w:ascii="Times New Roman" w:eastAsia="Times New Roman" w:hAnsi="Times New Roman" w:cs="Times New Roman"/>
          <w:b/>
          <w:sz w:val="24"/>
          <w:szCs w:val="24"/>
        </w:rPr>
      </w:pPr>
    </w:p>
    <w:p w:rsidR="00AE1773" w:rsidRPr="009F1F64" w:rsidRDefault="00AE1773">
      <w:pPr>
        <w:spacing w:before="240" w:after="240"/>
        <w:rPr>
          <w:rFonts w:ascii="Times New Roman" w:eastAsia="Times New Roman" w:hAnsi="Times New Roman" w:cs="Times New Roman"/>
          <w:b/>
          <w:sz w:val="24"/>
          <w:szCs w:val="24"/>
        </w:rPr>
      </w:pPr>
    </w:p>
    <w:p w:rsidR="00AE1773" w:rsidRPr="009F1F64" w:rsidRDefault="00AE1773">
      <w:pPr>
        <w:spacing w:before="240" w:after="240"/>
        <w:rPr>
          <w:rFonts w:ascii="Times New Roman" w:eastAsia="Times New Roman" w:hAnsi="Times New Roman" w:cs="Times New Roman"/>
          <w:b/>
          <w:sz w:val="24"/>
          <w:szCs w:val="24"/>
        </w:rPr>
      </w:pPr>
    </w:p>
    <w:p w:rsidR="00AE1773" w:rsidRPr="009F1F64" w:rsidRDefault="007F508B">
      <w:pPr>
        <w:spacing w:before="240" w:after="240"/>
        <w:jc w:val="cente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SOUTH EASTERN KENYA UNIVERSITY (SEKU)</w:t>
      </w:r>
    </w:p>
    <w:p w:rsidR="00AE1773" w:rsidRPr="009F1F64" w:rsidRDefault="00AE1773">
      <w:pPr>
        <w:spacing w:before="240" w:after="240"/>
        <w:jc w:val="center"/>
        <w:rPr>
          <w:rFonts w:ascii="Times New Roman" w:eastAsia="Times New Roman" w:hAnsi="Times New Roman" w:cs="Times New Roman"/>
          <w:b/>
          <w:sz w:val="24"/>
          <w:szCs w:val="24"/>
        </w:rPr>
      </w:pPr>
    </w:p>
    <w:p w:rsidR="00AE1773" w:rsidRPr="009F1F64" w:rsidRDefault="00AE1773">
      <w:pPr>
        <w:spacing w:before="240" w:after="240"/>
        <w:jc w:val="center"/>
        <w:rPr>
          <w:rFonts w:ascii="Times New Roman" w:eastAsia="Times New Roman" w:hAnsi="Times New Roman" w:cs="Times New Roman"/>
          <w:b/>
          <w:sz w:val="24"/>
          <w:szCs w:val="24"/>
        </w:rPr>
      </w:pPr>
    </w:p>
    <w:p w:rsidR="00AE1773" w:rsidRPr="009F1F64" w:rsidRDefault="00AE1773">
      <w:pPr>
        <w:spacing w:before="240" w:after="240"/>
        <w:jc w:val="center"/>
        <w:rPr>
          <w:rFonts w:ascii="Times New Roman" w:eastAsia="Times New Roman" w:hAnsi="Times New Roman" w:cs="Times New Roman"/>
          <w:b/>
          <w:sz w:val="24"/>
          <w:szCs w:val="24"/>
        </w:rPr>
      </w:pPr>
    </w:p>
    <w:p w:rsidR="00AE1773" w:rsidRPr="009F1F64" w:rsidRDefault="00AE1773">
      <w:pPr>
        <w:spacing w:before="240" w:after="240"/>
        <w:jc w:val="center"/>
        <w:rPr>
          <w:rFonts w:ascii="Times New Roman" w:eastAsia="Times New Roman" w:hAnsi="Times New Roman" w:cs="Times New Roman"/>
          <w:b/>
          <w:sz w:val="24"/>
          <w:szCs w:val="24"/>
        </w:rPr>
      </w:pPr>
    </w:p>
    <w:p w:rsidR="00AE1773" w:rsidRPr="009F1F64" w:rsidRDefault="00AE1773">
      <w:pPr>
        <w:spacing w:before="240" w:after="240"/>
        <w:jc w:val="center"/>
        <w:rPr>
          <w:rFonts w:ascii="Times New Roman" w:eastAsia="Times New Roman" w:hAnsi="Times New Roman" w:cs="Times New Roman"/>
          <w:b/>
          <w:sz w:val="24"/>
          <w:szCs w:val="24"/>
        </w:rPr>
      </w:pPr>
    </w:p>
    <w:p w:rsidR="00AE1773" w:rsidRPr="009F1F64" w:rsidRDefault="007F508B">
      <w:pPr>
        <w:spacing w:before="240" w:after="240"/>
        <w:jc w:val="cente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STRATEGIC PLAN (2023 - 2027)</w:t>
      </w:r>
    </w:p>
    <w:p w:rsidR="00AE1773" w:rsidRPr="009F1F64" w:rsidRDefault="00AE1773">
      <w:pPr>
        <w:spacing w:before="240" w:after="240"/>
        <w:jc w:val="center"/>
        <w:rPr>
          <w:rFonts w:ascii="Times New Roman" w:eastAsia="Times New Roman" w:hAnsi="Times New Roman" w:cs="Times New Roman"/>
          <w:b/>
          <w:sz w:val="24"/>
          <w:szCs w:val="24"/>
        </w:rPr>
      </w:pPr>
    </w:p>
    <w:p w:rsidR="00AE1773" w:rsidRPr="009F1F64" w:rsidRDefault="00AE1773">
      <w:pPr>
        <w:spacing w:before="240" w:after="240"/>
        <w:jc w:val="center"/>
        <w:rPr>
          <w:rFonts w:ascii="Times New Roman" w:eastAsia="Times New Roman" w:hAnsi="Times New Roman" w:cs="Times New Roman"/>
          <w:b/>
          <w:sz w:val="24"/>
          <w:szCs w:val="24"/>
        </w:rPr>
      </w:pPr>
    </w:p>
    <w:p w:rsidR="00AE1773" w:rsidRPr="009F1F64" w:rsidRDefault="00AE1773">
      <w:pPr>
        <w:spacing w:before="240" w:after="240"/>
        <w:jc w:val="center"/>
        <w:rPr>
          <w:rFonts w:ascii="Times New Roman" w:eastAsia="Times New Roman" w:hAnsi="Times New Roman" w:cs="Times New Roman"/>
          <w:b/>
          <w:sz w:val="24"/>
          <w:szCs w:val="24"/>
        </w:rPr>
      </w:pPr>
    </w:p>
    <w:p w:rsidR="00AE1773" w:rsidRPr="009F1F64" w:rsidRDefault="007F508B">
      <w:pPr>
        <w:spacing w:before="240" w:after="240"/>
        <w:jc w:val="cente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 xml:space="preserve">  Arid to Green</w:t>
      </w:r>
    </w:p>
    <w:p w:rsidR="00AE1773" w:rsidRPr="009F1F64" w:rsidRDefault="00AE1773">
      <w:pPr>
        <w:spacing w:before="240" w:after="240"/>
        <w:jc w:val="center"/>
        <w:rPr>
          <w:rFonts w:ascii="Times New Roman" w:eastAsia="Times New Roman" w:hAnsi="Times New Roman" w:cs="Times New Roman"/>
          <w:b/>
          <w:sz w:val="24"/>
          <w:szCs w:val="24"/>
        </w:rPr>
      </w:pPr>
    </w:p>
    <w:p w:rsidR="00AE1773" w:rsidRPr="009F1F64" w:rsidRDefault="00AE1773">
      <w:pPr>
        <w:spacing w:before="240" w:after="240"/>
        <w:jc w:val="center"/>
        <w:rPr>
          <w:rFonts w:ascii="Times New Roman" w:eastAsia="Times New Roman" w:hAnsi="Times New Roman" w:cs="Times New Roman"/>
          <w:b/>
          <w:sz w:val="24"/>
          <w:szCs w:val="24"/>
        </w:rPr>
      </w:pPr>
    </w:p>
    <w:p w:rsidR="00AE1773" w:rsidRPr="009F1F64" w:rsidRDefault="007F508B" w:rsidP="00621CCC">
      <w:pPr>
        <w:pStyle w:val="Heading1"/>
        <w:jc w:val="both"/>
        <w:rPr>
          <w:rFonts w:ascii="Times New Roman" w:eastAsia="Times New Roman" w:hAnsi="Times New Roman" w:cs="Times New Roman"/>
          <w:b/>
          <w:sz w:val="24"/>
          <w:szCs w:val="24"/>
        </w:rPr>
      </w:pPr>
      <w:bookmarkStart w:id="1" w:name="_heading=h.gjdgxs" w:colFirst="0" w:colLast="0"/>
      <w:bookmarkStart w:id="2" w:name="_Toc142858099"/>
      <w:bookmarkEnd w:id="1"/>
      <w:r w:rsidRPr="009F1F64">
        <w:rPr>
          <w:rFonts w:ascii="Times New Roman" w:eastAsia="Times New Roman" w:hAnsi="Times New Roman" w:cs="Times New Roman"/>
          <w:b/>
          <w:sz w:val="24"/>
          <w:szCs w:val="24"/>
        </w:rPr>
        <w:lastRenderedPageBreak/>
        <w:t>THE MANDATE, VISION, MISSION, VALUES AND PHILOSOPHY</w:t>
      </w:r>
      <w:bookmarkEnd w:id="2"/>
    </w:p>
    <w:p w:rsidR="00AE1773" w:rsidRPr="009F1F64" w:rsidRDefault="006F3120" w:rsidP="00621CCC">
      <w:pPr>
        <w:pStyle w:val="Heading2"/>
        <w:keepNext w:val="0"/>
        <w:keepLines w:val="0"/>
        <w:spacing w:after="80"/>
        <w:jc w:val="both"/>
        <w:rPr>
          <w:rFonts w:ascii="Times New Roman" w:eastAsia="Times New Roman" w:hAnsi="Times New Roman" w:cs="Times New Roman"/>
          <w:b/>
          <w:sz w:val="24"/>
          <w:szCs w:val="24"/>
        </w:rPr>
      </w:pPr>
      <w:bookmarkStart w:id="3" w:name="_heading=h.30j0zll" w:colFirst="0" w:colLast="0"/>
      <w:bookmarkStart w:id="4" w:name="_Toc142858100"/>
      <w:bookmarkEnd w:id="3"/>
      <w:r>
        <w:rPr>
          <w:rFonts w:ascii="Times New Roman" w:eastAsia="Times New Roman" w:hAnsi="Times New Roman" w:cs="Times New Roman"/>
          <w:b/>
          <w:sz w:val="24"/>
          <w:szCs w:val="24"/>
        </w:rPr>
        <w:t xml:space="preserve">(1) </w:t>
      </w:r>
      <w:r w:rsidR="007F508B" w:rsidRPr="009F1F64">
        <w:rPr>
          <w:rFonts w:ascii="Times New Roman" w:eastAsia="Times New Roman" w:hAnsi="Times New Roman" w:cs="Times New Roman"/>
          <w:b/>
          <w:sz w:val="24"/>
          <w:szCs w:val="24"/>
        </w:rPr>
        <w:t>Mandate</w:t>
      </w:r>
      <w:bookmarkEnd w:id="4"/>
    </w:p>
    <w:p w:rsidR="00AE1773" w:rsidRPr="009F1F64" w:rsidRDefault="007F508B" w:rsidP="00621CCC">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core mandate of the University is research, teaching and learning, community service, innovation and commercialization.</w:t>
      </w:r>
    </w:p>
    <w:p w:rsidR="00AE1773" w:rsidRPr="009F1F64" w:rsidRDefault="00AE1773" w:rsidP="00621CCC">
      <w:pPr>
        <w:spacing w:before="240" w:after="240"/>
        <w:jc w:val="both"/>
        <w:rPr>
          <w:rFonts w:ascii="Times New Roman" w:eastAsia="Times New Roman" w:hAnsi="Times New Roman" w:cs="Times New Roman"/>
          <w:b/>
          <w:sz w:val="24"/>
          <w:szCs w:val="24"/>
        </w:rPr>
      </w:pPr>
    </w:p>
    <w:p w:rsidR="00AE1773" w:rsidRPr="009F1F64" w:rsidRDefault="007F508B" w:rsidP="00621CCC">
      <w:pPr>
        <w:pStyle w:val="Heading2"/>
        <w:keepNext w:val="0"/>
        <w:keepLines w:val="0"/>
        <w:spacing w:after="80"/>
        <w:jc w:val="both"/>
        <w:rPr>
          <w:rFonts w:ascii="Times New Roman" w:eastAsia="Times New Roman" w:hAnsi="Times New Roman" w:cs="Times New Roman"/>
          <w:b/>
          <w:sz w:val="24"/>
          <w:szCs w:val="24"/>
        </w:rPr>
      </w:pPr>
      <w:bookmarkStart w:id="5" w:name="_heading=h.1fob9te" w:colFirst="0" w:colLast="0"/>
      <w:bookmarkStart w:id="6" w:name="_Toc142858101"/>
      <w:bookmarkEnd w:id="5"/>
      <w:r w:rsidRPr="009F1F64">
        <w:rPr>
          <w:rFonts w:ascii="Times New Roman" w:eastAsia="Times New Roman" w:hAnsi="Times New Roman" w:cs="Times New Roman"/>
          <w:b/>
          <w:sz w:val="24"/>
          <w:szCs w:val="24"/>
        </w:rPr>
        <w:t>(2) Vision</w:t>
      </w:r>
      <w:bookmarkEnd w:id="6"/>
    </w:p>
    <w:p w:rsidR="00AE1773" w:rsidRPr="009F1F64" w:rsidRDefault="00D91BD9" w:rsidP="00621CCC">
      <w:pPr>
        <w:spacing w:before="240" w:after="240"/>
        <w:jc w:val="both"/>
        <w:rPr>
          <w:rFonts w:ascii="Times New Roman" w:eastAsia="Times New Roman" w:hAnsi="Times New Roman" w:cs="Times New Roman"/>
          <w:sz w:val="24"/>
          <w:szCs w:val="24"/>
        </w:rPr>
      </w:pPr>
      <w:r w:rsidRPr="00D91BD9">
        <w:rPr>
          <w:rFonts w:ascii="Times New Roman" w:eastAsia="Times New Roman" w:hAnsi="Times New Roman" w:cs="Times New Roman"/>
          <w:color w:val="FF0000"/>
          <w:sz w:val="24"/>
          <w:szCs w:val="24"/>
        </w:rPr>
        <w:t>A</w:t>
      </w:r>
      <w:r w:rsidR="006F3120">
        <w:rPr>
          <w:rFonts w:ascii="Times New Roman" w:eastAsia="Times New Roman" w:hAnsi="Times New Roman" w:cs="Times New Roman"/>
          <w:color w:val="FF0000"/>
          <w:sz w:val="24"/>
          <w:szCs w:val="24"/>
        </w:rPr>
        <w:t xml:space="preserve"> </w:t>
      </w:r>
      <w:r w:rsidR="007F508B" w:rsidRPr="009F1F64">
        <w:rPr>
          <w:rFonts w:ascii="Times New Roman" w:eastAsia="Times New Roman" w:hAnsi="Times New Roman" w:cs="Times New Roman"/>
          <w:sz w:val="24"/>
          <w:szCs w:val="24"/>
        </w:rPr>
        <w:t>globally competitive centre of excellence in research, teaching and learning, community service, innovation and commercialization.</w:t>
      </w:r>
    </w:p>
    <w:p w:rsidR="00AE1773" w:rsidRPr="009F1F64" w:rsidRDefault="00AE1773" w:rsidP="00621CCC">
      <w:pPr>
        <w:spacing w:before="240" w:after="240"/>
        <w:jc w:val="both"/>
        <w:rPr>
          <w:rFonts w:ascii="Times New Roman" w:eastAsia="Times New Roman" w:hAnsi="Times New Roman" w:cs="Times New Roman"/>
          <w:b/>
          <w:sz w:val="24"/>
          <w:szCs w:val="24"/>
        </w:rPr>
      </w:pPr>
    </w:p>
    <w:p w:rsidR="00AE1773" w:rsidRPr="009F1F64" w:rsidRDefault="007F508B" w:rsidP="00621CCC">
      <w:pPr>
        <w:pStyle w:val="Heading2"/>
        <w:keepNext w:val="0"/>
        <w:keepLines w:val="0"/>
        <w:spacing w:after="80"/>
        <w:jc w:val="both"/>
        <w:rPr>
          <w:rFonts w:ascii="Times New Roman" w:eastAsia="Times New Roman" w:hAnsi="Times New Roman" w:cs="Times New Roman"/>
          <w:b/>
          <w:sz w:val="24"/>
          <w:szCs w:val="24"/>
        </w:rPr>
      </w:pPr>
      <w:bookmarkStart w:id="7" w:name="_heading=h.3znysh7" w:colFirst="0" w:colLast="0"/>
      <w:bookmarkStart w:id="8" w:name="_Toc142858102"/>
      <w:bookmarkEnd w:id="7"/>
      <w:r w:rsidRPr="009F1F64">
        <w:rPr>
          <w:rFonts w:ascii="Times New Roman" w:eastAsia="Times New Roman" w:hAnsi="Times New Roman" w:cs="Times New Roman"/>
          <w:b/>
          <w:sz w:val="24"/>
          <w:szCs w:val="24"/>
        </w:rPr>
        <w:t>(3) Mission</w:t>
      </w:r>
      <w:bookmarkEnd w:id="8"/>
    </w:p>
    <w:p w:rsidR="00AE1773" w:rsidRPr="009F1F64" w:rsidRDefault="007F508B" w:rsidP="00621CCC">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To provide quality education through research, teaching, extension, innovation and entrepreneurship with emphasis on food and nutrition security, health, engineering and technology, environment and natural resources management for sustainable development.</w:t>
      </w:r>
    </w:p>
    <w:p w:rsidR="00AE1773" w:rsidRPr="009F1F64" w:rsidRDefault="00AE1773" w:rsidP="00621CCC">
      <w:pPr>
        <w:spacing w:before="240" w:after="240"/>
        <w:jc w:val="both"/>
        <w:rPr>
          <w:rFonts w:ascii="Times New Roman" w:eastAsia="Times New Roman" w:hAnsi="Times New Roman" w:cs="Times New Roman"/>
          <w:b/>
          <w:sz w:val="24"/>
          <w:szCs w:val="24"/>
        </w:rPr>
      </w:pPr>
    </w:p>
    <w:p w:rsidR="00AE1773" w:rsidRPr="009F1F64" w:rsidRDefault="007F508B" w:rsidP="00621CCC">
      <w:pPr>
        <w:pStyle w:val="Heading2"/>
        <w:keepNext w:val="0"/>
        <w:keepLines w:val="0"/>
        <w:spacing w:after="80"/>
        <w:jc w:val="both"/>
        <w:rPr>
          <w:rFonts w:ascii="Times New Roman" w:eastAsia="Times New Roman" w:hAnsi="Times New Roman" w:cs="Times New Roman"/>
          <w:b/>
          <w:sz w:val="24"/>
          <w:szCs w:val="24"/>
        </w:rPr>
      </w:pPr>
      <w:bookmarkStart w:id="9" w:name="_heading=h.2et92p0" w:colFirst="0" w:colLast="0"/>
      <w:bookmarkStart w:id="10" w:name="_Toc142858103"/>
      <w:bookmarkEnd w:id="9"/>
      <w:r w:rsidRPr="009F1F64">
        <w:rPr>
          <w:rFonts w:ascii="Times New Roman" w:eastAsia="Times New Roman" w:hAnsi="Times New Roman" w:cs="Times New Roman"/>
          <w:b/>
          <w:sz w:val="24"/>
          <w:szCs w:val="24"/>
        </w:rPr>
        <w:t>(4) Core Values</w:t>
      </w:r>
      <w:bookmarkEnd w:id="10"/>
    </w:p>
    <w:p w:rsidR="00AE1773" w:rsidRPr="009F1F64" w:rsidRDefault="007F508B" w:rsidP="00621CCC">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 order to achieve the vision and mission, the University will be guided by the following core values:</w:t>
      </w:r>
    </w:p>
    <w:p w:rsidR="00AE1773" w:rsidRPr="009F1F64" w:rsidRDefault="007F508B" w:rsidP="00621CCC">
      <w:pPr>
        <w:spacing w:before="240" w:after="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a)  </w:t>
      </w:r>
      <w:r w:rsidRPr="009F1F64">
        <w:rPr>
          <w:rFonts w:ascii="Times New Roman" w:eastAsia="Times New Roman" w:hAnsi="Times New Roman" w:cs="Times New Roman"/>
          <w:sz w:val="24"/>
          <w:szCs w:val="24"/>
        </w:rPr>
        <w:tab/>
        <w:t>Patriotism</w:t>
      </w:r>
    </w:p>
    <w:p w:rsidR="00AE1773" w:rsidRPr="009F1F64" w:rsidRDefault="007F508B" w:rsidP="00621CCC">
      <w:pPr>
        <w:spacing w:before="240" w:after="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b)  </w:t>
      </w:r>
      <w:r w:rsidRPr="009F1F64">
        <w:rPr>
          <w:rFonts w:ascii="Times New Roman" w:eastAsia="Times New Roman" w:hAnsi="Times New Roman" w:cs="Times New Roman"/>
          <w:sz w:val="24"/>
          <w:szCs w:val="24"/>
        </w:rPr>
        <w:tab/>
        <w:t>Professionalism</w:t>
      </w:r>
    </w:p>
    <w:p w:rsidR="00AE1773" w:rsidRPr="009F1F64" w:rsidRDefault="007F508B" w:rsidP="00621CCC">
      <w:pPr>
        <w:spacing w:before="240" w:after="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c)  </w:t>
      </w:r>
      <w:r w:rsidRPr="009F1F64">
        <w:rPr>
          <w:rFonts w:ascii="Times New Roman" w:eastAsia="Times New Roman" w:hAnsi="Times New Roman" w:cs="Times New Roman"/>
          <w:sz w:val="24"/>
          <w:szCs w:val="24"/>
        </w:rPr>
        <w:tab/>
        <w:t>Democracy and good governance</w:t>
      </w:r>
    </w:p>
    <w:p w:rsidR="00AE1773" w:rsidRPr="009F1F64" w:rsidRDefault="007F508B" w:rsidP="00621CCC">
      <w:pPr>
        <w:spacing w:before="240" w:after="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d) </w:t>
      </w:r>
      <w:r w:rsidRPr="009F1F64">
        <w:rPr>
          <w:rFonts w:ascii="Times New Roman" w:eastAsia="Times New Roman" w:hAnsi="Times New Roman" w:cs="Times New Roman"/>
          <w:sz w:val="24"/>
          <w:szCs w:val="24"/>
        </w:rPr>
        <w:tab/>
        <w:t>Innovation</w:t>
      </w:r>
    </w:p>
    <w:p w:rsidR="00AE1773" w:rsidRPr="009F1F64" w:rsidRDefault="007F508B" w:rsidP="00621CCC">
      <w:pPr>
        <w:spacing w:before="240" w:after="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e)  </w:t>
      </w:r>
      <w:r w:rsidRPr="009F1F64">
        <w:rPr>
          <w:rFonts w:ascii="Times New Roman" w:eastAsia="Times New Roman" w:hAnsi="Times New Roman" w:cs="Times New Roman"/>
          <w:sz w:val="24"/>
          <w:szCs w:val="24"/>
        </w:rPr>
        <w:tab/>
        <w:t>Integrity, transparency and accountability</w:t>
      </w:r>
    </w:p>
    <w:p w:rsidR="00AE1773" w:rsidRPr="009F1F64" w:rsidRDefault="007F508B" w:rsidP="00621CCC">
      <w:pPr>
        <w:spacing w:before="240" w:after="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f)   </w:t>
      </w:r>
      <w:r w:rsidRPr="009F1F64">
        <w:rPr>
          <w:rFonts w:ascii="Times New Roman" w:eastAsia="Times New Roman" w:hAnsi="Times New Roman" w:cs="Times New Roman"/>
          <w:sz w:val="24"/>
          <w:szCs w:val="24"/>
        </w:rPr>
        <w:tab/>
        <w:t>Inclusivity, equity and equality</w:t>
      </w:r>
    </w:p>
    <w:p w:rsidR="00AE1773" w:rsidRPr="009F1F64" w:rsidRDefault="007F508B" w:rsidP="00621CCC">
      <w:pPr>
        <w:spacing w:before="240" w:after="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g)  </w:t>
      </w:r>
      <w:r w:rsidRPr="009F1F64">
        <w:rPr>
          <w:rFonts w:ascii="Times New Roman" w:eastAsia="Times New Roman" w:hAnsi="Times New Roman" w:cs="Times New Roman"/>
          <w:sz w:val="24"/>
          <w:szCs w:val="24"/>
        </w:rPr>
        <w:tab/>
        <w:t>Freedom of thought</w:t>
      </w:r>
    </w:p>
    <w:p w:rsidR="00AE1773" w:rsidRPr="009F1F64" w:rsidRDefault="007F508B" w:rsidP="00621CCC">
      <w:pPr>
        <w:spacing w:before="240" w:after="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h)  </w:t>
      </w:r>
      <w:r w:rsidRPr="009F1F64">
        <w:rPr>
          <w:rFonts w:ascii="Times New Roman" w:eastAsia="Times New Roman" w:hAnsi="Times New Roman" w:cs="Times New Roman"/>
          <w:sz w:val="24"/>
          <w:szCs w:val="24"/>
        </w:rPr>
        <w:tab/>
        <w:t>Teamwork</w:t>
      </w:r>
    </w:p>
    <w:p w:rsidR="00AE1773" w:rsidRPr="009F1F64" w:rsidRDefault="006F3120">
      <w:pPr>
        <w:spacing w:before="240"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w:t>
      </w:r>
      <w:r w:rsidR="007F508B" w:rsidRPr="009F1F64">
        <w:rPr>
          <w:rFonts w:ascii="Times New Roman" w:eastAsia="Times New Roman" w:hAnsi="Times New Roman" w:cs="Times New Roman"/>
          <w:sz w:val="24"/>
          <w:szCs w:val="24"/>
        </w:rPr>
        <w:t>Sustainability</w:t>
      </w:r>
    </w:p>
    <w:p w:rsidR="00AE1773" w:rsidRPr="009F1F64" w:rsidRDefault="007F508B">
      <w:pPr>
        <w:pStyle w:val="Heading2"/>
        <w:keepNext w:val="0"/>
        <w:keepLines w:val="0"/>
        <w:spacing w:after="80"/>
        <w:rPr>
          <w:rFonts w:ascii="Times New Roman" w:eastAsia="Times New Roman" w:hAnsi="Times New Roman" w:cs="Times New Roman"/>
          <w:b/>
          <w:sz w:val="24"/>
          <w:szCs w:val="24"/>
        </w:rPr>
      </w:pPr>
      <w:bookmarkStart w:id="11" w:name="_heading=h.tyjcwt" w:colFirst="0" w:colLast="0"/>
      <w:bookmarkStart w:id="12" w:name="_Toc142858104"/>
      <w:bookmarkEnd w:id="11"/>
      <w:r w:rsidRPr="009F1F64">
        <w:rPr>
          <w:rFonts w:ascii="Times New Roman" w:eastAsia="Times New Roman" w:hAnsi="Times New Roman" w:cs="Times New Roman"/>
          <w:b/>
          <w:sz w:val="24"/>
          <w:szCs w:val="24"/>
        </w:rPr>
        <w:t>(5) Philosophy</w:t>
      </w:r>
      <w:bookmarkEnd w:id="12"/>
    </w:p>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Arid to green - transforming lives.</w:t>
      </w:r>
    </w:p>
    <w:p w:rsidR="00AE1773" w:rsidRPr="009F1F64" w:rsidRDefault="00AE1773">
      <w:pPr>
        <w:pStyle w:val="Heading2"/>
        <w:keepNext w:val="0"/>
        <w:keepLines w:val="0"/>
        <w:spacing w:before="0" w:after="0"/>
        <w:rPr>
          <w:rFonts w:ascii="Times New Roman" w:eastAsia="Times New Roman" w:hAnsi="Times New Roman" w:cs="Times New Roman"/>
          <w:b/>
          <w:sz w:val="24"/>
          <w:szCs w:val="24"/>
        </w:rPr>
      </w:pPr>
      <w:bookmarkStart w:id="13" w:name="_heading=h.3dy6vkm" w:colFirst="0" w:colLast="0"/>
      <w:bookmarkEnd w:id="13"/>
    </w:p>
    <w:p w:rsidR="00AE1773" w:rsidRPr="009F1F64" w:rsidRDefault="00AE1773">
      <w:pPr>
        <w:pStyle w:val="Heading2"/>
        <w:keepNext w:val="0"/>
        <w:keepLines w:val="0"/>
        <w:spacing w:before="0" w:after="0"/>
        <w:rPr>
          <w:rFonts w:ascii="Times New Roman" w:eastAsia="Times New Roman" w:hAnsi="Times New Roman" w:cs="Times New Roman"/>
          <w:b/>
          <w:sz w:val="24"/>
          <w:szCs w:val="24"/>
        </w:rPr>
      </w:pPr>
      <w:bookmarkStart w:id="14" w:name="_heading=h.1t3h5sf" w:colFirst="0" w:colLast="0"/>
      <w:bookmarkEnd w:id="14"/>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p w:rsidR="006F3120" w:rsidRDefault="006F3120">
      <w:pPr>
        <w:spacing w:before="240" w:after="240" w:line="480" w:lineRule="auto"/>
        <w:jc w:val="both"/>
        <w:rPr>
          <w:rFonts w:ascii="Times New Roman" w:eastAsia="Times New Roman" w:hAnsi="Times New Roman" w:cs="Times New Roman"/>
          <w:b/>
          <w:sz w:val="24"/>
          <w:szCs w:val="24"/>
        </w:rPr>
      </w:pPr>
    </w:p>
    <w:p w:rsidR="006F3120" w:rsidRDefault="006F3120">
      <w:pPr>
        <w:spacing w:before="240" w:after="240" w:line="480" w:lineRule="auto"/>
        <w:jc w:val="both"/>
        <w:rPr>
          <w:rFonts w:ascii="Times New Roman" w:eastAsia="Times New Roman" w:hAnsi="Times New Roman" w:cs="Times New Roman"/>
          <w:b/>
          <w:sz w:val="24"/>
          <w:szCs w:val="24"/>
        </w:rPr>
      </w:pPr>
    </w:p>
    <w:p w:rsidR="006F3120" w:rsidRDefault="006F3120">
      <w:pPr>
        <w:spacing w:before="240" w:after="240" w:line="480" w:lineRule="auto"/>
        <w:jc w:val="both"/>
        <w:rPr>
          <w:rFonts w:ascii="Times New Roman" w:eastAsia="Times New Roman" w:hAnsi="Times New Roman" w:cs="Times New Roman"/>
          <w:b/>
          <w:sz w:val="24"/>
          <w:szCs w:val="24"/>
        </w:rPr>
      </w:pPr>
    </w:p>
    <w:p w:rsidR="006F3120" w:rsidRDefault="006F3120">
      <w:pPr>
        <w:spacing w:before="240" w:after="240" w:line="480" w:lineRule="auto"/>
        <w:jc w:val="both"/>
        <w:rPr>
          <w:rFonts w:ascii="Times New Roman" w:eastAsia="Times New Roman" w:hAnsi="Times New Roman" w:cs="Times New Roman"/>
          <w:b/>
          <w:sz w:val="24"/>
          <w:szCs w:val="24"/>
        </w:rPr>
      </w:pPr>
    </w:p>
    <w:p w:rsidR="006F3120" w:rsidRDefault="006F3120">
      <w:pPr>
        <w:spacing w:before="240" w:after="240" w:line="480" w:lineRule="auto"/>
        <w:jc w:val="both"/>
        <w:rPr>
          <w:rFonts w:ascii="Times New Roman" w:eastAsia="Times New Roman" w:hAnsi="Times New Roman" w:cs="Times New Roman"/>
          <w:b/>
          <w:sz w:val="24"/>
          <w:szCs w:val="24"/>
        </w:rPr>
      </w:pPr>
    </w:p>
    <w:p w:rsidR="006F3120" w:rsidRDefault="006F3120">
      <w:pPr>
        <w:spacing w:before="240" w:after="240" w:line="480" w:lineRule="auto"/>
        <w:jc w:val="both"/>
        <w:rPr>
          <w:rFonts w:ascii="Times New Roman" w:eastAsia="Times New Roman" w:hAnsi="Times New Roman" w:cs="Times New Roman"/>
          <w:b/>
          <w:sz w:val="24"/>
          <w:szCs w:val="24"/>
        </w:rPr>
      </w:pPr>
    </w:p>
    <w:p w:rsidR="006F3120" w:rsidRDefault="006F3120">
      <w:pPr>
        <w:spacing w:before="240" w:after="240" w:line="480" w:lineRule="auto"/>
        <w:jc w:val="both"/>
        <w:rPr>
          <w:rFonts w:ascii="Times New Roman" w:eastAsia="Times New Roman" w:hAnsi="Times New Roman" w:cs="Times New Roman"/>
          <w:b/>
          <w:sz w:val="24"/>
          <w:szCs w:val="24"/>
        </w:rPr>
      </w:pPr>
    </w:p>
    <w:p w:rsidR="006F3120" w:rsidRDefault="006F3120">
      <w:pPr>
        <w:spacing w:before="240" w:after="240" w:line="480" w:lineRule="auto"/>
        <w:jc w:val="both"/>
        <w:rPr>
          <w:rFonts w:ascii="Times New Roman" w:eastAsia="Times New Roman" w:hAnsi="Times New Roman" w:cs="Times New Roman"/>
          <w:b/>
          <w:sz w:val="24"/>
          <w:szCs w:val="24"/>
        </w:rPr>
      </w:pPr>
    </w:p>
    <w:p w:rsidR="006F3120" w:rsidRDefault="006F3120">
      <w:pPr>
        <w:spacing w:before="240" w:after="240" w:line="480" w:lineRule="auto"/>
        <w:jc w:val="both"/>
        <w:rPr>
          <w:rFonts w:ascii="Times New Roman" w:eastAsia="Times New Roman" w:hAnsi="Times New Roman" w:cs="Times New Roman"/>
          <w:b/>
          <w:sz w:val="24"/>
          <w:szCs w:val="24"/>
        </w:rPr>
      </w:pPr>
    </w:p>
    <w:p w:rsidR="006F3120" w:rsidRDefault="006F3120">
      <w:pPr>
        <w:spacing w:before="240" w:after="240" w:line="480" w:lineRule="auto"/>
        <w:jc w:val="both"/>
        <w:rPr>
          <w:rFonts w:ascii="Times New Roman" w:eastAsia="Times New Roman" w:hAnsi="Times New Roman" w:cs="Times New Roman"/>
          <w:b/>
          <w:sz w:val="24"/>
          <w:szCs w:val="24"/>
        </w:rPr>
      </w:pPr>
    </w:p>
    <w:p w:rsidR="006F3120" w:rsidRDefault="006F3120">
      <w:pPr>
        <w:spacing w:before="240" w:after="240" w:line="48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b/>
          <w:sz w:val="24"/>
          <w:szCs w:val="24"/>
        </w:rPr>
        <w:lastRenderedPageBreak/>
        <w:t>FOREWORD BY THE CHANCELLOR</w:t>
      </w:r>
    </w:p>
    <w:p w:rsidR="00AE1773" w:rsidRPr="009F1F64" w:rsidRDefault="007F508B">
      <w:pPr>
        <w:spacing w:before="240" w:after="240" w:line="48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development of Arid and Semi-Arid Lands (ASALs) has been at the core of the Government since independence bearing in mind that about 80% of the land in Kenya.  Over the years, a lot of efforts have been put in place by the Government with a view of tackling various environmental and developmental challenges in these vast ASAL parts of the South Eastern Kenya University (SEKU) was strategically established to play a leading role in the development and expansion of higher education and research, with emphasis on agriculture, forestry, mining, energy, water, environmental sciences, health and engineering with aspects of the ASALS.</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Kenya Vision 2030, the National Government Agenda, the International Community Sustainable Development Goals (SDGs) and the African Union Development Agenda 2063, provide a roadmap for Kenya’s long-term development plan for accelerating economic growth and development. To achieve this, exploitation of higher education and research is fundamental.</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This Strategic Plan (2023-2028) spells out the vision and mission of the University with clear strategic goals and objectives, guiding principles, and action plans. It also outlines the existing institutional strengths, weaknesses, opportunities and threats and proposes effective mitigating factors to guide in its implementation.</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Therefore, the SEKU Council and Management has put into use all the resources within its reach to ensure effective implementation of this Strategic Plan. For this to be achieved,</w:t>
      </w:r>
      <w:r w:rsidR="003B1E42" w:rsidRPr="009F1F64">
        <w:rPr>
          <w:rFonts w:ascii="Times New Roman" w:eastAsia="Times New Roman" w:hAnsi="Times New Roman" w:cs="Times New Roman"/>
          <w:sz w:val="24"/>
          <w:szCs w:val="24"/>
        </w:rPr>
        <w:t xml:space="preserve"> the University has endeavored </w:t>
      </w:r>
      <w:r w:rsidRPr="009F1F64">
        <w:rPr>
          <w:rFonts w:ascii="Times New Roman" w:eastAsia="Times New Roman" w:hAnsi="Times New Roman" w:cs="Times New Roman"/>
          <w:sz w:val="24"/>
          <w:szCs w:val="24"/>
        </w:rPr>
        <w:t>to put in place a strong governance structure with visionary and transformational leadership, with the ability to realize the potential for positive change and informed decision-making to transform the University into a globally competitive centre of excellence in teaching, research, innovation and commercialization consultancy and community service.</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This Strategic Plan is therefore an expanded blueprint of the vision and mission statement that the University is committed to pursuing growth opportunities while tackling challenges in higher education and contribute to sustainable national economic development.</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lastRenderedPageBreak/>
        <w:t>It is my humble appeal to the general public, stakeholders, including parents and students, local community, development partners, County and National Governments, to support the development of SEKU to become a world class University of choice.</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AE1773">
      <w:pPr>
        <w:spacing w:before="240" w:after="240"/>
        <w:jc w:val="both"/>
        <w:rPr>
          <w:rFonts w:ascii="Times New Roman" w:eastAsia="Times New Roman" w:hAnsi="Times New Roman" w:cs="Times New Roman"/>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bookmarkStart w:id="15" w:name="_heading=h.2s8eyo1" w:colFirst="0" w:colLast="0"/>
      <w:bookmarkEnd w:id="15"/>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3B1E42" w:rsidRPr="009F1F64" w:rsidRDefault="003B1E42">
      <w:pPr>
        <w:pStyle w:val="Heading1"/>
        <w:keepNext w:val="0"/>
        <w:keepLines w:val="0"/>
        <w:spacing w:before="0" w:after="0"/>
        <w:jc w:val="both"/>
        <w:rPr>
          <w:rFonts w:ascii="Times New Roman" w:eastAsia="Times New Roman" w:hAnsi="Times New Roman" w:cs="Times New Roman"/>
          <w:b/>
          <w:sz w:val="24"/>
          <w:szCs w:val="24"/>
        </w:rPr>
      </w:pPr>
    </w:p>
    <w:p w:rsidR="00160469" w:rsidRDefault="00160469">
      <w:pPr>
        <w:pStyle w:val="Heading1"/>
        <w:keepNext w:val="0"/>
        <w:keepLines w:val="0"/>
        <w:spacing w:before="0" w:after="0"/>
        <w:jc w:val="both"/>
        <w:rPr>
          <w:rFonts w:ascii="Times New Roman" w:eastAsia="Times New Roman" w:hAnsi="Times New Roman" w:cs="Times New Roman"/>
          <w:b/>
          <w:sz w:val="24"/>
          <w:szCs w:val="24"/>
        </w:rPr>
      </w:pPr>
    </w:p>
    <w:p w:rsidR="00160469" w:rsidRDefault="00160469">
      <w:pPr>
        <w:pStyle w:val="Heading1"/>
        <w:keepNext w:val="0"/>
        <w:keepLines w:val="0"/>
        <w:spacing w:before="0" w:after="0"/>
        <w:jc w:val="both"/>
        <w:rPr>
          <w:rFonts w:ascii="Times New Roman" w:eastAsia="Times New Roman" w:hAnsi="Times New Roman" w:cs="Times New Roman"/>
          <w:b/>
          <w:sz w:val="24"/>
          <w:szCs w:val="24"/>
        </w:rPr>
      </w:pPr>
    </w:p>
    <w:p w:rsidR="00AE1773" w:rsidRPr="009F1F64" w:rsidRDefault="007F508B">
      <w:pPr>
        <w:pStyle w:val="Heading1"/>
        <w:keepNext w:val="0"/>
        <w:keepLines w:val="0"/>
        <w:spacing w:before="0" w:after="0"/>
        <w:jc w:val="both"/>
        <w:rPr>
          <w:rFonts w:ascii="Times New Roman" w:eastAsia="Times New Roman" w:hAnsi="Times New Roman" w:cs="Times New Roman"/>
          <w:b/>
          <w:sz w:val="24"/>
          <w:szCs w:val="24"/>
        </w:rPr>
      </w:pPr>
      <w:bookmarkStart w:id="16" w:name="_Toc142858105"/>
      <w:r w:rsidRPr="009F1F64">
        <w:rPr>
          <w:rFonts w:ascii="Times New Roman" w:eastAsia="Times New Roman" w:hAnsi="Times New Roman" w:cs="Times New Roman"/>
          <w:b/>
          <w:sz w:val="24"/>
          <w:szCs w:val="24"/>
        </w:rPr>
        <w:t>ENDORSEMENT BY THE CHAIRPERSON OF COUNCIL</w:t>
      </w:r>
      <w:bookmarkEnd w:id="16"/>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South Eastern Kenya University takes pride in launching its Strategic Plan for the period 2023-2028. The Strategic Plan provides a framework within which stakeholders can contribute to the advancement of the University’s vision and mission. This requires the University to establish strong and reliable partnerships with national and international development partners, both County and National Governments, parents, students, local community and the general public.</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 order to achieve its mandate, vision and mission, the University will be required to mobilize resources in order to effectively implement this Strategic Plan. The University Council is fully committed to supporting the implementation, monitoring and evaluation of this Strategic Plan to ensure its realization. The Council recognizes the University’s efforts in developing world class strategies and objectives that speak to and are aligned with the national development agenda as informed by Kenya’s Vision 2030, the National Government Agenda, Sustainable Development Goals (SDGs) and the African Union development Agenda 2063.</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On behalf of the University Council, and on my own behalf, I take this opportunity to thank all who contributed to the successful review of this Plan. The University Council is optimistic that the strategic goals and objectives set out hereunder, will be achieved within the five (5) year implementation period.</w:t>
      </w:r>
    </w:p>
    <w:p w:rsidR="00AE1773" w:rsidRDefault="00AE1773">
      <w:pPr>
        <w:spacing w:before="240" w:after="240"/>
        <w:jc w:val="both"/>
        <w:rPr>
          <w:rFonts w:ascii="Times New Roman" w:eastAsia="Times New Roman" w:hAnsi="Times New Roman" w:cs="Times New Roman"/>
          <w:b/>
          <w:sz w:val="24"/>
          <w:szCs w:val="24"/>
        </w:rPr>
      </w:pPr>
    </w:p>
    <w:p w:rsidR="00160469" w:rsidRDefault="00160469">
      <w:pPr>
        <w:spacing w:before="240" w:after="240"/>
        <w:jc w:val="both"/>
        <w:rPr>
          <w:rFonts w:ascii="Times New Roman" w:eastAsia="Times New Roman" w:hAnsi="Times New Roman" w:cs="Times New Roman"/>
          <w:b/>
          <w:sz w:val="24"/>
          <w:szCs w:val="24"/>
        </w:rPr>
      </w:pPr>
    </w:p>
    <w:p w:rsidR="00160469" w:rsidRPr="009F1F64" w:rsidRDefault="00160469">
      <w:pPr>
        <w:spacing w:before="240" w:after="240"/>
        <w:jc w:val="both"/>
        <w:rPr>
          <w:rFonts w:ascii="Times New Roman" w:eastAsia="Times New Roman" w:hAnsi="Times New Roman" w:cs="Times New Roman"/>
          <w:b/>
          <w:sz w:val="24"/>
          <w:szCs w:val="24"/>
        </w:rPr>
      </w:pPr>
    </w:p>
    <w:p w:rsidR="00AE1773" w:rsidRPr="009F1F64" w:rsidRDefault="007F508B">
      <w:pPr>
        <w:spacing w:before="240" w:after="240"/>
        <w:jc w:val="both"/>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w:t>
      </w:r>
    </w:p>
    <w:p w:rsidR="00AE1773" w:rsidRPr="009F1F64" w:rsidRDefault="007F508B">
      <w:pPr>
        <w:spacing w:before="240" w:after="240"/>
        <w:jc w:val="both"/>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Chairperson, University Council</w:t>
      </w:r>
    </w:p>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3B1E42">
      <w:pPr>
        <w:spacing w:before="240" w:after="240"/>
        <w:jc w:val="both"/>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 xml:space="preserve"> PREFACE AND ACKNOWLEDGEMENT</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Management is committed to providing a conducive environment that promotes intellectual freedom of thought, teamwork, pursuit of excellence, professionalism, integrity and continuous improvement of its products and services to meet the needs of its customers. Thus transforming lives and positively impacting national, regional and global socio-economic development goals.</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Management will continue to engage competent human resources, acquire state-of-the-art infrastructure and put in place essential facilities and operating systems in order to realize its core mandate. In addition, the Management will put together a robust marketing strategy to attract students and offer quality training.</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Management will drive the implementation process and regularly review the efforts towards achieving the set targets and milestones within the plan period. We therefore commit ourselves to work with other stakeholders towards the realization of this Strategic Plan.</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On behalf of the University Management, I sincerely thank all those who participated in the review of this Strategic Plan for their dedication and hard work.</w:t>
      </w:r>
    </w:p>
    <w:p w:rsidR="00AE1773" w:rsidRPr="009F1F64" w:rsidRDefault="00AE1773">
      <w:pPr>
        <w:spacing w:before="240" w:after="240"/>
        <w:jc w:val="both"/>
        <w:rPr>
          <w:rFonts w:ascii="Times New Roman" w:eastAsia="Times New Roman" w:hAnsi="Times New Roman" w:cs="Times New Roman"/>
          <w:sz w:val="24"/>
          <w:szCs w:val="24"/>
        </w:rPr>
      </w:pPr>
    </w:p>
    <w:p w:rsidR="003B1E42" w:rsidRPr="009F1F64" w:rsidRDefault="003B1E42">
      <w:pPr>
        <w:spacing w:before="240" w:after="240"/>
        <w:jc w:val="both"/>
        <w:rPr>
          <w:rFonts w:ascii="Times New Roman" w:eastAsia="Times New Roman" w:hAnsi="Times New Roman" w:cs="Times New Roman"/>
          <w:sz w:val="24"/>
          <w:szCs w:val="24"/>
        </w:rPr>
      </w:pPr>
    </w:p>
    <w:p w:rsidR="003B1E42" w:rsidRPr="009F1F64" w:rsidRDefault="003B1E42">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Prof. Francis Wachira, Ph.D.</w:t>
      </w:r>
    </w:p>
    <w:p w:rsidR="00AE1773" w:rsidRPr="009F1F64" w:rsidRDefault="007F508B">
      <w:pPr>
        <w:spacing w:before="240" w:after="240"/>
        <w:jc w:val="both"/>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Ag. Vice-Chancellor</w:t>
      </w:r>
    </w:p>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AE1773">
      <w:pPr>
        <w:spacing w:before="240" w:after="240"/>
        <w:jc w:val="both"/>
        <w:rPr>
          <w:rFonts w:ascii="Times New Roman" w:eastAsia="Times New Roman" w:hAnsi="Times New Roman" w:cs="Times New Roman"/>
          <w:b/>
          <w:sz w:val="24"/>
          <w:szCs w:val="24"/>
        </w:rPr>
      </w:pPr>
    </w:p>
    <w:p w:rsidR="0004079D" w:rsidRPr="009F1F64" w:rsidRDefault="0004079D">
      <w:pPr>
        <w:spacing w:before="240" w:after="240"/>
        <w:jc w:val="both"/>
        <w:rPr>
          <w:rFonts w:ascii="Times New Roman" w:eastAsia="Times New Roman" w:hAnsi="Times New Roman" w:cs="Times New Roman"/>
          <w:b/>
          <w:sz w:val="24"/>
          <w:szCs w:val="24"/>
        </w:rPr>
      </w:pPr>
    </w:p>
    <w:sdt>
      <w:sdtPr>
        <w:rPr>
          <w:rFonts w:ascii="Arial" w:eastAsia="Arial" w:hAnsi="Arial" w:cs="Arial"/>
          <w:color w:val="auto"/>
          <w:sz w:val="22"/>
          <w:szCs w:val="22"/>
        </w:rPr>
        <w:id w:val="-1124545540"/>
        <w:docPartObj>
          <w:docPartGallery w:val="Table of Contents"/>
          <w:docPartUnique/>
        </w:docPartObj>
      </w:sdtPr>
      <w:sdtEndPr>
        <w:rPr>
          <w:b/>
          <w:bCs/>
          <w:noProof/>
        </w:rPr>
      </w:sdtEndPr>
      <w:sdtContent>
        <w:p w:rsidR="0004079D" w:rsidRPr="009F1F64" w:rsidRDefault="0004079D">
          <w:pPr>
            <w:pStyle w:val="TOCHeading"/>
            <w:rPr>
              <w:color w:val="auto"/>
            </w:rPr>
          </w:pPr>
          <w:r w:rsidRPr="009F1F64">
            <w:rPr>
              <w:color w:val="auto"/>
            </w:rPr>
            <w:t>Contents</w:t>
          </w:r>
        </w:p>
        <w:p w:rsidR="00AD544C" w:rsidRPr="00C36AAC" w:rsidRDefault="0009788D">
          <w:pPr>
            <w:pStyle w:val="TOC1"/>
            <w:tabs>
              <w:tab w:val="right" w:leader="dot" w:pos="9350"/>
            </w:tabs>
            <w:rPr>
              <w:rFonts w:asciiTheme="minorHAnsi" w:eastAsiaTheme="minorEastAsia" w:hAnsiTheme="minorHAnsi" w:cstheme="minorBidi"/>
              <w:noProof/>
            </w:rPr>
          </w:pPr>
          <w:r w:rsidRPr="009F1F64">
            <w:fldChar w:fldCharType="begin"/>
          </w:r>
          <w:r w:rsidR="0004079D" w:rsidRPr="009F1F64">
            <w:instrText xml:space="preserve"> TOC \o "1-3" \h \z \u </w:instrText>
          </w:r>
          <w:r w:rsidRPr="009F1F64">
            <w:fldChar w:fldCharType="separate"/>
          </w:r>
          <w:hyperlink w:anchor="_Toc142858099" w:history="1">
            <w:r w:rsidR="00AD544C" w:rsidRPr="00C36AAC">
              <w:rPr>
                <w:rStyle w:val="Hyperlink"/>
                <w:rFonts w:ascii="Times New Roman" w:eastAsia="Times New Roman" w:hAnsi="Times New Roman" w:cs="Times New Roman"/>
                <w:noProof/>
              </w:rPr>
              <w:t>THE MANDATE, VISION, MISSION, VALUES AND PHILOSOPHY</w:t>
            </w:r>
            <w:r w:rsidR="00AD544C" w:rsidRPr="00C36AAC">
              <w:rPr>
                <w:noProof/>
                <w:webHidden/>
              </w:rPr>
              <w:tab/>
            </w:r>
            <w:r w:rsidR="00AD544C" w:rsidRPr="00C36AAC">
              <w:rPr>
                <w:noProof/>
                <w:webHidden/>
              </w:rPr>
              <w:fldChar w:fldCharType="begin"/>
            </w:r>
            <w:r w:rsidR="00AD544C" w:rsidRPr="00C36AAC">
              <w:rPr>
                <w:noProof/>
                <w:webHidden/>
              </w:rPr>
              <w:instrText xml:space="preserve"> PAGEREF _Toc142858099 \h </w:instrText>
            </w:r>
            <w:r w:rsidR="00AD544C" w:rsidRPr="00C36AAC">
              <w:rPr>
                <w:noProof/>
                <w:webHidden/>
              </w:rPr>
            </w:r>
            <w:r w:rsidR="00AD544C" w:rsidRPr="00C36AAC">
              <w:rPr>
                <w:noProof/>
                <w:webHidden/>
              </w:rPr>
              <w:fldChar w:fldCharType="separate"/>
            </w:r>
            <w:r w:rsidR="00570E19">
              <w:rPr>
                <w:noProof/>
                <w:webHidden/>
              </w:rPr>
              <w:t>2</w:t>
            </w:r>
            <w:r w:rsidR="00AD544C" w:rsidRPr="00C36AAC">
              <w:rPr>
                <w:noProof/>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00" w:history="1">
            <w:r w:rsidR="00AD544C" w:rsidRPr="00C36AAC">
              <w:rPr>
                <w:rStyle w:val="Hyperlink"/>
              </w:rPr>
              <w:t>(1) Mandate</w:t>
            </w:r>
            <w:r w:rsidR="00AD544C" w:rsidRPr="00C36AAC">
              <w:rPr>
                <w:webHidden/>
              </w:rPr>
              <w:tab/>
            </w:r>
            <w:r w:rsidR="00AD544C" w:rsidRPr="00C36AAC">
              <w:rPr>
                <w:webHidden/>
              </w:rPr>
              <w:fldChar w:fldCharType="begin"/>
            </w:r>
            <w:r w:rsidR="00AD544C" w:rsidRPr="00C36AAC">
              <w:rPr>
                <w:webHidden/>
              </w:rPr>
              <w:instrText xml:space="preserve"> PAGEREF _Toc142858100 \h </w:instrText>
            </w:r>
            <w:r w:rsidR="00AD544C" w:rsidRPr="00C36AAC">
              <w:rPr>
                <w:webHidden/>
              </w:rPr>
            </w:r>
            <w:r w:rsidR="00AD544C" w:rsidRPr="00C36AAC">
              <w:rPr>
                <w:webHidden/>
              </w:rPr>
              <w:fldChar w:fldCharType="separate"/>
            </w:r>
            <w:r w:rsidR="00570E19">
              <w:rPr>
                <w:webHidden/>
              </w:rPr>
              <w:t>2</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01" w:history="1">
            <w:r w:rsidR="00AD544C" w:rsidRPr="00C36AAC">
              <w:rPr>
                <w:rStyle w:val="Hyperlink"/>
              </w:rPr>
              <w:t>(2) Vision</w:t>
            </w:r>
            <w:r w:rsidR="00AD544C" w:rsidRPr="00C36AAC">
              <w:rPr>
                <w:webHidden/>
              </w:rPr>
              <w:tab/>
            </w:r>
            <w:r w:rsidR="00AD544C" w:rsidRPr="00C36AAC">
              <w:rPr>
                <w:webHidden/>
              </w:rPr>
              <w:fldChar w:fldCharType="begin"/>
            </w:r>
            <w:r w:rsidR="00AD544C" w:rsidRPr="00C36AAC">
              <w:rPr>
                <w:webHidden/>
              </w:rPr>
              <w:instrText xml:space="preserve"> PAGEREF _Toc142858101 \h </w:instrText>
            </w:r>
            <w:r w:rsidR="00AD544C" w:rsidRPr="00C36AAC">
              <w:rPr>
                <w:webHidden/>
              </w:rPr>
            </w:r>
            <w:r w:rsidR="00AD544C" w:rsidRPr="00C36AAC">
              <w:rPr>
                <w:webHidden/>
              </w:rPr>
              <w:fldChar w:fldCharType="separate"/>
            </w:r>
            <w:r w:rsidR="00570E19">
              <w:rPr>
                <w:webHidden/>
              </w:rPr>
              <w:t>2</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02" w:history="1">
            <w:r w:rsidR="00AD544C" w:rsidRPr="00C36AAC">
              <w:rPr>
                <w:rStyle w:val="Hyperlink"/>
              </w:rPr>
              <w:t>(3) Mission</w:t>
            </w:r>
            <w:r w:rsidR="00AD544C" w:rsidRPr="00C36AAC">
              <w:rPr>
                <w:webHidden/>
              </w:rPr>
              <w:tab/>
            </w:r>
            <w:r w:rsidR="00AD544C" w:rsidRPr="00C36AAC">
              <w:rPr>
                <w:webHidden/>
              </w:rPr>
              <w:fldChar w:fldCharType="begin"/>
            </w:r>
            <w:r w:rsidR="00AD544C" w:rsidRPr="00C36AAC">
              <w:rPr>
                <w:webHidden/>
              </w:rPr>
              <w:instrText xml:space="preserve"> PAGEREF _Toc142858102 \h </w:instrText>
            </w:r>
            <w:r w:rsidR="00AD544C" w:rsidRPr="00C36AAC">
              <w:rPr>
                <w:webHidden/>
              </w:rPr>
            </w:r>
            <w:r w:rsidR="00AD544C" w:rsidRPr="00C36AAC">
              <w:rPr>
                <w:webHidden/>
              </w:rPr>
              <w:fldChar w:fldCharType="separate"/>
            </w:r>
            <w:r w:rsidR="00570E19">
              <w:rPr>
                <w:webHidden/>
              </w:rPr>
              <w:t>2</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03" w:history="1">
            <w:r w:rsidR="00AD544C" w:rsidRPr="00C36AAC">
              <w:rPr>
                <w:rStyle w:val="Hyperlink"/>
              </w:rPr>
              <w:t>(4) Core Values</w:t>
            </w:r>
            <w:r w:rsidR="00AD544C" w:rsidRPr="00C36AAC">
              <w:rPr>
                <w:webHidden/>
              </w:rPr>
              <w:tab/>
            </w:r>
            <w:r w:rsidR="00AD544C" w:rsidRPr="00C36AAC">
              <w:rPr>
                <w:webHidden/>
              </w:rPr>
              <w:fldChar w:fldCharType="begin"/>
            </w:r>
            <w:r w:rsidR="00AD544C" w:rsidRPr="00C36AAC">
              <w:rPr>
                <w:webHidden/>
              </w:rPr>
              <w:instrText xml:space="preserve"> PAGEREF _Toc142858103 \h </w:instrText>
            </w:r>
            <w:r w:rsidR="00AD544C" w:rsidRPr="00C36AAC">
              <w:rPr>
                <w:webHidden/>
              </w:rPr>
            </w:r>
            <w:r w:rsidR="00AD544C" w:rsidRPr="00C36AAC">
              <w:rPr>
                <w:webHidden/>
              </w:rPr>
              <w:fldChar w:fldCharType="separate"/>
            </w:r>
            <w:r w:rsidR="00570E19">
              <w:rPr>
                <w:webHidden/>
              </w:rPr>
              <w:t>2</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04" w:history="1">
            <w:r w:rsidR="00AD544C" w:rsidRPr="00C36AAC">
              <w:rPr>
                <w:rStyle w:val="Hyperlink"/>
              </w:rPr>
              <w:t>(5) Philosophy</w:t>
            </w:r>
            <w:r w:rsidR="00AD544C" w:rsidRPr="00C36AAC">
              <w:rPr>
                <w:webHidden/>
              </w:rPr>
              <w:tab/>
            </w:r>
            <w:r w:rsidR="00AD544C" w:rsidRPr="00C36AAC">
              <w:rPr>
                <w:webHidden/>
              </w:rPr>
              <w:fldChar w:fldCharType="begin"/>
            </w:r>
            <w:r w:rsidR="00AD544C" w:rsidRPr="00C36AAC">
              <w:rPr>
                <w:webHidden/>
              </w:rPr>
              <w:instrText xml:space="preserve"> PAGEREF _Toc142858104 \h </w:instrText>
            </w:r>
            <w:r w:rsidR="00AD544C" w:rsidRPr="00C36AAC">
              <w:rPr>
                <w:webHidden/>
              </w:rPr>
            </w:r>
            <w:r w:rsidR="00AD544C" w:rsidRPr="00C36AAC">
              <w:rPr>
                <w:webHidden/>
              </w:rPr>
              <w:fldChar w:fldCharType="separate"/>
            </w:r>
            <w:r w:rsidR="00570E19">
              <w:rPr>
                <w:webHidden/>
              </w:rPr>
              <w:t>3</w:t>
            </w:r>
            <w:r w:rsidR="00AD544C" w:rsidRPr="00C36AAC">
              <w:rPr>
                <w:webHidden/>
              </w:rPr>
              <w:fldChar w:fldCharType="end"/>
            </w:r>
          </w:hyperlink>
        </w:p>
        <w:p w:rsidR="00AD544C" w:rsidRPr="00C36AAC" w:rsidRDefault="00F033C4">
          <w:pPr>
            <w:pStyle w:val="TOC1"/>
            <w:tabs>
              <w:tab w:val="right" w:leader="dot" w:pos="9350"/>
            </w:tabs>
            <w:rPr>
              <w:rFonts w:asciiTheme="minorHAnsi" w:eastAsiaTheme="minorEastAsia" w:hAnsiTheme="minorHAnsi" w:cstheme="minorBidi"/>
              <w:noProof/>
            </w:rPr>
          </w:pPr>
          <w:hyperlink w:anchor="_Toc142858105" w:history="1">
            <w:r w:rsidR="00AD544C" w:rsidRPr="00C36AAC">
              <w:rPr>
                <w:rStyle w:val="Hyperlink"/>
                <w:rFonts w:ascii="Times New Roman" w:eastAsia="Times New Roman" w:hAnsi="Times New Roman" w:cs="Times New Roman"/>
                <w:noProof/>
              </w:rPr>
              <w:t>ENDORSEMENT BY THE CHAIRPERSON OF COUNCIL</w:t>
            </w:r>
            <w:r w:rsidR="00AD544C" w:rsidRPr="00C36AAC">
              <w:rPr>
                <w:noProof/>
                <w:webHidden/>
              </w:rPr>
              <w:tab/>
            </w:r>
            <w:r w:rsidR="00AD544C" w:rsidRPr="00C36AAC">
              <w:rPr>
                <w:noProof/>
                <w:webHidden/>
              </w:rPr>
              <w:fldChar w:fldCharType="begin"/>
            </w:r>
            <w:r w:rsidR="00AD544C" w:rsidRPr="00C36AAC">
              <w:rPr>
                <w:noProof/>
                <w:webHidden/>
              </w:rPr>
              <w:instrText xml:space="preserve"> PAGEREF _Toc142858105 \h </w:instrText>
            </w:r>
            <w:r w:rsidR="00AD544C" w:rsidRPr="00C36AAC">
              <w:rPr>
                <w:noProof/>
                <w:webHidden/>
              </w:rPr>
            </w:r>
            <w:r w:rsidR="00AD544C" w:rsidRPr="00C36AAC">
              <w:rPr>
                <w:noProof/>
                <w:webHidden/>
              </w:rPr>
              <w:fldChar w:fldCharType="separate"/>
            </w:r>
            <w:r w:rsidR="00570E19">
              <w:rPr>
                <w:noProof/>
                <w:webHidden/>
              </w:rPr>
              <w:t>6</w:t>
            </w:r>
            <w:r w:rsidR="00AD544C" w:rsidRPr="00C36AAC">
              <w:rPr>
                <w:noProof/>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06" w:history="1">
            <w:r w:rsidR="00AD544C" w:rsidRPr="00C36AAC">
              <w:rPr>
                <w:rStyle w:val="Hyperlink"/>
              </w:rPr>
              <w:t>1.1Strategy as an Imperative for Organization Success</w:t>
            </w:r>
            <w:r w:rsidR="00AD544C" w:rsidRPr="00C36AAC">
              <w:rPr>
                <w:webHidden/>
              </w:rPr>
              <w:tab/>
            </w:r>
            <w:r w:rsidR="00AD544C" w:rsidRPr="00C36AAC">
              <w:rPr>
                <w:webHidden/>
              </w:rPr>
              <w:fldChar w:fldCharType="begin"/>
            </w:r>
            <w:r w:rsidR="00AD544C" w:rsidRPr="00C36AAC">
              <w:rPr>
                <w:webHidden/>
              </w:rPr>
              <w:instrText xml:space="preserve"> PAGEREF _Toc142858106 \h </w:instrText>
            </w:r>
            <w:r w:rsidR="00AD544C" w:rsidRPr="00C36AAC">
              <w:rPr>
                <w:webHidden/>
              </w:rPr>
            </w:r>
            <w:r w:rsidR="00AD544C" w:rsidRPr="00C36AAC">
              <w:rPr>
                <w:webHidden/>
              </w:rPr>
              <w:fldChar w:fldCharType="separate"/>
            </w:r>
            <w:r w:rsidR="00570E19">
              <w:rPr>
                <w:webHidden/>
              </w:rPr>
              <w:t>19</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07" w:history="1">
            <w:r w:rsidR="00AD544C" w:rsidRPr="00C36AAC">
              <w:rPr>
                <w:rStyle w:val="Hyperlink"/>
              </w:rPr>
              <w:t>1.2 The Context of Strategic Planning</w:t>
            </w:r>
            <w:r w:rsidR="00AD544C" w:rsidRPr="00C36AAC">
              <w:rPr>
                <w:webHidden/>
              </w:rPr>
              <w:tab/>
            </w:r>
            <w:r w:rsidR="00AD544C" w:rsidRPr="00C36AAC">
              <w:rPr>
                <w:webHidden/>
              </w:rPr>
              <w:fldChar w:fldCharType="begin"/>
            </w:r>
            <w:r w:rsidR="00AD544C" w:rsidRPr="00C36AAC">
              <w:rPr>
                <w:webHidden/>
              </w:rPr>
              <w:instrText xml:space="preserve"> PAGEREF _Toc142858107 \h </w:instrText>
            </w:r>
            <w:r w:rsidR="00AD544C" w:rsidRPr="00C36AAC">
              <w:rPr>
                <w:webHidden/>
              </w:rPr>
            </w:r>
            <w:r w:rsidR="00AD544C" w:rsidRPr="00C36AAC">
              <w:rPr>
                <w:webHidden/>
              </w:rPr>
              <w:fldChar w:fldCharType="separate"/>
            </w:r>
            <w:r w:rsidR="00570E19">
              <w:rPr>
                <w:webHidden/>
              </w:rPr>
              <w:t>19</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08" w:history="1">
            <w:r w:rsidR="00AD544C" w:rsidRPr="00C36AAC">
              <w:rPr>
                <w:rStyle w:val="Hyperlink"/>
              </w:rPr>
              <w:t>1.2.1 United Nations 2030 Agenda for Sustainable Development</w:t>
            </w:r>
            <w:r w:rsidR="00AD544C" w:rsidRPr="00C36AAC">
              <w:rPr>
                <w:webHidden/>
              </w:rPr>
              <w:tab/>
            </w:r>
            <w:r w:rsidR="00AD544C" w:rsidRPr="00C36AAC">
              <w:rPr>
                <w:webHidden/>
              </w:rPr>
              <w:fldChar w:fldCharType="begin"/>
            </w:r>
            <w:r w:rsidR="00AD544C" w:rsidRPr="00C36AAC">
              <w:rPr>
                <w:webHidden/>
              </w:rPr>
              <w:instrText xml:space="preserve"> PAGEREF _Toc142858108 \h </w:instrText>
            </w:r>
            <w:r w:rsidR="00AD544C" w:rsidRPr="00C36AAC">
              <w:rPr>
                <w:webHidden/>
              </w:rPr>
            </w:r>
            <w:r w:rsidR="00AD544C" w:rsidRPr="00C36AAC">
              <w:rPr>
                <w:webHidden/>
              </w:rPr>
              <w:fldChar w:fldCharType="separate"/>
            </w:r>
            <w:r w:rsidR="00570E19">
              <w:rPr>
                <w:webHidden/>
              </w:rPr>
              <w:t>19</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09" w:history="1">
            <w:r w:rsidR="00AD544C" w:rsidRPr="00C36AAC">
              <w:rPr>
                <w:rStyle w:val="Hyperlink"/>
              </w:rPr>
              <w:t>1.2.2 Africa Union Agenda 2063</w:t>
            </w:r>
            <w:r w:rsidR="00AD544C" w:rsidRPr="00C36AAC">
              <w:rPr>
                <w:webHidden/>
              </w:rPr>
              <w:tab/>
            </w:r>
            <w:r w:rsidR="00AD544C" w:rsidRPr="00C36AAC">
              <w:rPr>
                <w:webHidden/>
              </w:rPr>
              <w:fldChar w:fldCharType="begin"/>
            </w:r>
            <w:r w:rsidR="00AD544C" w:rsidRPr="00C36AAC">
              <w:rPr>
                <w:webHidden/>
              </w:rPr>
              <w:instrText xml:space="preserve"> PAGEREF _Toc142858109 \h </w:instrText>
            </w:r>
            <w:r w:rsidR="00AD544C" w:rsidRPr="00C36AAC">
              <w:rPr>
                <w:webHidden/>
              </w:rPr>
            </w:r>
            <w:r w:rsidR="00AD544C" w:rsidRPr="00C36AAC">
              <w:rPr>
                <w:webHidden/>
              </w:rPr>
              <w:fldChar w:fldCharType="separate"/>
            </w:r>
            <w:r w:rsidR="00570E19">
              <w:rPr>
                <w:webHidden/>
              </w:rPr>
              <w:t>21</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10" w:history="1">
            <w:r w:rsidR="00AD544C" w:rsidRPr="00C36AAC">
              <w:rPr>
                <w:rStyle w:val="Hyperlink"/>
              </w:rPr>
              <w:t>1.2.3 East Africa Community Vision 2050</w:t>
            </w:r>
            <w:r w:rsidR="00AD544C" w:rsidRPr="00C36AAC">
              <w:rPr>
                <w:webHidden/>
              </w:rPr>
              <w:tab/>
            </w:r>
            <w:r w:rsidR="00AD544C" w:rsidRPr="00C36AAC">
              <w:rPr>
                <w:webHidden/>
              </w:rPr>
              <w:fldChar w:fldCharType="begin"/>
            </w:r>
            <w:r w:rsidR="00AD544C" w:rsidRPr="00C36AAC">
              <w:rPr>
                <w:webHidden/>
              </w:rPr>
              <w:instrText xml:space="preserve"> PAGEREF _Toc142858110 \h </w:instrText>
            </w:r>
            <w:r w:rsidR="00AD544C" w:rsidRPr="00C36AAC">
              <w:rPr>
                <w:webHidden/>
              </w:rPr>
            </w:r>
            <w:r w:rsidR="00AD544C" w:rsidRPr="00C36AAC">
              <w:rPr>
                <w:webHidden/>
              </w:rPr>
              <w:fldChar w:fldCharType="separate"/>
            </w:r>
            <w:r w:rsidR="00570E19">
              <w:rPr>
                <w:webHidden/>
              </w:rPr>
              <w:t>22</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11" w:history="1">
            <w:r w:rsidR="00AD544C" w:rsidRPr="00C36AAC">
              <w:rPr>
                <w:rStyle w:val="Hyperlink"/>
              </w:rPr>
              <w:t>1.2.4 Constitution of Kenya</w:t>
            </w:r>
            <w:r w:rsidR="00AD544C" w:rsidRPr="00C36AAC">
              <w:rPr>
                <w:webHidden/>
              </w:rPr>
              <w:tab/>
            </w:r>
            <w:r w:rsidR="00AD544C" w:rsidRPr="00C36AAC">
              <w:rPr>
                <w:webHidden/>
              </w:rPr>
              <w:fldChar w:fldCharType="begin"/>
            </w:r>
            <w:r w:rsidR="00AD544C" w:rsidRPr="00C36AAC">
              <w:rPr>
                <w:webHidden/>
              </w:rPr>
              <w:instrText xml:space="preserve"> PAGEREF _Toc142858111 \h </w:instrText>
            </w:r>
            <w:r w:rsidR="00AD544C" w:rsidRPr="00C36AAC">
              <w:rPr>
                <w:webHidden/>
              </w:rPr>
            </w:r>
            <w:r w:rsidR="00AD544C" w:rsidRPr="00C36AAC">
              <w:rPr>
                <w:webHidden/>
              </w:rPr>
              <w:fldChar w:fldCharType="separate"/>
            </w:r>
            <w:r w:rsidR="00570E19">
              <w:rPr>
                <w:webHidden/>
              </w:rPr>
              <w:t>23</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12" w:history="1">
            <w:r w:rsidR="00AD544C" w:rsidRPr="00C36AAC">
              <w:rPr>
                <w:rStyle w:val="Hyperlink"/>
              </w:rPr>
              <w:t>1.2.5 Kenya Vision 2030, Bottom-Up Economic Transformation Agenda and Fourth Medium Term Plan</w:t>
            </w:r>
            <w:r w:rsidR="00AD544C" w:rsidRPr="00C36AAC">
              <w:rPr>
                <w:webHidden/>
              </w:rPr>
              <w:tab/>
            </w:r>
            <w:r w:rsidR="00AD544C" w:rsidRPr="00C36AAC">
              <w:rPr>
                <w:webHidden/>
              </w:rPr>
              <w:fldChar w:fldCharType="begin"/>
            </w:r>
            <w:r w:rsidR="00AD544C" w:rsidRPr="00C36AAC">
              <w:rPr>
                <w:webHidden/>
              </w:rPr>
              <w:instrText xml:space="preserve"> PAGEREF _Toc142858112 \h </w:instrText>
            </w:r>
            <w:r w:rsidR="00AD544C" w:rsidRPr="00C36AAC">
              <w:rPr>
                <w:webHidden/>
              </w:rPr>
            </w:r>
            <w:r w:rsidR="00AD544C" w:rsidRPr="00C36AAC">
              <w:rPr>
                <w:webHidden/>
              </w:rPr>
              <w:fldChar w:fldCharType="separate"/>
            </w:r>
            <w:r w:rsidR="00570E19">
              <w:rPr>
                <w:webHidden/>
              </w:rPr>
              <w:t>24</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13" w:history="1">
            <w:r w:rsidR="00AD544C" w:rsidRPr="00C36AAC">
              <w:rPr>
                <w:rStyle w:val="Hyperlink"/>
              </w:rPr>
              <w:t>1.2.6 Sector Policies and Laws</w:t>
            </w:r>
            <w:r w:rsidR="00AD544C" w:rsidRPr="00C36AAC">
              <w:rPr>
                <w:webHidden/>
              </w:rPr>
              <w:tab/>
            </w:r>
            <w:r w:rsidR="00AD544C" w:rsidRPr="00C36AAC">
              <w:rPr>
                <w:webHidden/>
              </w:rPr>
              <w:fldChar w:fldCharType="begin"/>
            </w:r>
            <w:r w:rsidR="00AD544C" w:rsidRPr="00C36AAC">
              <w:rPr>
                <w:webHidden/>
              </w:rPr>
              <w:instrText xml:space="preserve"> PAGEREF _Toc142858113 \h </w:instrText>
            </w:r>
            <w:r w:rsidR="00AD544C" w:rsidRPr="00C36AAC">
              <w:rPr>
                <w:webHidden/>
              </w:rPr>
            </w:r>
            <w:r w:rsidR="00AD544C" w:rsidRPr="00C36AAC">
              <w:rPr>
                <w:webHidden/>
              </w:rPr>
              <w:fldChar w:fldCharType="separate"/>
            </w:r>
            <w:r w:rsidR="00570E19">
              <w:rPr>
                <w:webHidden/>
              </w:rPr>
              <w:t>25</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14" w:history="1">
            <w:r w:rsidR="00AD544C" w:rsidRPr="00C36AAC">
              <w:rPr>
                <w:rStyle w:val="Hyperlink"/>
              </w:rPr>
              <w:t>1.3. Brief History of South Eastern Kenya University</w:t>
            </w:r>
            <w:r w:rsidR="00AD544C" w:rsidRPr="00C36AAC">
              <w:rPr>
                <w:webHidden/>
              </w:rPr>
              <w:tab/>
            </w:r>
            <w:r w:rsidR="00AD544C" w:rsidRPr="00C36AAC">
              <w:rPr>
                <w:webHidden/>
              </w:rPr>
              <w:fldChar w:fldCharType="begin"/>
            </w:r>
            <w:r w:rsidR="00AD544C" w:rsidRPr="00C36AAC">
              <w:rPr>
                <w:webHidden/>
              </w:rPr>
              <w:instrText xml:space="preserve"> PAGEREF _Toc142858114 \h </w:instrText>
            </w:r>
            <w:r w:rsidR="00AD544C" w:rsidRPr="00C36AAC">
              <w:rPr>
                <w:webHidden/>
              </w:rPr>
            </w:r>
            <w:r w:rsidR="00AD544C" w:rsidRPr="00C36AAC">
              <w:rPr>
                <w:webHidden/>
              </w:rPr>
              <w:fldChar w:fldCharType="separate"/>
            </w:r>
            <w:r w:rsidR="00570E19">
              <w:rPr>
                <w:webHidden/>
              </w:rPr>
              <w:t>26</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15" w:history="1">
            <w:r w:rsidR="00AD544C" w:rsidRPr="00C36AAC">
              <w:rPr>
                <w:rStyle w:val="Hyperlink"/>
              </w:rPr>
              <w:t>1.4 Strategic Planning Process</w:t>
            </w:r>
            <w:r w:rsidR="00AD544C" w:rsidRPr="00C36AAC">
              <w:rPr>
                <w:webHidden/>
              </w:rPr>
              <w:tab/>
            </w:r>
            <w:r w:rsidR="00AD544C" w:rsidRPr="00C36AAC">
              <w:rPr>
                <w:webHidden/>
              </w:rPr>
              <w:fldChar w:fldCharType="begin"/>
            </w:r>
            <w:r w:rsidR="00AD544C" w:rsidRPr="00C36AAC">
              <w:rPr>
                <w:webHidden/>
              </w:rPr>
              <w:instrText xml:space="preserve"> PAGEREF _Toc142858115 \h </w:instrText>
            </w:r>
            <w:r w:rsidR="00AD544C" w:rsidRPr="00C36AAC">
              <w:rPr>
                <w:webHidden/>
              </w:rPr>
            </w:r>
            <w:r w:rsidR="00AD544C" w:rsidRPr="00C36AAC">
              <w:rPr>
                <w:webHidden/>
              </w:rPr>
              <w:fldChar w:fldCharType="separate"/>
            </w:r>
            <w:r w:rsidR="00570E19">
              <w:rPr>
                <w:webHidden/>
              </w:rPr>
              <w:t>27</w:t>
            </w:r>
            <w:r w:rsidR="00AD544C" w:rsidRPr="00C36AAC">
              <w:rPr>
                <w:webHidden/>
              </w:rPr>
              <w:fldChar w:fldCharType="end"/>
            </w:r>
          </w:hyperlink>
        </w:p>
        <w:p w:rsidR="00AD544C" w:rsidRPr="00C36AAC" w:rsidRDefault="00F033C4">
          <w:pPr>
            <w:pStyle w:val="TOC1"/>
            <w:tabs>
              <w:tab w:val="right" w:leader="dot" w:pos="9350"/>
            </w:tabs>
            <w:rPr>
              <w:rFonts w:asciiTheme="minorHAnsi" w:eastAsiaTheme="minorEastAsia" w:hAnsiTheme="minorHAnsi" w:cstheme="minorBidi"/>
              <w:noProof/>
            </w:rPr>
          </w:pPr>
          <w:hyperlink w:anchor="_Toc142858116" w:history="1">
            <w:r w:rsidR="00AD544C" w:rsidRPr="00C36AAC">
              <w:rPr>
                <w:rStyle w:val="Hyperlink"/>
                <w:rFonts w:ascii="Times New Roman" w:eastAsia="Times New Roman" w:hAnsi="Times New Roman" w:cs="Times New Roman"/>
                <w:noProof/>
              </w:rPr>
              <w:t>CHAPTER TWO: STRATEGIC DIRECTION</w:t>
            </w:r>
            <w:r w:rsidR="00AD544C" w:rsidRPr="00C36AAC">
              <w:rPr>
                <w:noProof/>
                <w:webHidden/>
              </w:rPr>
              <w:tab/>
            </w:r>
            <w:r w:rsidR="00AD544C" w:rsidRPr="00C36AAC">
              <w:rPr>
                <w:noProof/>
                <w:webHidden/>
              </w:rPr>
              <w:fldChar w:fldCharType="begin"/>
            </w:r>
            <w:r w:rsidR="00AD544C" w:rsidRPr="00C36AAC">
              <w:rPr>
                <w:noProof/>
                <w:webHidden/>
              </w:rPr>
              <w:instrText xml:space="preserve"> PAGEREF _Toc142858116 \h </w:instrText>
            </w:r>
            <w:r w:rsidR="00AD544C" w:rsidRPr="00C36AAC">
              <w:rPr>
                <w:noProof/>
                <w:webHidden/>
              </w:rPr>
            </w:r>
            <w:r w:rsidR="00AD544C" w:rsidRPr="00C36AAC">
              <w:rPr>
                <w:noProof/>
                <w:webHidden/>
              </w:rPr>
              <w:fldChar w:fldCharType="separate"/>
            </w:r>
            <w:r w:rsidR="00570E19">
              <w:rPr>
                <w:noProof/>
                <w:webHidden/>
              </w:rPr>
              <w:t>29</w:t>
            </w:r>
            <w:r w:rsidR="00AD544C" w:rsidRPr="00C36AAC">
              <w:rPr>
                <w:noProof/>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17" w:history="1">
            <w:r w:rsidR="00AD544C" w:rsidRPr="00C36AAC">
              <w:rPr>
                <w:rStyle w:val="Hyperlink"/>
              </w:rPr>
              <w:t>2.1 Mandate</w:t>
            </w:r>
            <w:r w:rsidR="00AD544C" w:rsidRPr="00C36AAC">
              <w:rPr>
                <w:webHidden/>
              </w:rPr>
              <w:tab/>
            </w:r>
            <w:r w:rsidR="00AD544C" w:rsidRPr="00C36AAC">
              <w:rPr>
                <w:webHidden/>
              </w:rPr>
              <w:fldChar w:fldCharType="begin"/>
            </w:r>
            <w:r w:rsidR="00AD544C" w:rsidRPr="00C36AAC">
              <w:rPr>
                <w:webHidden/>
              </w:rPr>
              <w:instrText xml:space="preserve"> PAGEREF _Toc142858117 \h </w:instrText>
            </w:r>
            <w:r w:rsidR="00AD544C" w:rsidRPr="00C36AAC">
              <w:rPr>
                <w:webHidden/>
              </w:rPr>
            </w:r>
            <w:r w:rsidR="00AD544C" w:rsidRPr="00C36AAC">
              <w:rPr>
                <w:webHidden/>
              </w:rPr>
              <w:fldChar w:fldCharType="separate"/>
            </w:r>
            <w:r w:rsidR="00570E19">
              <w:rPr>
                <w:webHidden/>
              </w:rPr>
              <w:t>29</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18" w:history="1">
            <w:r w:rsidR="00AD544C" w:rsidRPr="00C36AAC">
              <w:rPr>
                <w:rStyle w:val="Hyperlink"/>
              </w:rPr>
              <w:t>2.2 Vision Statement</w:t>
            </w:r>
            <w:r w:rsidR="00AD544C" w:rsidRPr="00C36AAC">
              <w:rPr>
                <w:webHidden/>
              </w:rPr>
              <w:tab/>
            </w:r>
            <w:r w:rsidR="00AD544C" w:rsidRPr="00C36AAC">
              <w:rPr>
                <w:webHidden/>
              </w:rPr>
              <w:fldChar w:fldCharType="begin"/>
            </w:r>
            <w:r w:rsidR="00AD544C" w:rsidRPr="00C36AAC">
              <w:rPr>
                <w:webHidden/>
              </w:rPr>
              <w:instrText xml:space="preserve"> PAGEREF _Toc142858118 \h </w:instrText>
            </w:r>
            <w:r w:rsidR="00AD544C" w:rsidRPr="00C36AAC">
              <w:rPr>
                <w:webHidden/>
              </w:rPr>
            </w:r>
            <w:r w:rsidR="00AD544C" w:rsidRPr="00C36AAC">
              <w:rPr>
                <w:webHidden/>
              </w:rPr>
              <w:fldChar w:fldCharType="separate"/>
            </w:r>
            <w:r w:rsidR="00570E19">
              <w:rPr>
                <w:webHidden/>
              </w:rPr>
              <w:t>29</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19" w:history="1">
            <w:r w:rsidR="00AD544C" w:rsidRPr="00C36AAC">
              <w:rPr>
                <w:rStyle w:val="Hyperlink"/>
              </w:rPr>
              <w:t>2.3 Mission Statement</w:t>
            </w:r>
            <w:r w:rsidR="00AD544C" w:rsidRPr="00C36AAC">
              <w:rPr>
                <w:webHidden/>
              </w:rPr>
              <w:tab/>
            </w:r>
            <w:r w:rsidR="00AD544C" w:rsidRPr="00C36AAC">
              <w:rPr>
                <w:webHidden/>
              </w:rPr>
              <w:fldChar w:fldCharType="begin"/>
            </w:r>
            <w:r w:rsidR="00AD544C" w:rsidRPr="00C36AAC">
              <w:rPr>
                <w:webHidden/>
              </w:rPr>
              <w:instrText xml:space="preserve"> PAGEREF _Toc142858119 \h </w:instrText>
            </w:r>
            <w:r w:rsidR="00AD544C" w:rsidRPr="00C36AAC">
              <w:rPr>
                <w:webHidden/>
              </w:rPr>
            </w:r>
            <w:r w:rsidR="00AD544C" w:rsidRPr="00C36AAC">
              <w:rPr>
                <w:webHidden/>
              </w:rPr>
              <w:fldChar w:fldCharType="separate"/>
            </w:r>
            <w:r w:rsidR="00570E19">
              <w:rPr>
                <w:webHidden/>
              </w:rPr>
              <w:t>29</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20" w:history="1">
            <w:r w:rsidR="00AD544C" w:rsidRPr="00C36AAC">
              <w:rPr>
                <w:rStyle w:val="Hyperlink"/>
              </w:rPr>
              <w:t>2.4 Strategic Goals</w:t>
            </w:r>
            <w:r w:rsidR="00AD544C" w:rsidRPr="00C36AAC">
              <w:rPr>
                <w:webHidden/>
              </w:rPr>
              <w:tab/>
            </w:r>
            <w:r w:rsidR="00AD544C" w:rsidRPr="00C36AAC">
              <w:rPr>
                <w:webHidden/>
              </w:rPr>
              <w:fldChar w:fldCharType="begin"/>
            </w:r>
            <w:r w:rsidR="00AD544C" w:rsidRPr="00C36AAC">
              <w:rPr>
                <w:webHidden/>
              </w:rPr>
              <w:instrText xml:space="preserve"> PAGEREF _Toc142858120 \h </w:instrText>
            </w:r>
            <w:r w:rsidR="00AD544C" w:rsidRPr="00C36AAC">
              <w:rPr>
                <w:webHidden/>
              </w:rPr>
            </w:r>
            <w:r w:rsidR="00AD544C" w:rsidRPr="00C36AAC">
              <w:rPr>
                <w:webHidden/>
              </w:rPr>
              <w:fldChar w:fldCharType="separate"/>
            </w:r>
            <w:r w:rsidR="00570E19">
              <w:rPr>
                <w:webHidden/>
              </w:rPr>
              <w:t>29</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21" w:history="1">
            <w:r w:rsidR="00AD544C" w:rsidRPr="00C36AAC">
              <w:rPr>
                <w:rStyle w:val="Hyperlink"/>
              </w:rPr>
              <w:t>2.5 Core Values and Philosophy</w:t>
            </w:r>
            <w:r w:rsidR="00AD544C" w:rsidRPr="00C36AAC">
              <w:rPr>
                <w:webHidden/>
              </w:rPr>
              <w:tab/>
            </w:r>
            <w:r w:rsidR="00AD544C" w:rsidRPr="00C36AAC">
              <w:rPr>
                <w:webHidden/>
              </w:rPr>
              <w:fldChar w:fldCharType="begin"/>
            </w:r>
            <w:r w:rsidR="00AD544C" w:rsidRPr="00C36AAC">
              <w:rPr>
                <w:webHidden/>
              </w:rPr>
              <w:instrText xml:space="preserve"> PAGEREF _Toc142858121 \h </w:instrText>
            </w:r>
            <w:r w:rsidR="00AD544C" w:rsidRPr="00C36AAC">
              <w:rPr>
                <w:webHidden/>
              </w:rPr>
            </w:r>
            <w:r w:rsidR="00AD544C" w:rsidRPr="00C36AAC">
              <w:rPr>
                <w:webHidden/>
              </w:rPr>
              <w:fldChar w:fldCharType="separate"/>
            </w:r>
            <w:r w:rsidR="00570E19">
              <w:rPr>
                <w:webHidden/>
              </w:rPr>
              <w:t>32</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22" w:history="1">
            <w:r w:rsidR="00AD544C" w:rsidRPr="00C36AAC">
              <w:rPr>
                <w:rStyle w:val="Hyperlink"/>
              </w:rPr>
              <w:t>2.5.1 Core Values</w:t>
            </w:r>
            <w:r w:rsidR="00AD544C" w:rsidRPr="00C36AAC">
              <w:rPr>
                <w:webHidden/>
              </w:rPr>
              <w:tab/>
            </w:r>
            <w:r w:rsidR="00AD544C" w:rsidRPr="00C36AAC">
              <w:rPr>
                <w:webHidden/>
              </w:rPr>
              <w:fldChar w:fldCharType="begin"/>
            </w:r>
            <w:r w:rsidR="00AD544C" w:rsidRPr="00C36AAC">
              <w:rPr>
                <w:webHidden/>
              </w:rPr>
              <w:instrText xml:space="preserve"> PAGEREF _Toc142858122 \h </w:instrText>
            </w:r>
            <w:r w:rsidR="00AD544C" w:rsidRPr="00C36AAC">
              <w:rPr>
                <w:webHidden/>
              </w:rPr>
            </w:r>
            <w:r w:rsidR="00AD544C" w:rsidRPr="00C36AAC">
              <w:rPr>
                <w:webHidden/>
              </w:rPr>
              <w:fldChar w:fldCharType="separate"/>
            </w:r>
            <w:r w:rsidR="00570E19">
              <w:rPr>
                <w:webHidden/>
              </w:rPr>
              <w:t>32</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23" w:history="1">
            <w:r w:rsidR="00AD544C" w:rsidRPr="00C36AAC">
              <w:rPr>
                <w:rStyle w:val="Hyperlink"/>
              </w:rPr>
              <w:t>2.5.2 Philosophy</w:t>
            </w:r>
            <w:r w:rsidR="00AD544C" w:rsidRPr="00C36AAC">
              <w:rPr>
                <w:webHidden/>
              </w:rPr>
              <w:tab/>
            </w:r>
            <w:r w:rsidR="00AD544C" w:rsidRPr="00C36AAC">
              <w:rPr>
                <w:webHidden/>
              </w:rPr>
              <w:fldChar w:fldCharType="begin"/>
            </w:r>
            <w:r w:rsidR="00AD544C" w:rsidRPr="00C36AAC">
              <w:rPr>
                <w:webHidden/>
              </w:rPr>
              <w:instrText xml:space="preserve"> PAGEREF _Toc142858123 \h </w:instrText>
            </w:r>
            <w:r w:rsidR="00AD544C" w:rsidRPr="00C36AAC">
              <w:rPr>
                <w:webHidden/>
              </w:rPr>
            </w:r>
            <w:r w:rsidR="00AD544C" w:rsidRPr="00C36AAC">
              <w:rPr>
                <w:webHidden/>
              </w:rPr>
              <w:fldChar w:fldCharType="separate"/>
            </w:r>
            <w:r w:rsidR="00570E19">
              <w:rPr>
                <w:webHidden/>
              </w:rPr>
              <w:t>33</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24" w:history="1">
            <w:r w:rsidR="00AD544C" w:rsidRPr="00C36AAC">
              <w:rPr>
                <w:rStyle w:val="Hyperlink"/>
              </w:rPr>
              <w:t>2.6 Quality Policy Statement</w:t>
            </w:r>
            <w:r w:rsidR="00AD544C" w:rsidRPr="00C36AAC">
              <w:rPr>
                <w:webHidden/>
              </w:rPr>
              <w:tab/>
            </w:r>
            <w:r w:rsidR="00AD544C" w:rsidRPr="00C36AAC">
              <w:rPr>
                <w:webHidden/>
              </w:rPr>
              <w:fldChar w:fldCharType="begin"/>
            </w:r>
            <w:r w:rsidR="00AD544C" w:rsidRPr="00C36AAC">
              <w:rPr>
                <w:webHidden/>
              </w:rPr>
              <w:instrText xml:space="preserve"> PAGEREF _Toc142858124 \h </w:instrText>
            </w:r>
            <w:r w:rsidR="00AD544C" w:rsidRPr="00C36AAC">
              <w:rPr>
                <w:webHidden/>
              </w:rPr>
            </w:r>
            <w:r w:rsidR="00AD544C" w:rsidRPr="00C36AAC">
              <w:rPr>
                <w:webHidden/>
              </w:rPr>
              <w:fldChar w:fldCharType="separate"/>
            </w:r>
            <w:r w:rsidR="00570E19">
              <w:rPr>
                <w:webHidden/>
              </w:rPr>
              <w:t>34</w:t>
            </w:r>
            <w:r w:rsidR="00AD544C" w:rsidRPr="00C36AAC">
              <w:rPr>
                <w:webHidden/>
              </w:rPr>
              <w:fldChar w:fldCharType="end"/>
            </w:r>
          </w:hyperlink>
        </w:p>
        <w:p w:rsidR="00AD544C" w:rsidRPr="00C36AAC" w:rsidRDefault="00F033C4">
          <w:pPr>
            <w:pStyle w:val="TOC1"/>
            <w:tabs>
              <w:tab w:val="right" w:leader="dot" w:pos="9350"/>
            </w:tabs>
            <w:rPr>
              <w:rFonts w:asciiTheme="minorHAnsi" w:eastAsiaTheme="minorEastAsia" w:hAnsiTheme="minorHAnsi" w:cstheme="minorBidi"/>
              <w:noProof/>
            </w:rPr>
          </w:pPr>
          <w:hyperlink w:anchor="_Toc142858125" w:history="1">
            <w:r w:rsidR="00AD544C" w:rsidRPr="00C36AAC">
              <w:rPr>
                <w:rStyle w:val="Hyperlink"/>
                <w:rFonts w:ascii="Times New Roman" w:eastAsia="Times New Roman" w:hAnsi="Times New Roman" w:cs="Times New Roman"/>
                <w:noProof/>
              </w:rPr>
              <w:t>CHAPTER THREE: SITUATIONAL AND STAKEHOLDER ANALYSIS</w:t>
            </w:r>
            <w:r w:rsidR="00AD544C" w:rsidRPr="00C36AAC">
              <w:rPr>
                <w:noProof/>
                <w:webHidden/>
              </w:rPr>
              <w:tab/>
            </w:r>
            <w:r w:rsidR="00AD544C" w:rsidRPr="00C36AAC">
              <w:rPr>
                <w:noProof/>
                <w:webHidden/>
              </w:rPr>
              <w:fldChar w:fldCharType="begin"/>
            </w:r>
            <w:r w:rsidR="00AD544C" w:rsidRPr="00C36AAC">
              <w:rPr>
                <w:noProof/>
                <w:webHidden/>
              </w:rPr>
              <w:instrText xml:space="preserve"> PAGEREF _Toc142858125 \h </w:instrText>
            </w:r>
            <w:r w:rsidR="00AD544C" w:rsidRPr="00C36AAC">
              <w:rPr>
                <w:noProof/>
                <w:webHidden/>
              </w:rPr>
            </w:r>
            <w:r w:rsidR="00AD544C" w:rsidRPr="00C36AAC">
              <w:rPr>
                <w:noProof/>
                <w:webHidden/>
              </w:rPr>
              <w:fldChar w:fldCharType="separate"/>
            </w:r>
            <w:r w:rsidR="00570E19">
              <w:rPr>
                <w:noProof/>
                <w:webHidden/>
              </w:rPr>
              <w:t>35</w:t>
            </w:r>
            <w:r w:rsidR="00AD544C" w:rsidRPr="00C36AAC">
              <w:rPr>
                <w:noProof/>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26" w:history="1">
            <w:r w:rsidR="00AD544C" w:rsidRPr="00C36AAC">
              <w:rPr>
                <w:rStyle w:val="Hyperlink"/>
              </w:rPr>
              <w:t>3.1 Situational Analysis</w:t>
            </w:r>
            <w:r w:rsidR="00AD544C" w:rsidRPr="00C36AAC">
              <w:rPr>
                <w:webHidden/>
              </w:rPr>
              <w:tab/>
            </w:r>
            <w:r w:rsidR="00AD544C" w:rsidRPr="00C36AAC">
              <w:rPr>
                <w:webHidden/>
              </w:rPr>
              <w:fldChar w:fldCharType="begin"/>
            </w:r>
            <w:r w:rsidR="00AD544C" w:rsidRPr="00C36AAC">
              <w:rPr>
                <w:webHidden/>
              </w:rPr>
              <w:instrText xml:space="preserve"> PAGEREF _Toc142858126 \h </w:instrText>
            </w:r>
            <w:r w:rsidR="00AD544C" w:rsidRPr="00C36AAC">
              <w:rPr>
                <w:webHidden/>
              </w:rPr>
            </w:r>
            <w:r w:rsidR="00AD544C" w:rsidRPr="00C36AAC">
              <w:rPr>
                <w:webHidden/>
              </w:rPr>
              <w:fldChar w:fldCharType="separate"/>
            </w:r>
            <w:r w:rsidR="00570E19">
              <w:rPr>
                <w:webHidden/>
              </w:rPr>
              <w:t>35</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27" w:history="1">
            <w:r w:rsidR="00AD544C" w:rsidRPr="00C36AAC">
              <w:rPr>
                <w:rStyle w:val="Hyperlink"/>
              </w:rPr>
              <w:t>3.1.1 External Environment</w:t>
            </w:r>
            <w:r w:rsidR="00AD544C" w:rsidRPr="00C36AAC">
              <w:rPr>
                <w:webHidden/>
              </w:rPr>
              <w:tab/>
            </w:r>
            <w:r w:rsidR="00AD544C" w:rsidRPr="00C36AAC">
              <w:rPr>
                <w:webHidden/>
              </w:rPr>
              <w:fldChar w:fldCharType="begin"/>
            </w:r>
            <w:r w:rsidR="00AD544C" w:rsidRPr="00C36AAC">
              <w:rPr>
                <w:webHidden/>
              </w:rPr>
              <w:instrText xml:space="preserve"> PAGEREF _Toc142858127 \h </w:instrText>
            </w:r>
            <w:r w:rsidR="00AD544C" w:rsidRPr="00C36AAC">
              <w:rPr>
                <w:webHidden/>
              </w:rPr>
            </w:r>
            <w:r w:rsidR="00AD544C" w:rsidRPr="00C36AAC">
              <w:rPr>
                <w:webHidden/>
              </w:rPr>
              <w:fldChar w:fldCharType="separate"/>
            </w:r>
            <w:r w:rsidR="00570E19">
              <w:rPr>
                <w:webHidden/>
              </w:rPr>
              <w:t>35</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28" w:history="1">
            <w:r w:rsidR="00AD544C" w:rsidRPr="00C36AAC">
              <w:rPr>
                <w:rStyle w:val="Hyperlink"/>
              </w:rPr>
              <w:t>3.1.1.1 Macro-environment</w:t>
            </w:r>
            <w:r w:rsidR="00AD544C" w:rsidRPr="00C36AAC">
              <w:rPr>
                <w:webHidden/>
              </w:rPr>
              <w:tab/>
            </w:r>
            <w:r w:rsidR="00AD544C" w:rsidRPr="00C36AAC">
              <w:rPr>
                <w:webHidden/>
              </w:rPr>
              <w:fldChar w:fldCharType="begin"/>
            </w:r>
            <w:r w:rsidR="00AD544C" w:rsidRPr="00C36AAC">
              <w:rPr>
                <w:webHidden/>
              </w:rPr>
              <w:instrText xml:space="preserve"> PAGEREF _Toc142858128 \h </w:instrText>
            </w:r>
            <w:r w:rsidR="00AD544C" w:rsidRPr="00C36AAC">
              <w:rPr>
                <w:webHidden/>
              </w:rPr>
            </w:r>
            <w:r w:rsidR="00AD544C" w:rsidRPr="00C36AAC">
              <w:rPr>
                <w:webHidden/>
              </w:rPr>
              <w:fldChar w:fldCharType="separate"/>
            </w:r>
            <w:r w:rsidR="00570E19">
              <w:rPr>
                <w:webHidden/>
              </w:rPr>
              <w:t>35</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29" w:history="1">
            <w:r w:rsidR="00AD544C" w:rsidRPr="00C36AAC">
              <w:rPr>
                <w:rStyle w:val="Hyperlink"/>
              </w:rPr>
              <w:t>3.1.1.2 Micro-environment</w:t>
            </w:r>
            <w:r w:rsidR="00AD544C" w:rsidRPr="00C36AAC">
              <w:rPr>
                <w:webHidden/>
              </w:rPr>
              <w:tab/>
            </w:r>
            <w:r w:rsidR="00AD544C" w:rsidRPr="00C36AAC">
              <w:rPr>
                <w:webHidden/>
              </w:rPr>
              <w:fldChar w:fldCharType="begin"/>
            </w:r>
            <w:r w:rsidR="00AD544C" w:rsidRPr="00C36AAC">
              <w:rPr>
                <w:webHidden/>
              </w:rPr>
              <w:instrText xml:space="preserve"> PAGEREF _Toc142858129 \h </w:instrText>
            </w:r>
            <w:r w:rsidR="00AD544C" w:rsidRPr="00C36AAC">
              <w:rPr>
                <w:webHidden/>
              </w:rPr>
            </w:r>
            <w:r w:rsidR="00AD544C" w:rsidRPr="00C36AAC">
              <w:rPr>
                <w:webHidden/>
              </w:rPr>
              <w:fldChar w:fldCharType="separate"/>
            </w:r>
            <w:r w:rsidR="00570E19">
              <w:rPr>
                <w:webHidden/>
              </w:rPr>
              <w:t>36</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30" w:history="1">
            <w:r w:rsidR="00AD544C" w:rsidRPr="00C36AAC">
              <w:rPr>
                <w:rStyle w:val="Hyperlink"/>
              </w:rPr>
              <w:t>3.1.1.3 Industry Environment</w:t>
            </w:r>
            <w:r w:rsidR="00AD544C" w:rsidRPr="00C36AAC">
              <w:rPr>
                <w:webHidden/>
              </w:rPr>
              <w:tab/>
            </w:r>
            <w:r w:rsidR="00AD544C" w:rsidRPr="00C36AAC">
              <w:rPr>
                <w:webHidden/>
              </w:rPr>
              <w:fldChar w:fldCharType="begin"/>
            </w:r>
            <w:r w:rsidR="00AD544C" w:rsidRPr="00C36AAC">
              <w:rPr>
                <w:webHidden/>
              </w:rPr>
              <w:instrText xml:space="preserve"> PAGEREF _Toc142858130 \h </w:instrText>
            </w:r>
            <w:r w:rsidR="00AD544C" w:rsidRPr="00C36AAC">
              <w:rPr>
                <w:webHidden/>
              </w:rPr>
            </w:r>
            <w:r w:rsidR="00AD544C" w:rsidRPr="00C36AAC">
              <w:rPr>
                <w:webHidden/>
              </w:rPr>
              <w:fldChar w:fldCharType="separate"/>
            </w:r>
            <w:r w:rsidR="00570E19">
              <w:rPr>
                <w:webHidden/>
              </w:rPr>
              <w:t>37</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31" w:history="1">
            <w:r w:rsidR="00AD544C" w:rsidRPr="00C36AAC">
              <w:rPr>
                <w:rStyle w:val="Hyperlink"/>
              </w:rPr>
              <w:t>3.1.1.4 Market Analysis</w:t>
            </w:r>
            <w:r w:rsidR="00AD544C" w:rsidRPr="00C36AAC">
              <w:rPr>
                <w:webHidden/>
              </w:rPr>
              <w:tab/>
            </w:r>
            <w:r w:rsidR="00AD544C" w:rsidRPr="00C36AAC">
              <w:rPr>
                <w:webHidden/>
              </w:rPr>
              <w:fldChar w:fldCharType="begin"/>
            </w:r>
            <w:r w:rsidR="00AD544C" w:rsidRPr="00C36AAC">
              <w:rPr>
                <w:webHidden/>
              </w:rPr>
              <w:instrText xml:space="preserve"> PAGEREF _Toc142858131 \h </w:instrText>
            </w:r>
            <w:r w:rsidR="00AD544C" w:rsidRPr="00C36AAC">
              <w:rPr>
                <w:webHidden/>
              </w:rPr>
            </w:r>
            <w:r w:rsidR="00AD544C" w:rsidRPr="00C36AAC">
              <w:rPr>
                <w:webHidden/>
              </w:rPr>
              <w:fldChar w:fldCharType="separate"/>
            </w:r>
            <w:r w:rsidR="00570E19">
              <w:rPr>
                <w:webHidden/>
              </w:rPr>
              <w:t>37</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32" w:history="1">
            <w:r w:rsidR="00AD544C" w:rsidRPr="00C36AAC">
              <w:rPr>
                <w:rStyle w:val="Hyperlink"/>
              </w:rPr>
              <w:t>3.1.2 Summary of Opportunities and Threats</w:t>
            </w:r>
            <w:r w:rsidR="00AD544C" w:rsidRPr="00C36AAC">
              <w:rPr>
                <w:webHidden/>
              </w:rPr>
              <w:tab/>
            </w:r>
            <w:r w:rsidR="00AD544C" w:rsidRPr="00C36AAC">
              <w:rPr>
                <w:webHidden/>
              </w:rPr>
              <w:fldChar w:fldCharType="begin"/>
            </w:r>
            <w:r w:rsidR="00AD544C" w:rsidRPr="00C36AAC">
              <w:rPr>
                <w:webHidden/>
              </w:rPr>
              <w:instrText xml:space="preserve"> PAGEREF _Toc142858132 \h </w:instrText>
            </w:r>
            <w:r w:rsidR="00AD544C" w:rsidRPr="00C36AAC">
              <w:rPr>
                <w:webHidden/>
              </w:rPr>
            </w:r>
            <w:r w:rsidR="00AD544C" w:rsidRPr="00C36AAC">
              <w:rPr>
                <w:webHidden/>
              </w:rPr>
              <w:fldChar w:fldCharType="separate"/>
            </w:r>
            <w:r w:rsidR="00570E19">
              <w:rPr>
                <w:webHidden/>
              </w:rPr>
              <w:t>39</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34" w:history="1">
            <w:r w:rsidR="00AD544C" w:rsidRPr="00C36AAC">
              <w:rPr>
                <w:rStyle w:val="Hyperlink"/>
              </w:rPr>
              <w:t>3.1.3 Internal environment</w:t>
            </w:r>
            <w:r w:rsidR="00AD544C" w:rsidRPr="00C36AAC">
              <w:rPr>
                <w:webHidden/>
              </w:rPr>
              <w:tab/>
            </w:r>
            <w:r w:rsidR="00AD544C" w:rsidRPr="00C36AAC">
              <w:rPr>
                <w:webHidden/>
              </w:rPr>
              <w:fldChar w:fldCharType="begin"/>
            </w:r>
            <w:r w:rsidR="00AD544C" w:rsidRPr="00C36AAC">
              <w:rPr>
                <w:webHidden/>
              </w:rPr>
              <w:instrText xml:space="preserve"> PAGEREF _Toc142858134 \h </w:instrText>
            </w:r>
            <w:r w:rsidR="00AD544C" w:rsidRPr="00C36AAC">
              <w:rPr>
                <w:webHidden/>
              </w:rPr>
            </w:r>
            <w:r w:rsidR="00AD544C" w:rsidRPr="00C36AAC">
              <w:rPr>
                <w:webHidden/>
              </w:rPr>
              <w:fldChar w:fldCharType="separate"/>
            </w:r>
            <w:r w:rsidR="00570E19">
              <w:rPr>
                <w:webHidden/>
              </w:rPr>
              <w:t>41</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35" w:history="1">
            <w:r w:rsidR="00AD544C" w:rsidRPr="00C36AAC">
              <w:rPr>
                <w:rStyle w:val="Hyperlink"/>
              </w:rPr>
              <w:t>3.1.3.1 Governance and Administrative Structures</w:t>
            </w:r>
            <w:r w:rsidR="00AD544C" w:rsidRPr="00C36AAC">
              <w:rPr>
                <w:webHidden/>
              </w:rPr>
              <w:tab/>
            </w:r>
            <w:r w:rsidR="00AD544C" w:rsidRPr="00C36AAC">
              <w:rPr>
                <w:webHidden/>
              </w:rPr>
              <w:fldChar w:fldCharType="begin"/>
            </w:r>
            <w:r w:rsidR="00AD544C" w:rsidRPr="00C36AAC">
              <w:rPr>
                <w:webHidden/>
              </w:rPr>
              <w:instrText xml:space="preserve"> PAGEREF _Toc142858135 \h </w:instrText>
            </w:r>
            <w:r w:rsidR="00AD544C" w:rsidRPr="00C36AAC">
              <w:rPr>
                <w:webHidden/>
              </w:rPr>
            </w:r>
            <w:r w:rsidR="00AD544C" w:rsidRPr="00C36AAC">
              <w:rPr>
                <w:webHidden/>
              </w:rPr>
              <w:fldChar w:fldCharType="separate"/>
            </w:r>
            <w:r w:rsidR="00570E19">
              <w:rPr>
                <w:webHidden/>
              </w:rPr>
              <w:t>42</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39" w:history="1">
            <w:r w:rsidR="00AD544C" w:rsidRPr="00C36AAC">
              <w:rPr>
                <w:rStyle w:val="Hyperlink"/>
              </w:rPr>
              <w:t>3.1.3.2 Internal Business Processes</w:t>
            </w:r>
            <w:r w:rsidR="00AD544C" w:rsidRPr="00C36AAC">
              <w:rPr>
                <w:webHidden/>
              </w:rPr>
              <w:tab/>
            </w:r>
            <w:r w:rsidR="00AD544C" w:rsidRPr="00C36AAC">
              <w:rPr>
                <w:webHidden/>
              </w:rPr>
              <w:fldChar w:fldCharType="begin"/>
            </w:r>
            <w:r w:rsidR="00AD544C" w:rsidRPr="00C36AAC">
              <w:rPr>
                <w:webHidden/>
              </w:rPr>
              <w:instrText xml:space="preserve"> PAGEREF _Toc142858139 \h </w:instrText>
            </w:r>
            <w:r w:rsidR="00AD544C" w:rsidRPr="00C36AAC">
              <w:rPr>
                <w:webHidden/>
              </w:rPr>
            </w:r>
            <w:r w:rsidR="00AD544C" w:rsidRPr="00C36AAC">
              <w:rPr>
                <w:webHidden/>
              </w:rPr>
              <w:fldChar w:fldCharType="separate"/>
            </w:r>
            <w:r w:rsidR="00570E19">
              <w:rPr>
                <w:webHidden/>
              </w:rPr>
              <w:t>49</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40" w:history="1">
            <w:r w:rsidR="00AD544C" w:rsidRPr="00C36AAC">
              <w:rPr>
                <w:rStyle w:val="Hyperlink"/>
              </w:rPr>
              <w:t>3.1.3.3 Resource Capabilities</w:t>
            </w:r>
            <w:r w:rsidR="00AD544C" w:rsidRPr="00C36AAC">
              <w:rPr>
                <w:webHidden/>
              </w:rPr>
              <w:tab/>
            </w:r>
            <w:r w:rsidR="00AD544C" w:rsidRPr="00C36AAC">
              <w:rPr>
                <w:webHidden/>
              </w:rPr>
              <w:fldChar w:fldCharType="begin"/>
            </w:r>
            <w:r w:rsidR="00AD544C" w:rsidRPr="00C36AAC">
              <w:rPr>
                <w:webHidden/>
              </w:rPr>
              <w:instrText xml:space="preserve"> PAGEREF _Toc142858140 \h </w:instrText>
            </w:r>
            <w:r w:rsidR="00AD544C" w:rsidRPr="00C36AAC">
              <w:rPr>
                <w:webHidden/>
              </w:rPr>
            </w:r>
            <w:r w:rsidR="00AD544C" w:rsidRPr="00C36AAC">
              <w:rPr>
                <w:webHidden/>
              </w:rPr>
              <w:fldChar w:fldCharType="separate"/>
            </w:r>
            <w:r w:rsidR="00570E19">
              <w:rPr>
                <w:webHidden/>
              </w:rPr>
              <w:t>49</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41" w:history="1">
            <w:r w:rsidR="00AD544C" w:rsidRPr="00C36AAC">
              <w:rPr>
                <w:rStyle w:val="Hyperlink"/>
              </w:rPr>
              <w:t>3.1.4 Summary of Strengths and Weaknesses</w:t>
            </w:r>
            <w:r w:rsidR="00AD544C" w:rsidRPr="00C36AAC">
              <w:rPr>
                <w:webHidden/>
              </w:rPr>
              <w:tab/>
            </w:r>
            <w:r w:rsidR="00AD544C" w:rsidRPr="00C36AAC">
              <w:rPr>
                <w:webHidden/>
              </w:rPr>
              <w:fldChar w:fldCharType="begin"/>
            </w:r>
            <w:r w:rsidR="00AD544C" w:rsidRPr="00C36AAC">
              <w:rPr>
                <w:webHidden/>
              </w:rPr>
              <w:instrText xml:space="preserve"> PAGEREF _Toc142858141 \h </w:instrText>
            </w:r>
            <w:r w:rsidR="00AD544C" w:rsidRPr="00C36AAC">
              <w:rPr>
                <w:webHidden/>
              </w:rPr>
            </w:r>
            <w:r w:rsidR="00AD544C" w:rsidRPr="00C36AAC">
              <w:rPr>
                <w:webHidden/>
              </w:rPr>
              <w:fldChar w:fldCharType="separate"/>
            </w:r>
            <w:r w:rsidR="00570E19">
              <w:rPr>
                <w:webHidden/>
              </w:rPr>
              <w:t>49</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43" w:history="1">
            <w:r w:rsidR="00AD544C" w:rsidRPr="00C36AAC">
              <w:rPr>
                <w:rStyle w:val="Hyperlink"/>
              </w:rPr>
              <w:t>3.1.5 Analysis of Past Performance</w:t>
            </w:r>
            <w:r w:rsidR="00AD544C" w:rsidRPr="00C36AAC">
              <w:rPr>
                <w:webHidden/>
              </w:rPr>
              <w:tab/>
            </w:r>
            <w:r w:rsidR="00AD544C" w:rsidRPr="00C36AAC">
              <w:rPr>
                <w:webHidden/>
              </w:rPr>
              <w:fldChar w:fldCharType="begin"/>
            </w:r>
            <w:r w:rsidR="00AD544C" w:rsidRPr="00C36AAC">
              <w:rPr>
                <w:webHidden/>
              </w:rPr>
              <w:instrText xml:space="preserve"> PAGEREF _Toc142858143 \h </w:instrText>
            </w:r>
            <w:r w:rsidR="00AD544C" w:rsidRPr="00C36AAC">
              <w:rPr>
                <w:webHidden/>
              </w:rPr>
            </w:r>
            <w:r w:rsidR="00AD544C" w:rsidRPr="00C36AAC">
              <w:rPr>
                <w:webHidden/>
              </w:rPr>
              <w:fldChar w:fldCharType="separate"/>
            </w:r>
            <w:r w:rsidR="00570E19">
              <w:rPr>
                <w:webHidden/>
              </w:rPr>
              <w:t>50</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44" w:history="1">
            <w:r w:rsidR="00AD544C" w:rsidRPr="00C36AAC">
              <w:rPr>
                <w:rStyle w:val="Hyperlink"/>
              </w:rPr>
              <w:t>3.1.5.1 Key Achievements</w:t>
            </w:r>
            <w:r w:rsidR="00AD544C" w:rsidRPr="00C36AAC">
              <w:rPr>
                <w:webHidden/>
              </w:rPr>
              <w:tab/>
            </w:r>
            <w:r w:rsidR="00AD544C" w:rsidRPr="00C36AAC">
              <w:rPr>
                <w:webHidden/>
              </w:rPr>
              <w:fldChar w:fldCharType="begin"/>
            </w:r>
            <w:r w:rsidR="00AD544C" w:rsidRPr="00C36AAC">
              <w:rPr>
                <w:webHidden/>
              </w:rPr>
              <w:instrText xml:space="preserve"> PAGEREF _Toc142858144 \h </w:instrText>
            </w:r>
            <w:r w:rsidR="00AD544C" w:rsidRPr="00C36AAC">
              <w:rPr>
                <w:webHidden/>
              </w:rPr>
            </w:r>
            <w:r w:rsidR="00AD544C" w:rsidRPr="00C36AAC">
              <w:rPr>
                <w:webHidden/>
              </w:rPr>
              <w:fldChar w:fldCharType="separate"/>
            </w:r>
            <w:r w:rsidR="00570E19">
              <w:rPr>
                <w:webHidden/>
              </w:rPr>
              <w:t>50</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45" w:history="1">
            <w:r w:rsidR="00AD544C" w:rsidRPr="00C36AAC">
              <w:rPr>
                <w:rStyle w:val="Hyperlink"/>
              </w:rPr>
              <w:t>3.1.5.2 Challenges</w:t>
            </w:r>
            <w:r w:rsidR="00AD544C" w:rsidRPr="00C36AAC">
              <w:rPr>
                <w:webHidden/>
              </w:rPr>
              <w:tab/>
            </w:r>
            <w:r w:rsidR="00AD544C" w:rsidRPr="00C36AAC">
              <w:rPr>
                <w:webHidden/>
              </w:rPr>
              <w:fldChar w:fldCharType="begin"/>
            </w:r>
            <w:r w:rsidR="00AD544C" w:rsidRPr="00C36AAC">
              <w:rPr>
                <w:webHidden/>
              </w:rPr>
              <w:instrText xml:space="preserve"> PAGEREF _Toc142858145 \h </w:instrText>
            </w:r>
            <w:r w:rsidR="00AD544C" w:rsidRPr="00C36AAC">
              <w:rPr>
                <w:webHidden/>
              </w:rPr>
            </w:r>
            <w:r w:rsidR="00AD544C" w:rsidRPr="00C36AAC">
              <w:rPr>
                <w:webHidden/>
              </w:rPr>
              <w:fldChar w:fldCharType="separate"/>
            </w:r>
            <w:r w:rsidR="00570E19">
              <w:rPr>
                <w:webHidden/>
              </w:rPr>
              <w:t>53</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47" w:history="1">
            <w:r w:rsidR="00AD544C" w:rsidRPr="00C36AAC">
              <w:rPr>
                <w:rStyle w:val="Hyperlink"/>
              </w:rPr>
              <w:t>3.1.5.3 Lessons Learnt</w:t>
            </w:r>
            <w:r w:rsidR="00AD544C" w:rsidRPr="00C36AAC">
              <w:rPr>
                <w:webHidden/>
              </w:rPr>
              <w:tab/>
            </w:r>
            <w:r w:rsidR="00AD544C" w:rsidRPr="00C36AAC">
              <w:rPr>
                <w:webHidden/>
              </w:rPr>
              <w:fldChar w:fldCharType="begin"/>
            </w:r>
            <w:r w:rsidR="00AD544C" w:rsidRPr="00C36AAC">
              <w:rPr>
                <w:webHidden/>
              </w:rPr>
              <w:instrText xml:space="preserve"> PAGEREF _Toc142858147 \h </w:instrText>
            </w:r>
            <w:r w:rsidR="00AD544C" w:rsidRPr="00C36AAC">
              <w:rPr>
                <w:webHidden/>
              </w:rPr>
            </w:r>
            <w:r w:rsidR="00AD544C" w:rsidRPr="00C36AAC">
              <w:rPr>
                <w:webHidden/>
              </w:rPr>
              <w:fldChar w:fldCharType="separate"/>
            </w:r>
            <w:r w:rsidR="00570E19">
              <w:rPr>
                <w:webHidden/>
              </w:rPr>
              <w:t>56</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48" w:history="1">
            <w:r w:rsidR="00AD544C" w:rsidRPr="00C36AAC">
              <w:rPr>
                <w:rStyle w:val="Hyperlink"/>
              </w:rPr>
              <w:t>3.2 Stakeholder Analysis</w:t>
            </w:r>
            <w:r w:rsidR="00AD544C" w:rsidRPr="00C36AAC">
              <w:rPr>
                <w:webHidden/>
              </w:rPr>
              <w:tab/>
            </w:r>
            <w:r w:rsidR="00AD544C" w:rsidRPr="00C36AAC">
              <w:rPr>
                <w:webHidden/>
              </w:rPr>
              <w:fldChar w:fldCharType="begin"/>
            </w:r>
            <w:r w:rsidR="00AD544C" w:rsidRPr="00C36AAC">
              <w:rPr>
                <w:webHidden/>
              </w:rPr>
              <w:instrText xml:space="preserve"> PAGEREF _Toc142858148 \h </w:instrText>
            </w:r>
            <w:r w:rsidR="00AD544C" w:rsidRPr="00C36AAC">
              <w:rPr>
                <w:webHidden/>
              </w:rPr>
            </w:r>
            <w:r w:rsidR="00AD544C" w:rsidRPr="00C36AAC">
              <w:rPr>
                <w:webHidden/>
              </w:rPr>
              <w:fldChar w:fldCharType="separate"/>
            </w:r>
            <w:r w:rsidR="00570E19">
              <w:rPr>
                <w:webHidden/>
              </w:rPr>
              <w:t>56</w:t>
            </w:r>
            <w:r w:rsidR="00AD544C" w:rsidRPr="00C36AAC">
              <w:rPr>
                <w:webHidden/>
              </w:rPr>
              <w:fldChar w:fldCharType="end"/>
            </w:r>
          </w:hyperlink>
        </w:p>
        <w:p w:rsidR="00AD544C" w:rsidRPr="00C36AAC" w:rsidRDefault="00F033C4">
          <w:pPr>
            <w:pStyle w:val="TOC1"/>
            <w:tabs>
              <w:tab w:val="right" w:leader="dot" w:pos="9350"/>
            </w:tabs>
            <w:rPr>
              <w:rFonts w:asciiTheme="minorHAnsi" w:eastAsiaTheme="minorEastAsia" w:hAnsiTheme="minorHAnsi" w:cstheme="minorBidi"/>
              <w:noProof/>
            </w:rPr>
          </w:pPr>
          <w:hyperlink w:anchor="_Toc142858150" w:history="1">
            <w:r w:rsidR="00AD544C" w:rsidRPr="00C36AAC">
              <w:rPr>
                <w:rStyle w:val="Hyperlink"/>
                <w:rFonts w:ascii="Times New Roman" w:eastAsia="Times New Roman" w:hAnsi="Times New Roman" w:cs="Times New Roman"/>
                <w:noProof/>
              </w:rPr>
              <w:t>CHAPTER FOUR: STRATEGIC ISSUES, GOALS AND KEY RESULT AREAS</w:t>
            </w:r>
            <w:r w:rsidR="00AD544C" w:rsidRPr="00C36AAC">
              <w:rPr>
                <w:noProof/>
                <w:webHidden/>
              </w:rPr>
              <w:tab/>
            </w:r>
            <w:r w:rsidR="00AD544C" w:rsidRPr="00C36AAC">
              <w:rPr>
                <w:noProof/>
                <w:webHidden/>
              </w:rPr>
              <w:fldChar w:fldCharType="begin"/>
            </w:r>
            <w:r w:rsidR="00AD544C" w:rsidRPr="00C36AAC">
              <w:rPr>
                <w:noProof/>
                <w:webHidden/>
              </w:rPr>
              <w:instrText xml:space="preserve"> PAGEREF _Toc142858150 \h </w:instrText>
            </w:r>
            <w:r w:rsidR="00AD544C" w:rsidRPr="00C36AAC">
              <w:rPr>
                <w:noProof/>
                <w:webHidden/>
              </w:rPr>
            </w:r>
            <w:r w:rsidR="00AD544C" w:rsidRPr="00C36AAC">
              <w:rPr>
                <w:noProof/>
                <w:webHidden/>
              </w:rPr>
              <w:fldChar w:fldCharType="separate"/>
            </w:r>
            <w:r w:rsidR="00570E19">
              <w:rPr>
                <w:noProof/>
                <w:webHidden/>
              </w:rPr>
              <w:t>62</w:t>
            </w:r>
            <w:r w:rsidR="00AD544C" w:rsidRPr="00C36AAC">
              <w:rPr>
                <w:noProof/>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51" w:history="1">
            <w:r w:rsidR="00AD544C" w:rsidRPr="00C36AAC">
              <w:rPr>
                <w:rStyle w:val="Hyperlink"/>
              </w:rPr>
              <w:t>4.1Strategic Issues</w:t>
            </w:r>
            <w:r w:rsidR="00AD544C" w:rsidRPr="00C36AAC">
              <w:rPr>
                <w:webHidden/>
              </w:rPr>
              <w:tab/>
            </w:r>
            <w:r w:rsidR="00AD544C" w:rsidRPr="00C36AAC">
              <w:rPr>
                <w:webHidden/>
              </w:rPr>
              <w:fldChar w:fldCharType="begin"/>
            </w:r>
            <w:r w:rsidR="00AD544C" w:rsidRPr="00C36AAC">
              <w:rPr>
                <w:webHidden/>
              </w:rPr>
              <w:instrText xml:space="preserve"> PAGEREF _Toc142858151 \h </w:instrText>
            </w:r>
            <w:r w:rsidR="00AD544C" w:rsidRPr="00C36AAC">
              <w:rPr>
                <w:webHidden/>
              </w:rPr>
            </w:r>
            <w:r w:rsidR="00AD544C" w:rsidRPr="00C36AAC">
              <w:rPr>
                <w:webHidden/>
              </w:rPr>
              <w:fldChar w:fldCharType="separate"/>
            </w:r>
            <w:r w:rsidR="00570E19">
              <w:rPr>
                <w:webHidden/>
              </w:rPr>
              <w:t>62</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52" w:history="1">
            <w:r w:rsidR="00AD544C" w:rsidRPr="00C36AAC">
              <w:rPr>
                <w:rStyle w:val="Hyperlink"/>
              </w:rPr>
              <w:t>4.2 Strategic Goals</w:t>
            </w:r>
            <w:r w:rsidR="00AD544C" w:rsidRPr="00C36AAC">
              <w:rPr>
                <w:webHidden/>
              </w:rPr>
              <w:tab/>
            </w:r>
            <w:r w:rsidR="00AD544C" w:rsidRPr="00C36AAC">
              <w:rPr>
                <w:webHidden/>
              </w:rPr>
              <w:fldChar w:fldCharType="begin"/>
            </w:r>
            <w:r w:rsidR="00AD544C" w:rsidRPr="00C36AAC">
              <w:rPr>
                <w:webHidden/>
              </w:rPr>
              <w:instrText xml:space="preserve"> PAGEREF _Toc142858152 \h </w:instrText>
            </w:r>
            <w:r w:rsidR="00AD544C" w:rsidRPr="00C36AAC">
              <w:rPr>
                <w:webHidden/>
              </w:rPr>
            </w:r>
            <w:r w:rsidR="00AD544C" w:rsidRPr="00C36AAC">
              <w:rPr>
                <w:webHidden/>
              </w:rPr>
              <w:fldChar w:fldCharType="separate"/>
            </w:r>
            <w:r w:rsidR="00570E19">
              <w:rPr>
                <w:webHidden/>
              </w:rPr>
              <w:t>62</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53" w:history="1">
            <w:r w:rsidR="00AD544C" w:rsidRPr="00C36AAC">
              <w:rPr>
                <w:rStyle w:val="Hyperlink"/>
              </w:rPr>
              <w:t>4.3 Key Result Areas (KRAs)</w:t>
            </w:r>
            <w:r w:rsidR="00AD544C" w:rsidRPr="00C36AAC">
              <w:rPr>
                <w:webHidden/>
              </w:rPr>
              <w:tab/>
            </w:r>
            <w:r w:rsidR="00AD544C" w:rsidRPr="00C36AAC">
              <w:rPr>
                <w:webHidden/>
              </w:rPr>
              <w:fldChar w:fldCharType="begin"/>
            </w:r>
            <w:r w:rsidR="00AD544C" w:rsidRPr="00C36AAC">
              <w:rPr>
                <w:webHidden/>
              </w:rPr>
              <w:instrText xml:space="preserve"> PAGEREF _Toc142858153 \h </w:instrText>
            </w:r>
            <w:r w:rsidR="00AD544C" w:rsidRPr="00C36AAC">
              <w:rPr>
                <w:webHidden/>
              </w:rPr>
            </w:r>
            <w:r w:rsidR="00AD544C" w:rsidRPr="00C36AAC">
              <w:rPr>
                <w:webHidden/>
              </w:rPr>
              <w:fldChar w:fldCharType="separate"/>
            </w:r>
            <w:r w:rsidR="00570E19">
              <w:rPr>
                <w:webHidden/>
              </w:rPr>
              <w:t>62</w:t>
            </w:r>
            <w:r w:rsidR="00AD544C" w:rsidRPr="00C36AAC">
              <w:rPr>
                <w:webHidden/>
              </w:rPr>
              <w:fldChar w:fldCharType="end"/>
            </w:r>
          </w:hyperlink>
        </w:p>
        <w:p w:rsidR="00AD544C" w:rsidRPr="00C36AAC" w:rsidRDefault="00F033C4">
          <w:pPr>
            <w:pStyle w:val="TOC1"/>
            <w:tabs>
              <w:tab w:val="right" w:leader="dot" w:pos="9350"/>
            </w:tabs>
            <w:rPr>
              <w:rFonts w:asciiTheme="minorHAnsi" w:eastAsiaTheme="minorEastAsia" w:hAnsiTheme="minorHAnsi" w:cstheme="minorBidi"/>
              <w:noProof/>
            </w:rPr>
          </w:pPr>
          <w:hyperlink w:anchor="_Toc142858155" w:history="1">
            <w:r w:rsidR="00AD544C" w:rsidRPr="00C36AAC">
              <w:rPr>
                <w:rStyle w:val="Hyperlink"/>
                <w:rFonts w:ascii="Times New Roman" w:eastAsia="Times New Roman" w:hAnsi="Times New Roman" w:cs="Times New Roman"/>
                <w:noProof/>
              </w:rPr>
              <w:t>CHAPTER FIVE: STRATEGIC OBJECTIVES AND STRATEGIES</w:t>
            </w:r>
            <w:r w:rsidR="00AD544C" w:rsidRPr="00C36AAC">
              <w:rPr>
                <w:noProof/>
                <w:webHidden/>
              </w:rPr>
              <w:tab/>
            </w:r>
            <w:r w:rsidR="00AD544C" w:rsidRPr="00C36AAC">
              <w:rPr>
                <w:noProof/>
                <w:webHidden/>
              </w:rPr>
              <w:fldChar w:fldCharType="begin"/>
            </w:r>
            <w:r w:rsidR="00AD544C" w:rsidRPr="00C36AAC">
              <w:rPr>
                <w:noProof/>
                <w:webHidden/>
              </w:rPr>
              <w:instrText xml:space="preserve"> PAGEREF _Toc142858155 \h </w:instrText>
            </w:r>
            <w:r w:rsidR="00AD544C" w:rsidRPr="00C36AAC">
              <w:rPr>
                <w:noProof/>
                <w:webHidden/>
              </w:rPr>
            </w:r>
            <w:r w:rsidR="00AD544C" w:rsidRPr="00C36AAC">
              <w:rPr>
                <w:noProof/>
                <w:webHidden/>
              </w:rPr>
              <w:fldChar w:fldCharType="separate"/>
            </w:r>
            <w:r w:rsidR="00570E19">
              <w:rPr>
                <w:noProof/>
                <w:webHidden/>
              </w:rPr>
              <w:t>67</w:t>
            </w:r>
            <w:r w:rsidR="00AD544C" w:rsidRPr="00C36AAC">
              <w:rPr>
                <w:noProof/>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56" w:history="1">
            <w:r w:rsidR="00AD544C" w:rsidRPr="00C36AAC">
              <w:rPr>
                <w:rStyle w:val="Hyperlink"/>
              </w:rPr>
              <w:t>5.1 Strategic Objectives</w:t>
            </w:r>
            <w:r w:rsidR="00AD544C" w:rsidRPr="00C36AAC">
              <w:rPr>
                <w:webHidden/>
              </w:rPr>
              <w:tab/>
            </w:r>
            <w:r w:rsidR="00AD544C" w:rsidRPr="00C36AAC">
              <w:rPr>
                <w:webHidden/>
              </w:rPr>
              <w:fldChar w:fldCharType="begin"/>
            </w:r>
            <w:r w:rsidR="00AD544C" w:rsidRPr="00C36AAC">
              <w:rPr>
                <w:webHidden/>
              </w:rPr>
              <w:instrText xml:space="preserve"> PAGEREF _Toc142858156 \h </w:instrText>
            </w:r>
            <w:r w:rsidR="00AD544C" w:rsidRPr="00C36AAC">
              <w:rPr>
                <w:webHidden/>
              </w:rPr>
            </w:r>
            <w:r w:rsidR="00AD544C" w:rsidRPr="00C36AAC">
              <w:rPr>
                <w:webHidden/>
              </w:rPr>
              <w:fldChar w:fldCharType="separate"/>
            </w:r>
            <w:r w:rsidR="00570E19">
              <w:rPr>
                <w:webHidden/>
              </w:rPr>
              <w:t>67</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58" w:history="1">
            <w:r w:rsidR="00AD544C" w:rsidRPr="00C36AAC">
              <w:rPr>
                <w:rStyle w:val="Hyperlink"/>
              </w:rPr>
              <w:t>5.2 Strategic Objectives Guided by the KRAs and strategic goals,</w:t>
            </w:r>
            <w:r w:rsidR="00AD544C" w:rsidRPr="00C36AAC">
              <w:rPr>
                <w:webHidden/>
              </w:rPr>
              <w:tab/>
            </w:r>
            <w:r w:rsidR="00AD544C" w:rsidRPr="00C36AAC">
              <w:rPr>
                <w:webHidden/>
              </w:rPr>
              <w:fldChar w:fldCharType="begin"/>
            </w:r>
            <w:r w:rsidR="00AD544C" w:rsidRPr="00C36AAC">
              <w:rPr>
                <w:webHidden/>
              </w:rPr>
              <w:instrText xml:space="preserve"> PAGEREF _Toc142858158 \h </w:instrText>
            </w:r>
            <w:r w:rsidR="00AD544C" w:rsidRPr="00C36AAC">
              <w:rPr>
                <w:webHidden/>
              </w:rPr>
            </w:r>
            <w:r w:rsidR="00AD544C" w:rsidRPr="00C36AAC">
              <w:rPr>
                <w:webHidden/>
              </w:rPr>
              <w:fldChar w:fldCharType="separate"/>
            </w:r>
            <w:r w:rsidR="00570E19">
              <w:rPr>
                <w:webHidden/>
              </w:rPr>
              <w:t>85</w:t>
            </w:r>
            <w:r w:rsidR="00AD544C" w:rsidRPr="00C36AAC">
              <w:rPr>
                <w:webHidden/>
              </w:rPr>
              <w:fldChar w:fldCharType="end"/>
            </w:r>
          </w:hyperlink>
        </w:p>
        <w:p w:rsidR="00AD544C" w:rsidRPr="00C36AAC" w:rsidRDefault="00F033C4">
          <w:pPr>
            <w:pStyle w:val="TOC1"/>
            <w:tabs>
              <w:tab w:val="right" w:leader="dot" w:pos="9350"/>
            </w:tabs>
            <w:rPr>
              <w:rFonts w:asciiTheme="minorHAnsi" w:eastAsiaTheme="minorEastAsia" w:hAnsiTheme="minorHAnsi" w:cstheme="minorBidi"/>
              <w:noProof/>
            </w:rPr>
          </w:pPr>
          <w:hyperlink w:anchor="_Toc142858160" w:history="1">
            <w:r w:rsidR="00AD544C" w:rsidRPr="00C36AAC">
              <w:rPr>
                <w:rStyle w:val="Hyperlink"/>
                <w:rFonts w:ascii="Times New Roman" w:eastAsia="Times New Roman" w:hAnsi="Times New Roman" w:cs="Times New Roman"/>
                <w:noProof/>
              </w:rPr>
              <w:t>CHAPTER SIX: IMPLEMENTATION AND COORDINATION FRAMEWORK OVERVIEW</w:t>
            </w:r>
            <w:r w:rsidR="00AD544C" w:rsidRPr="00C36AAC">
              <w:rPr>
                <w:noProof/>
                <w:webHidden/>
              </w:rPr>
              <w:tab/>
            </w:r>
            <w:r w:rsidR="00AD544C" w:rsidRPr="00C36AAC">
              <w:rPr>
                <w:noProof/>
                <w:webHidden/>
              </w:rPr>
              <w:fldChar w:fldCharType="begin"/>
            </w:r>
            <w:r w:rsidR="00AD544C" w:rsidRPr="00C36AAC">
              <w:rPr>
                <w:noProof/>
                <w:webHidden/>
              </w:rPr>
              <w:instrText xml:space="preserve"> PAGEREF _Toc142858160 \h </w:instrText>
            </w:r>
            <w:r w:rsidR="00AD544C" w:rsidRPr="00C36AAC">
              <w:rPr>
                <w:noProof/>
                <w:webHidden/>
              </w:rPr>
            </w:r>
            <w:r w:rsidR="00AD544C" w:rsidRPr="00C36AAC">
              <w:rPr>
                <w:noProof/>
                <w:webHidden/>
              </w:rPr>
              <w:fldChar w:fldCharType="separate"/>
            </w:r>
            <w:r w:rsidR="00570E19">
              <w:rPr>
                <w:noProof/>
                <w:webHidden/>
              </w:rPr>
              <w:t>87</w:t>
            </w:r>
            <w:r w:rsidR="00AD544C" w:rsidRPr="00C36AAC">
              <w:rPr>
                <w:noProof/>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61" w:history="1">
            <w:r w:rsidR="00AD544C" w:rsidRPr="00C36AAC">
              <w:rPr>
                <w:rStyle w:val="Hyperlink"/>
              </w:rPr>
              <w:t>6.1 Implementation Plan</w:t>
            </w:r>
            <w:r w:rsidR="00AD544C" w:rsidRPr="00C36AAC">
              <w:rPr>
                <w:webHidden/>
              </w:rPr>
              <w:tab/>
            </w:r>
            <w:r w:rsidR="00AD544C" w:rsidRPr="00C36AAC">
              <w:rPr>
                <w:webHidden/>
              </w:rPr>
              <w:fldChar w:fldCharType="begin"/>
            </w:r>
            <w:r w:rsidR="00AD544C" w:rsidRPr="00C36AAC">
              <w:rPr>
                <w:webHidden/>
              </w:rPr>
              <w:instrText xml:space="preserve"> PAGEREF _Toc142858161 \h </w:instrText>
            </w:r>
            <w:r w:rsidR="00AD544C" w:rsidRPr="00C36AAC">
              <w:rPr>
                <w:webHidden/>
              </w:rPr>
            </w:r>
            <w:r w:rsidR="00AD544C" w:rsidRPr="00C36AAC">
              <w:rPr>
                <w:webHidden/>
              </w:rPr>
              <w:fldChar w:fldCharType="separate"/>
            </w:r>
            <w:r w:rsidR="00570E19">
              <w:rPr>
                <w:webHidden/>
              </w:rPr>
              <w:t>87</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62" w:history="1">
            <w:r w:rsidR="00AD544C" w:rsidRPr="00C36AAC">
              <w:rPr>
                <w:rStyle w:val="Hyperlink"/>
              </w:rPr>
              <w:t>6.1.1 Action Plan</w:t>
            </w:r>
            <w:r w:rsidR="00AD544C" w:rsidRPr="00C36AAC">
              <w:rPr>
                <w:webHidden/>
              </w:rPr>
              <w:tab/>
            </w:r>
            <w:r w:rsidR="00AD544C" w:rsidRPr="00C36AAC">
              <w:rPr>
                <w:webHidden/>
              </w:rPr>
              <w:fldChar w:fldCharType="begin"/>
            </w:r>
            <w:r w:rsidR="00AD544C" w:rsidRPr="00C36AAC">
              <w:rPr>
                <w:webHidden/>
              </w:rPr>
              <w:instrText xml:space="preserve"> PAGEREF _Toc142858162 \h </w:instrText>
            </w:r>
            <w:r w:rsidR="00AD544C" w:rsidRPr="00C36AAC">
              <w:rPr>
                <w:webHidden/>
              </w:rPr>
            </w:r>
            <w:r w:rsidR="00AD544C" w:rsidRPr="00C36AAC">
              <w:rPr>
                <w:webHidden/>
              </w:rPr>
              <w:fldChar w:fldCharType="separate"/>
            </w:r>
            <w:r w:rsidR="00570E19">
              <w:rPr>
                <w:webHidden/>
              </w:rPr>
              <w:t>87</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64" w:history="1">
            <w:r w:rsidR="00AD544C" w:rsidRPr="00C36AAC">
              <w:rPr>
                <w:rStyle w:val="Hyperlink"/>
              </w:rPr>
              <w:t>6.1.2 Annual work plan and budget</w:t>
            </w:r>
            <w:r w:rsidR="00AD544C" w:rsidRPr="00C36AAC">
              <w:rPr>
                <w:webHidden/>
              </w:rPr>
              <w:tab/>
            </w:r>
            <w:r w:rsidR="00AD544C" w:rsidRPr="00C36AAC">
              <w:rPr>
                <w:webHidden/>
              </w:rPr>
              <w:fldChar w:fldCharType="begin"/>
            </w:r>
            <w:r w:rsidR="00AD544C" w:rsidRPr="00C36AAC">
              <w:rPr>
                <w:webHidden/>
              </w:rPr>
              <w:instrText xml:space="preserve"> PAGEREF _Toc142858164 \h </w:instrText>
            </w:r>
            <w:r w:rsidR="00AD544C" w:rsidRPr="00C36AAC">
              <w:rPr>
                <w:webHidden/>
              </w:rPr>
            </w:r>
            <w:r w:rsidR="00AD544C" w:rsidRPr="00C36AAC">
              <w:rPr>
                <w:webHidden/>
              </w:rPr>
              <w:fldChar w:fldCharType="separate"/>
            </w:r>
            <w:r w:rsidR="00570E19">
              <w:rPr>
                <w:webHidden/>
              </w:rPr>
              <w:t>129</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65" w:history="1">
            <w:r w:rsidR="00AD544C" w:rsidRPr="00C36AAC">
              <w:rPr>
                <w:rStyle w:val="Hyperlink"/>
              </w:rPr>
              <w:t>6.1.3 Performance Contracting</w:t>
            </w:r>
            <w:r w:rsidR="00AD544C" w:rsidRPr="00C36AAC">
              <w:rPr>
                <w:webHidden/>
              </w:rPr>
              <w:tab/>
            </w:r>
            <w:r w:rsidR="00AD544C" w:rsidRPr="00C36AAC">
              <w:rPr>
                <w:webHidden/>
              </w:rPr>
              <w:fldChar w:fldCharType="begin"/>
            </w:r>
            <w:r w:rsidR="00AD544C" w:rsidRPr="00C36AAC">
              <w:rPr>
                <w:webHidden/>
              </w:rPr>
              <w:instrText xml:space="preserve"> PAGEREF _Toc142858165 \h </w:instrText>
            </w:r>
            <w:r w:rsidR="00AD544C" w:rsidRPr="00C36AAC">
              <w:rPr>
                <w:webHidden/>
              </w:rPr>
            </w:r>
            <w:r w:rsidR="00AD544C" w:rsidRPr="00C36AAC">
              <w:rPr>
                <w:webHidden/>
              </w:rPr>
              <w:fldChar w:fldCharType="separate"/>
            </w:r>
            <w:r w:rsidR="00570E19">
              <w:rPr>
                <w:webHidden/>
              </w:rPr>
              <w:t>129</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66" w:history="1">
            <w:r w:rsidR="00AD544C" w:rsidRPr="00C36AAC">
              <w:rPr>
                <w:rStyle w:val="Hyperlink"/>
              </w:rPr>
              <w:t>6.2 Coordination Framework</w:t>
            </w:r>
            <w:r w:rsidR="00AD544C" w:rsidRPr="00C36AAC">
              <w:rPr>
                <w:webHidden/>
              </w:rPr>
              <w:tab/>
            </w:r>
            <w:r w:rsidR="00AD544C" w:rsidRPr="00C36AAC">
              <w:rPr>
                <w:webHidden/>
              </w:rPr>
              <w:fldChar w:fldCharType="begin"/>
            </w:r>
            <w:r w:rsidR="00AD544C" w:rsidRPr="00C36AAC">
              <w:rPr>
                <w:webHidden/>
              </w:rPr>
              <w:instrText xml:space="preserve"> PAGEREF _Toc142858166 \h </w:instrText>
            </w:r>
            <w:r w:rsidR="00AD544C" w:rsidRPr="00C36AAC">
              <w:rPr>
                <w:webHidden/>
              </w:rPr>
            </w:r>
            <w:r w:rsidR="00AD544C" w:rsidRPr="00C36AAC">
              <w:rPr>
                <w:webHidden/>
              </w:rPr>
              <w:fldChar w:fldCharType="separate"/>
            </w:r>
            <w:r w:rsidR="00570E19">
              <w:rPr>
                <w:webHidden/>
              </w:rPr>
              <w:t>129</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67" w:history="1">
            <w:r w:rsidR="00AD544C" w:rsidRPr="00C36AAC">
              <w:rPr>
                <w:rStyle w:val="Hyperlink"/>
              </w:rPr>
              <w:t>6.2.1 Institutional Framework</w:t>
            </w:r>
            <w:r w:rsidR="00AD544C" w:rsidRPr="00C36AAC">
              <w:rPr>
                <w:webHidden/>
              </w:rPr>
              <w:tab/>
            </w:r>
            <w:r w:rsidR="00AD544C" w:rsidRPr="00C36AAC">
              <w:rPr>
                <w:webHidden/>
              </w:rPr>
              <w:fldChar w:fldCharType="begin"/>
            </w:r>
            <w:r w:rsidR="00AD544C" w:rsidRPr="00C36AAC">
              <w:rPr>
                <w:webHidden/>
              </w:rPr>
              <w:instrText xml:space="preserve"> PAGEREF _Toc142858167 \h </w:instrText>
            </w:r>
            <w:r w:rsidR="00AD544C" w:rsidRPr="00C36AAC">
              <w:rPr>
                <w:webHidden/>
              </w:rPr>
            </w:r>
            <w:r w:rsidR="00AD544C" w:rsidRPr="00C36AAC">
              <w:rPr>
                <w:webHidden/>
              </w:rPr>
              <w:fldChar w:fldCharType="separate"/>
            </w:r>
            <w:r w:rsidR="00570E19">
              <w:rPr>
                <w:webHidden/>
              </w:rPr>
              <w:t>129</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68" w:history="1">
            <w:r w:rsidR="00AD544C" w:rsidRPr="00C36AAC">
              <w:rPr>
                <w:rStyle w:val="Hyperlink"/>
              </w:rPr>
              <w:t>6.2.2 Staff Establishment, Skills Set and Competency Development</w:t>
            </w:r>
            <w:r w:rsidR="00AD544C" w:rsidRPr="00C36AAC">
              <w:rPr>
                <w:webHidden/>
              </w:rPr>
              <w:tab/>
            </w:r>
            <w:r w:rsidR="00AD544C" w:rsidRPr="00C36AAC">
              <w:rPr>
                <w:webHidden/>
              </w:rPr>
              <w:fldChar w:fldCharType="begin"/>
            </w:r>
            <w:r w:rsidR="00AD544C" w:rsidRPr="00C36AAC">
              <w:rPr>
                <w:webHidden/>
              </w:rPr>
              <w:instrText xml:space="preserve"> PAGEREF _Toc142858168 \h </w:instrText>
            </w:r>
            <w:r w:rsidR="00AD544C" w:rsidRPr="00C36AAC">
              <w:rPr>
                <w:webHidden/>
              </w:rPr>
            </w:r>
            <w:r w:rsidR="00AD544C" w:rsidRPr="00C36AAC">
              <w:rPr>
                <w:webHidden/>
              </w:rPr>
              <w:fldChar w:fldCharType="separate"/>
            </w:r>
            <w:r w:rsidR="00570E19">
              <w:rPr>
                <w:webHidden/>
              </w:rPr>
              <w:t>129</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71" w:history="1">
            <w:r w:rsidR="00AD544C" w:rsidRPr="00C36AAC">
              <w:rPr>
                <w:rStyle w:val="Hyperlink"/>
              </w:rPr>
              <w:t>6.3 Risk Management Framework</w:t>
            </w:r>
            <w:r w:rsidR="00AD544C" w:rsidRPr="00C36AAC">
              <w:rPr>
                <w:webHidden/>
              </w:rPr>
              <w:tab/>
            </w:r>
            <w:r w:rsidR="00AD544C" w:rsidRPr="00C36AAC">
              <w:rPr>
                <w:webHidden/>
              </w:rPr>
              <w:fldChar w:fldCharType="begin"/>
            </w:r>
            <w:r w:rsidR="00AD544C" w:rsidRPr="00C36AAC">
              <w:rPr>
                <w:webHidden/>
              </w:rPr>
              <w:instrText xml:space="preserve"> PAGEREF _Toc142858171 \h </w:instrText>
            </w:r>
            <w:r w:rsidR="00AD544C" w:rsidRPr="00C36AAC">
              <w:rPr>
                <w:webHidden/>
              </w:rPr>
            </w:r>
            <w:r w:rsidR="00AD544C" w:rsidRPr="00C36AAC">
              <w:rPr>
                <w:webHidden/>
              </w:rPr>
              <w:fldChar w:fldCharType="separate"/>
            </w:r>
            <w:r w:rsidR="00570E19">
              <w:rPr>
                <w:webHidden/>
              </w:rPr>
              <w:t>173</w:t>
            </w:r>
            <w:r w:rsidR="00AD544C" w:rsidRPr="00C36AAC">
              <w:rPr>
                <w:webHidden/>
              </w:rPr>
              <w:fldChar w:fldCharType="end"/>
            </w:r>
          </w:hyperlink>
        </w:p>
        <w:p w:rsidR="00AD544C" w:rsidRPr="00C36AAC" w:rsidRDefault="00F033C4">
          <w:pPr>
            <w:pStyle w:val="TOC1"/>
            <w:tabs>
              <w:tab w:val="right" w:leader="dot" w:pos="9350"/>
            </w:tabs>
            <w:rPr>
              <w:rFonts w:asciiTheme="minorHAnsi" w:eastAsiaTheme="minorEastAsia" w:hAnsiTheme="minorHAnsi" w:cstheme="minorBidi"/>
              <w:noProof/>
            </w:rPr>
          </w:pPr>
          <w:hyperlink w:anchor="_Toc142858173" w:history="1">
            <w:r w:rsidR="00AD544C" w:rsidRPr="00C36AAC">
              <w:rPr>
                <w:rStyle w:val="Hyperlink"/>
                <w:rFonts w:ascii="Times New Roman" w:eastAsia="Times New Roman" w:hAnsi="Times New Roman" w:cs="Times New Roman"/>
                <w:noProof/>
              </w:rPr>
              <w:t>CHAPTER SEVEN: RESOURCE REQUIREMENT AND MOBILIZATION STRATEGIES</w:t>
            </w:r>
            <w:r w:rsidR="00AD544C" w:rsidRPr="00C36AAC">
              <w:rPr>
                <w:noProof/>
                <w:webHidden/>
              </w:rPr>
              <w:tab/>
            </w:r>
            <w:r w:rsidR="00AD544C" w:rsidRPr="00C36AAC">
              <w:rPr>
                <w:noProof/>
                <w:webHidden/>
              </w:rPr>
              <w:fldChar w:fldCharType="begin"/>
            </w:r>
            <w:r w:rsidR="00AD544C" w:rsidRPr="00C36AAC">
              <w:rPr>
                <w:noProof/>
                <w:webHidden/>
              </w:rPr>
              <w:instrText xml:space="preserve"> PAGEREF _Toc142858173 \h </w:instrText>
            </w:r>
            <w:r w:rsidR="00AD544C" w:rsidRPr="00C36AAC">
              <w:rPr>
                <w:noProof/>
                <w:webHidden/>
              </w:rPr>
            </w:r>
            <w:r w:rsidR="00AD544C" w:rsidRPr="00C36AAC">
              <w:rPr>
                <w:noProof/>
                <w:webHidden/>
              </w:rPr>
              <w:fldChar w:fldCharType="separate"/>
            </w:r>
            <w:r w:rsidR="00570E19">
              <w:rPr>
                <w:noProof/>
                <w:webHidden/>
              </w:rPr>
              <w:t>179</w:t>
            </w:r>
            <w:r w:rsidR="00AD544C" w:rsidRPr="00C36AAC">
              <w:rPr>
                <w:noProof/>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74" w:history="1">
            <w:r w:rsidR="00AD544C" w:rsidRPr="00C36AAC">
              <w:rPr>
                <w:rStyle w:val="Hyperlink"/>
              </w:rPr>
              <w:t>7.1 Financial Requirements</w:t>
            </w:r>
            <w:r w:rsidR="00AD544C" w:rsidRPr="00C36AAC">
              <w:rPr>
                <w:webHidden/>
              </w:rPr>
              <w:tab/>
            </w:r>
            <w:r w:rsidR="00AD544C" w:rsidRPr="00C36AAC">
              <w:rPr>
                <w:webHidden/>
              </w:rPr>
              <w:fldChar w:fldCharType="begin"/>
            </w:r>
            <w:r w:rsidR="00AD544C" w:rsidRPr="00C36AAC">
              <w:rPr>
                <w:webHidden/>
              </w:rPr>
              <w:instrText xml:space="preserve"> PAGEREF _Toc142858174 \h </w:instrText>
            </w:r>
            <w:r w:rsidR="00AD544C" w:rsidRPr="00C36AAC">
              <w:rPr>
                <w:webHidden/>
              </w:rPr>
            </w:r>
            <w:r w:rsidR="00AD544C" w:rsidRPr="00C36AAC">
              <w:rPr>
                <w:webHidden/>
              </w:rPr>
              <w:fldChar w:fldCharType="separate"/>
            </w:r>
            <w:r w:rsidR="00570E19">
              <w:rPr>
                <w:webHidden/>
              </w:rPr>
              <w:t>179</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77" w:history="1">
            <w:r w:rsidR="00AD544C" w:rsidRPr="00C36AAC">
              <w:rPr>
                <w:rStyle w:val="Hyperlink"/>
              </w:rPr>
              <w:t>7.2 Resource Mobilization Strategies</w:t>
            </w:r>
            <w:r w:rsidR="00AD544C" w:rsidRPr="00C36AAC">
              <w:rPr>
                <w:webHidden/>
              </w:rPr>
              <w:tab/>
            </w:r>
            <w:r w:rsidR="00AD544C" w:rsidRPr="00C36AAC">
              <w:rPr>
                <w:webHidden/>
              </w:rPr>
              <w:fldChar w:fldCharType="begin"/>
            </w:r>
            <w:r w:rsidR="00AD544C" w:rsidRPr="00C36AAC">
              <w:rPr>
                <w:webHidden/>
              </w:rPr>
              <w:instrText xml:space="preserve"> PAGEREF _Toc142858177 \h </w:instrText>
            </w:r>
            <w:r w:rsidR="00AD544C" w:rsidRPr="00C36AAC">
              <w:rPr>
                <w:webHidden/>
              </w:rPr>
            </w:r>
            <w:r w:rsidR="00AD544C" w:rsidRPr="00C36AAC">
              <w:rPr>
                <w:webHidden/>
              </w:rPr>
              <w:fldChar w:fldCharType="separate"/>
            </w:r>
            <w:r w:rsidR="00570E19">
              <w:rPr>
                <w:webHidden/>
              </w:rPr>
              <w:t>180</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78" w:history="1">
            <w:r w:rsidR="00AD544C" w:rsidRPr="00C36AAC">
              <w:rPr>
                <w:rStyle w:val="Hyperlink"/>
              </w:rPr>
              <w:t>7.3 Resource Management</w:t>
            </w:r>
            <w:r w:rsidR="00AD544C" w:rsidRPr="00C36AAC">
              <w:rPr>
                <w:webHidden/>
              </w:rPr>
              <w:tab/>
            </w:r>
            <w:r w:rsidR="00AD544C" w:rsidRPr="00C36AAC">
              <w:rPr>
                <w:webHidden/>
              </w:rPr>
              <w:fldChar w:fldCharType="begin"/>
            </w:r>
            <w:r w:rsidR="00AD544C" w:rsidRPr="00C36AAC">
              <w:rPr>
                <w:webHidden/>
              </w:rPr>
              <w:instrText xml:space="preserve"> PAGEREF _Toc142858178 \h </w:instrText>
            </w:r>
            <w:r w:rsidR="00AD544C" w:rsidRPr="00C36AAC">
              <w:rPr>
                <w:webHidden/>
              </w:rPr>
            </w:r>
            <w:r w:rsidR="00AD544C" w:rsidRPr="00C36AAC">
              <w:rPr>
                <w:webHidden/>
              </w:rPr>
              <w:fldChar w:fldCharType="separate"/>
            </w:r>
            <w:r w:rsidR="00570E19">
              <w:rPr>
                <w:webHidden/>
              </w:rPr>
              <w:t>181</w:t>
            </w:r>
            <w:r w:rsidR="00AD544C" w:rsidRPr="00C36AAC">
              <w:rPr>
                <w:webHidden/>
              </w:rPr>
              <w:fldChar w:fldCharType="end"/>
            </w:r>
          </w:hyperlink>
        </w:p>
        <w:p w:rsidR="00AD544C" w:rsidRPr="00C36AAC" w:rsidRDefault="00F033C4">
          <w:pPr>
            <w:pStyle w:val="TOC1"/>
            <w:tabs>
              <w:tab w:val="right" w:leader="dot" w:pos="9350"/>
            </w:tabs>
            <w:rPr>
              <w:rFonts w:asciiTheme="minorHAnsi" w:eastAsiaTheme="minorEastAsia" w:hAnsiTheme="minorHAnsi" w:cstheme="minorBidi"/>
              <w:noProof/>
            </w:rPr>
          </w:pPr>
          <w:hyperlink w:anchor="_Toc142858179" w:history="1">
            <w:r w:rsidR="00AD544C" w:rsidRPr="00C36AAC">
              <w:rPr>
                <w:rStyle w:val="Hyperlink"/>
                <w:rFonts w:ascii="Times New Roman" w:eastAsia="Times New Roman" w:hAnsi="Times New Roman" w:cs="Times New Roman"/>
                <w:noProof/>
              </w:rPr>
              <w:t>CHAPTER EIGHT: MONITORING, EVALUATION AND REPORTING FRAMEWORK OVERVIEW</w:t>
            </w:r>
            <w:r w:rsidR="00AD544C" w:rsidRPr="00C36AAC">
              <w:rPr>
                <w:noProof/>
                <w:webHidden/>
              </w:rPr>
              <w:tab/>
            </w:r>
            <w:r w:rsidR="00AD544C" w:rsidRPr="00C36AAC">
              <w:rPr>
                <w:noProof/>
                <w:webHidden/>
              </w:rPr>
              <w:fldChar w:fldCharType="begin"/>
            </w:r>
            <w:r w:rsidR="00AD544C" w:rsidRPr="00C36AAC">
              <w:rPr>
                <w:noProof/>
                <w:webHidden/>
              </w:rPr>
              <w:instrText xml:space="preserve"> PAGEREF _Toc142858179 \h </w:instrText>
            </w:r>
            <w:r w:rsidR="00AD544C" w:rsidRPr="00C36AAC">
              <w:rPr>
                <w:noProof/>
                <w:webHidden/>
              </w:rPr>
            </w:r>
            <w:r w:rsidR="00AD544C" w:rsidRPr="00C36AAC">
              <w:rPr>
                <w:noProof/>
                <w:webHidden/>
              </w:rPr>
              <w:fldChar w:fldCharType="separate"/>
            </w:r>
            <w:r w:rsidR="00570E19">
              <w:rPr>
                <w:noProof/>
                <w:webHidden/>
              </w:rPr>
              <w:t>182</w:t>
            </w:r>
            <w:r w:rsidR="00AD544C" w:rsidRPr="00C36AAC">
              <w:rPr>
                <w:noProof/>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80" w:history="1">
            <w:r w:rsidR="00AD544C" w:rsidRPr="00C36AAC">
              <w:rPr>
                <w:rStyle w:val="Hyperlink"/>
              </w:rPr>
              <w:t>8.1 Monitoring Framework</w:t>
            </w:r>
            <w:r w:rsidR="00AD544C" w:rsidRPr="00C36AAC">
              <w:rPr>
                <w:webHidden/>
              </w:rPr>
              <w:tab/>
            </w:r>
            <w:r w:rsidR="00AD544C" w:rsidRPr="00C36AAC">
              <w:rPr>
                <w:webHidden/>
              </w:rPr>
              <w:fldChar w:fldCharType="begin"/>
            </w:r>
            <w:r w:rsidR="00AD544C" w:rsidRPr="00C36AAC">
              <w:rPr>
                <w:webHidden/>
              </w:rPr>
              <w:instrText xml:space="preserve"> PAGEREF _Toc142858180 \h </w:instrText>
            </w:r>
            <w:r w:rsidR="00AD544C" w:rsidRPr="00C36AAC">
              <w:rPr>
                <w:webHidden/>
              </w:rPr>
            </w:r>
            <w:r w:rsidR="00AD544C" w:rsidRPr="00C36AAC">
              <w:rPr>
                <w:webHidden/>
              </w:rPr>
              <w:fldChar w:fldCharType="separate"/>
            </w:r>
            <w:r w:rsidR="00570E19">
              <w:rPr>
                <w:webHidden/>
              </w:rPr>
              <w:t>182</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81" w:history="1">
            <w:r w:rsidR="00AD544C" w:rsidRPr="00C36AAC">
              <w:rPr>
                <w:rStyle w:val="Hyperlink"/>
              </w:rPr>
              <w:t>8.2 Performance Standards</w:t>
            </w:r>
            <w:r w:rsidR="00AD544C" w:rsidRPr="00C36AAC">
              <w:rPr>
                <w:webHidden/>
              </w:rPr>
              <w:tab/>
            </w:r>
            <w:r w:rsidR="00AD544C" w:rsidRPr="00C36AAC">
              <w:rPr>
                <w:webHidden/>
              </w:rPr>
              <w:fldChar w:fldCharType="begin"/>
            </w:r>
            <w:r w:rsidR="00AD544C" w:rsidRPr="00C36AAC">
              <w:rPr>
                <w:webHidden/>
              </w:rPr>
              <w:instrText xml:space="preserve"> PAGEREF _Toc142858181 \h </w:instrText>
            </w:r>
            <w:r w:rsidR="00AD544C" w:rsidRPr="00C36AAC">
              <w:rPr>
                <w:webHidden/>
              </w:rPr>
            </w:r>
            <w:r w:rsidR="00AD544C" w:rsidRPr="00C36AAC">
              <w:rPr>
                <w:webHidden/>
              </w:rPr>
              <w:fldChar w:fldCharType="separate"/>
            </w:r>
            <w:r w:rsidR="00570E19">
              <w:rPr>
                <w:webHidden/>
              </w:rPr>
              <w:t>182</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82" w:history="1">
            <w:r w:rsidR="00AD544C" w:rsidRPr="00C36AAC">
              <w:rPr>
                <w:rStyle w:val="Hyperlink"/>
              </w:rPr>
              <w:t>8.3 Evaluation Framework</w:t>
            </w:r>
            <w:r w:rsidR="00AD544C" w:rsidRPr="00C36AAC">
              <w:rPr>
                <w:webHidden/>
              </w:rPr>
              <w:tab/>
            </w:r>
            <w:r w:rsidR="00AD544C" w:rsidRPr="00C36AAC">
              <w:rPr>
                <w:webHidden/>
              </w:rPr>
              <w:fldChar w:fldCharType="begin"/>
            </w:r>
            <w:r w:rsidR="00AD544C" w:rsidRPr="00C36AAC">
              <w:rPr>
                <w:webHidden/>
              </w:rPr>
              <w:instrText xml:space="preserve"> PAGEREF _Toc142858182 \h </w:instrText>
            </w:r>
            <w:r w:rsidR="00AD544C" w:rsidRPr="00C36AAC">
              <w:rPr>
                <w:webHidden/>
              </w:rPr>
            </w:r>
            <w:r w:rsidR="00AD544C" w:rsidRPr="00C36AAC">
              <w:rPr>
                <w:webHidden/>
              </w:rPr>
              <w:fldChar w:fldCharType="separate"/>
            </w:r>
            <w:r w:rsidR="00570E19">
              <w:rPr>
                <w:webHidden/>
              </w:rPr>
              <w:t>182</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83" w:history="1">
            <w:r w:rsidR="00AD544C" w:rsidRPr="00C36AAC">
              <w:rPr>
                <w:rStyle w:val="Hyperlink"/>
              </w:rPr>
              <w:t>8.3.1 Mid-Term Evaluation</w:t>
            </w:r>
            <w:r w:rsidR="00AD544C" w:rsidRPr="00C36AAC">
              <w:rPr>
                <w:webHidden/>
              </w:rPr>
              <w:tab/>
            </w:r>
            <w:r w:rsidR="00AD544C" w:rsidRPr="00C36AAC">
              <w:rPr>
                <w:webHidden/>
              </w:rPr>
              <w:fldChar w:fldCharType="begin"/>
            </w:r>
            <w:r w:rsidR="00AD544C" w:rsidRPr="00C36AAC">
              <w:rPr>
                <w:webHidden/>
              </w:rPr>
              <w:instrText xml:space="preserve"> PAGEREF _Toc142858183 \h </w:instrText>
            </w:r>
            <w:r w:rsidR="00AD544C" w:rsidRPr="00C36AAC">
              <w:rPr>
                <w:webHidden/>
              </w:rPr>
            </w:r>
            <w:r w:rsidR="00AD544C" w:rsidRPr="00C36AAC">
              <w:rPr>
                <w:webHidden/>
              </w:rPr>
              <w:fldChar w:fldCharType="separate"/>
            </w:r>
            <w:r w:rsidR="00570E19">
              <w:rPr>
                <w:webHidden/>
              </w:rPr>
              <w:t>183</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84" w:history="1">
            <w:r w:rsidR="00AD544C" w:rsidRPr="00C36AAC">
              <w:rPr>
                <w:rStyle w:val="Hyperlink"/>
              </w:rPr>
              <w:t>8.3.2 End Term Evaluation</w:t>
            </w:r>
            <w:r w:rsidR="00AD544C" w:rsidRPr="00C36AAC">
              <w:rPr>
                <w:webHidden/>
              </w:rPr>
              <w:tab/>
            </w:r>
            <w:r w:rsidR="00AD544C" w:rsidRPr="00C36AAC">
              <w:rPr>
                <w:webHidden/>
              </w:rPr>
              <w:fldChar w:fldCharType="begin"/>
            </w:r>
            <w:r w:rsidR="00AD544C" w:rsidRPr="00C36AAC">
              <w:rPr>
                <w:webHidden/>
              </w:rPr>
              <w:instrText xml:space="preserve"> PAGEREF _Toc142858184 \h </w:instrText>
            </w:r>
            <w:r w:rsidR="00AD544C" w:rsidRPr="00C36AAC">
              <w:rPr>
                <w:webHidden/>
              </w:rPr>
            </w:r>
            <w:r w:rsidR="00AD544C" w:rsidRPr="00C36AAC">
              <w:rPr>
                <w:webHidden/>
              </w:rPr>
              <w:fldChar w:fldCharType="separate"/>
            </w:r>
            <w:r w:rsidR="00570E19">
              <w:rPr>
                <w:webHidden/>
              </w:rPr>
              <w:t>183</w:t>
            </w:r>
            <w:r w:rsidR="00AD544C" w:rsidRPr="00C36AAC">
              <w:rPr>
                <w:webHidden/>
              </w:rPr>
              <w:fldChar w:fldCharType="end"/>
            </w:r>
          </w:hyperlink>
        </w:p>
        <w:p w:rsidR="00AD544C" w:rsidRPr="00C36AAC" w:rsidRDefault="00F033C4" w:rsidP="00914AF0">
          <w:pPr>
            <w:pStyle w:val="TOC2"/>
            <w:rPr>
              <w:rFonts w:asciiTheme="minorHAnsi" w:eastAsiaTheme="minorEastAsia" w:hAnsiTheme="minorHAnsi" w:cstheme="minorBidi"/>
            </w:rPr>
          </w:pPr>
          <w:hyperlink w:anchor="_Toc142858185" w:history="1">
            <w:r w:rsidR="00AD544C" w:rsidRPr="00C36AAC">
              <w:rPr>
                <w:rStyle w:val="Hyperlink"/>
              </w:rPr>
              <w:t>8.4 Reporting Framework and Feedback Mechanism</w:t>
            </w:r>
            <w:r w:rsidR="00AD544C" w:rsidRPr="00C36AAC">
              <w:rPr>
                <w:webHidden/>
              </w:rPr>
              <w:tab/>
            </w:r>
            <w:r w:rsidR="00AD544C" w:rsidRPr="00C36AAC">
              <w:rPr>
                <w:webHidden/>
              </w:rPr>
              <w:fldChar w:fldCharType="begin"/>
            </w:r>
            <w:r w:rsidR="00AD544C" w:rsidRPr="00C36AAC">
              <w:rPr>
                <w:webHidden/>
              </w:rPr>
              <w:instrText xml:space="preserve"> PAGEREF _Toc142858185 \h </w:instrText>
            </w:r>
            <w:r w:rsidR="00AD544C" w:rsidRPr="00C36AAC">
              <w:rPr>
                <w:webHidden/>
              </w:rPr>
            </w:r>
            <w:r w:rsidR="00AD544C" w:rsidRPr="00C36AAC">
              <w:rPr>
                <w:webHidden/>
              </w:rPr>
              <w:fldChar w:fldCharType="separate"/>
            </w:r>
            <w:r w:rsidR="00570E19">
              <w:rPr>
                <w:webHidden/>
              </w:rPr>
              <w:t>183</w:t>
            </w:r>
            <w:r w:rsidR="00AD544C" w:rsidRPr="00C36AAC">
              <w:rPr>
                <w:webHidden/>
              </w:rPr>
              <w:fldChar w:fldCharType="end"/>
            </w:r>
          </w:hyperlink>
        </w:p>
        <w:p w:rsidR="00AD544C" w:rsidRDefault="00F033C4" w:rsidP="00914AF0">
          <w:pPr>
            <w:pStyle w:val="TOC2"/>
            <w:rPr>
              <w:rFonts w:asciiTheme="minorHAnsi" w:eastAsiaTheme="minorEastAsia" w:hAnsiTheme="minorHAnsi" w:cstheme="minorBidi"/>
            </w:rPr>
          </w:pPr>
          <w:hyperlink w:anchor="_Toc142858190" w:history="1">
            <w:r w:rsidR="00AD544C" w:rsidRPr="00C36AAC">
              <w:rPr>
                <w:rStyle w:val="Hyperlink"/>
              </w:rPr>
              <w:t>APPENDIX 1: WORK PLAN IMPLEMENTATION MATRICES</w:t>
            </w:r>
            <w:r w:rsidR="00AD544C" w:rsidRPr="00C36AAC">
              <w:rPr>
                <w:webHidden/>
              </w:rPr>
              <w:tab/>
            </w:r>
            <w:r w:rsidR="00AD544C" w:rsidRPr="00C36AAC">
              <w:rPr>
                <w:webHidden/>
              </w:rPr>
              <w:fldChar w:fldCharType="begin"/>
            </w:r>
            <w:r w:rsidR="00AD544C" w:rsidRPr="00C36AAC">
              <w:rPr>
                <w:webHidden/>
              </w:rPr>
              <w:instrText xml:space="preserve"> PAGEREF _Toc142858190 \h </w:instrText>
            </w:r>
            <w:r w:rsidR="00AD544C" w:rsidRPr="00C36AAC">
              <w:rPr>
                <w:webHidden/>
              </w:rPr>
            </w:r>
            <w:r w:rsidR="00AD544C" w:rsidRPr="00C36AAC">
              <w:rPr>
                <w:webHidden/>
              </w:rPr>
              <w:fldChar w:fldCharType="separate"/>
            </w:r>
            <w:r w:rsidR="00570E19">
              <w:rPr>
                <w:webHidden/>
              </w:rPr>
              <w:t>187</w:t>
            </w:r>
            <w:r w:rsidR="00AD544C" w:rsidRPr="00C36AAC">
              <w:rPr>
                <w:webHidden/>
              </w:rPr>
              <w:fldChar w:fldCharType="end"/>
            </w:r>
          </w:hyperlink>
        </w:p>
        <w:p w:rsidR="00903CA5" w:rsidRPr="009F1F64" w:rsidRDefault="0009788D" w:rsidP="00903CA5">
          <w:pPr>
            <w:rPr>
              <w:b/>
              <w:bCs/>
              <w:noProof/>
            </w:rPr>
          </w:pPr>
          <w:r w:rsidRPr="009F1F64">
            <w:rPr>
              <w:bCs/>
              <w:noProof/>
            </w:rPr>
            <w:fldChar w:fldCharType="end"/>
          </w:r>
        </w:p>
      </w:sdtContent>
    </w:sdt>
    <w:p w:rsidR="00903CA5" w:rsidRPr="009F1F64" w:rsidRDefault="00903CA5" w:rsidP="00903CA5">
      <w:pPr>
        <w:rPr>
          <w:rFonts w:ascii="Times New Roman" w:eastAsia="Times New Roman" w:hAnsi="Times New Roman" w:cs="Times New Roman"/>
          <w:b/>
          <w:sz w:val="24"/>
          <w:szCs w:val="24"/>
        </w:rPr>
      </w:pPr>
    </w:p>
    <w:p w:rsidR="00903CA5" w:rsidRPr="009F1F64" w:rsidRDefault="00903CA5" w:rsidP="00903CA5">
      <w:pPr>
        <w:rPr>
          <w:rFonts w:ascii="Times New Roman" w:eastAsia="Times New Roman" w:hAnsi="Times New Roman" w:cs="Times New Roman"/>
          <w:b/>
          <w:sz w:val="24"/>
          <w:szCs w:val="24"/>
        </w:rPr>
      </w:pPr>
    </w:p>
    <w:p w:rsidR="00903CA5" w:rsidRPr="009F1F64" w:rsidRDefault="00903CA5"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C36AAC" w:rsidRDefault="00C36AAC" w:rsidP="00903CA5">
      <w:pPr>
        <w:rPr>
          <w:rFonts w:ascii="Times New Roman" w:eastAsia="Times New Roman" w:hAnsi="Times New Roman" w:cs="Times New Roman"/>
          <w:b/>
          <w:sz w:val="24"/>
          <w:szCs w:val="24"/>
        </w:rPr>
      </w:pPr>
    </w:p>
    <w:p w:rsidR="00AE1773" w:rsidRPr="009F1F64" w:rsidRDefault="007F508B" w:rsidP="00903CA5">
      <w:r w:rsidRPr="009F1F64">
        <w:rPr>
          <w:rFonts w:ascii="Times New Roman" w:eastAsia="Times New Roman" w:hAnsi="Times New Roman" w:cs="Times New Roman"/>
          <w:b/>
          <w:sz w:val="24"/>
          <w:szCs w:val="24"/>
        </w:rPr>
        <w:t>LIST OF TABLES</w:t>
      </w:r>
    </w:p>
    <w:sdt>
      <w:sdtPr>
        <w:rPr>
          <w:rFonts w:ascii="Arial" w:eastAsia="Arial" w:hAnsi="Arial" w:cs="Arial"/>
          <w:color w:val="auto"/>
          <w:sz w:val="22"/>
          <w:szCs w:val="22"/>
        </w:rPr>
        <w:id w:val="-913543043"/>
        <w:docPartObj>
          <w:docPartGallery w:val="Table of Contents"/>
          <w:docPartUnique/>
        </w:docPartObj>
      </w:sdtPr>
      <w:sdtEndPr>
        <w:rPr>
          <w:b/>
          <w:bCs/>
          <w:noProof/>
        </w:rPr>
      </w:sdtEndPr>
      <w:sdtContent>
        <w:p w:rsidR="00133ABE" w:rsidRPr="009F1F64" w:rsidRDefault="00133ABE" w:rsidP="00133ABE">
          <w:pPr>
            <w:pStyle w:val="TOCHeading"/>
            <w:rPr>
              <w:color w:val="auto"/>
            </w:rPr>
          </w:pPr>
          <w:r w:rsidRPr="009F1F64">
            <w:rPr>
              <w:color w:val="auto"/>
            </w:rPr>
            <w:t>Contents</w:t>
          </w:r>
        </w:p>
        <w:p w:rsidR="00133ABE" w:rsidRPr="00C91BC2" w:rsidRDefault="00C36AAC" w:rsidP="00133ABE">
          <w:pPr>
            <w:pStyle w:val="TOC1"/>
            <w:tabs>
              <w:tab w:val="right" w:leader="dot" w:pos="9350"/>
            </w:tabs>
            <w:rPr>
              <w:rFonts w:asciiTheme="minorHAnsi" w:eastAsiaTheme="minorEastAsia" w:hAnsiTheme="minorHAnsi" w:cstheme="minorBidi"/>
              <w:noProof/>
            </w:rPr>
          </w:pPr>
          <w:r>
            <w:t xml:space="preserve">   </w:t>
          </w:r>
          <w:r w:rsidR="00133ABE" w:rsidRPr="009F1F64">
            <w:fldChar w:fldCharType="begin"/>
          </w:r>
          <w:r w:rsidR="00133ABE" w:rsidRPr="009F1F64">
            <w:instrText xml:space="preserve"> TOC \o "1-3" \h \z \u </w:instrText>
          </w:r>
          <w:r w:rsidR="00133ABE" w:rsidRPr="009F1F64">
            <w:fldChar w:fldCharType="separate"/>
          </w:r>
          <w:hyperlink w:anchor="_Toc142858133" w:history="1">
            <w:r w:rsidR="00133ABE" w:rsidRPr="00C36AAC">
              <w:rPr>
                <w:rStyle w:val="Hyperlink"/>
                <w:rFonts w:ascii="Times New Roman" w:eastAsia="Times New Roman" w:hAnsi="Times New Roman" w:cs="Times New Roman"/>
                <w:noProof/>
              </w:rPr>
              <w:t>Table 3.1: Summary of Opportunities and threats</w:t>
            </w:r>
            <w:r w:rsidR="00133ABE" w:rsidRPr="00C91BC2">
              <w:rPr>
                <w:noProof/>
                <w:webHidden/>
              </w:rPr>
              <w:tab/>
            </w:r>
            <w:r w:rsidR="00133ABE" w:rsidRPr="00C91BC2">
              <w:rPr>
                <w:noProof/>
                <w:webHidden/>
              </w:rPr>
              <w:fldChar w:fldCharType="begin"/>
            </w:r>
            <w:r w:rsidR="00133ABE" w:rsidRPr="00C91BC2">
              <w:rPr>
                <w:noProof/>
                <w:webHidden/>
              </w:rPr>
              <w:instrText xml:space="preserve"> PAGEREF _Toc142858133 \h </w:instrText>
            </w:r>
            <w:r w:rsidR="00133ABE" w:rsidRPr="00C91BC2">
              <w:rPr>
                <w:noProof/>
                <w:webHidden/>
              </w:rPr>
            </w:r>
            <w:r w:rsidR="00133ABE" w:rsidRPr="00C91BC2">
              <w:rPr>
                <w:noProof/>
                <w:webHidden/>
              </w:rPr>
              <w:fldChar w:fldCharType="separate"/>
            </w:r>
            <w:r w:rsidR="00570E19">
              <w:rPr>
                <w:noProof/>
                <w:webHidden/>
              </w:rPr>
              <w:t>39</w:t>
            </w:r>
            <w:r w:rsidR="00133ABE" w:rsidRPr="00C91BC2">
              <w:rPr>
                <w:noProof/>
                <w:webHidden/>
              </w:rPr>
              <w:fldChar w:fldCharType="end"/>
            </w:r>
          </w:hyperlink>
        </w:p>
        <w:p w:rsidR="00133ABE" w:rsidRPr="00C91BC2" w:rsidRDefault="00F033C4" w:rsidP="00914AF0">
          <w:pPr>
            <w:pStyle w:val="TOC2"/>
            <w:rPr>
              <w:rFonts w:asciiTheme="minorHAnsi" w:eastAsiaTheme="minorEastAsia" w:hAnsiTheme="minorHAnsi" w:cstheme="minorBidi"/>
            </w:rPr>
          </w:pPr>
          <w:hyperlink w:anchor="_Toc142858142" w:history="1">
            <w:r w:rsidR="00133ABE" w:rsidRPr="00C91BC2">
              <w:rPr>
                <w:rStyle w:val="Hyperlink"/>
              </w:rPr>
              <w:t>Table 3.2: Summary of Strength and Weaknesses</w:t>
            </w:r>
            <w:r w:rsidR="00133ABE" w:rsidRPr="00C91BC2">
              <w:rPr>
                <w:webHidden/>
              </w:rPr>
              <w:tab/>
            </w:r>
            <w:r w:rsidR="00133ABE" w:rsidRPr="00C91BC2">
              <w:rPr>
                <w:webHidden/>
              </w:rPr>
              <w:fldChar w:fldCharType="begin"/>
            </w:r>
            <w:r w:rsidR="00133ABE" w:rsidRPr="00C91BC2">
              <w:rPr>
                <w:webHidden/>
              </w:rPr>
              <w:instrText xml:space="preserve"> PAGEREF _Toc142858142 \h </w:instrText>
            </w:r>
            <w:r w:rsidR="00133ABE" w:rsidRPr="00C91BC2">
              <w:rPr>
                <w:webHidden/>
              </w:rPr>
            </w:r>
            <w:r w:rsidR="00133ABE" w:rsidRPr="00C91BC2">
              <w:rPr>
                <w:webHidden/>
              </w:rPr>
              <w:fldChar w:fldCharType="separate"/>
            </w:r>
            <w:r w:rsidR="00570E19">
              <w:rPr>
                <w:webHidden/>
              </w:rPr>
              <w:t>49</w:t>
            </w:r>
            <w:r w:rsidR="00133ABE" w:rsidRPr="00C91BC2">
              <w:rPr>
                <w:webHidden/>
              </w:rPr>
              <w:fldChar w:fldCharType="end"/>
            </w:r>
          </w:hyperlink>
        </w:p>
        <w:p w:rsidR="00133ABE" w:rsidRPr="00C91BC2" w:rsidRDefault="00F033C4" w:rsidP="00914AF0">
          <w:pPr>
            <w:pStyle w:val="TOC2"/>
            <w:rPr>
              <w:rFonts w:asciiTheme="minorHAnsi" w:eastAsiaTheme="minorEastAsia" w:hAnsiTheme="minorHAnsi" w:cstheme="minorBidi"/>
            </w:rPr>
          </w:pPr>
          <w:hyperlink w:anchor="_Toc142858149" w:history="1">
            <w:r w:rsidR="00133ABE" w:rsidRPr="00C91BC2">
              <w:rPr>
                <w:rStyle w:val="Hyperlink"/>
              </w:rPr>
              <w:t>Table 3.3: Summarized Stakeholder Analysis.</w:t>
            </w:r>
            <w:r w:rsidR="00133ABE" w:rsidRPr="00C91BC2">
              <w:rPr>
                <w:webHidden/>
              </w:rPr>
              <w:tab/>
            </w:r>
            <w:r w:rsidR="00133ABE" w:rsidRPr="00C91BC2">
              <w:rPr>
                <w:webHidden/>
              </w:rPr>
              <w:fldChar w:fldCharType="begin"/>
            </w:r>
            <w:r w:rsidR="00133ABE" w:rsidRPr="00C91BC2">
              <w:rPr>
                <w:webHidden/>
              </w:rPr>
              <w:instrText xml:space="preserve"> PAGEREF _Toc142858149 \h </w:instrText>
            </w:r>
            <w:r w:rsidR="00133ABE" w:rsidRPr="00C91BC2">
              <w:rPr>
                <w:webHidden/>
              </w:rPr>
            </w:r>
            <w:r w:rsidR="00133ABE" w:rsidRPr="00C91BC2">
              <w:rPr>
                <w:webHidden/>
              </w:rPr>
              <w:fldChar w:fldCharType="separate"/>
            </w:r>
            <w:r w:rsidR="00570E19">
              <w:rPr>
                <w:webHidden/>
              </w:rPr>
              <w:t>56</w:t>
            </w:r>
            <w:r w:rsidR="00133ABE" w:rsidRPr="00C91BC2">
              <w:rPr>
                <w:webHidden/>
              </w:rPr>
              <w:fldChar w:fldCharType="end"/>
            </w:r>
          </w:hyperlink>
        </w:p>
        <w:p w:rsidR="00133ABE" w:rsidRPr="00C91BC2" w:rsidRDefault="00F033C4" w:rsidP="00914AF0">
          <w:pPr>
            <w:pStyle w:val="TOC2"/>
            <w:rPr>
              <w:rFonts w:asciiTheme="minorHAnsi" w:eastAsiaTheme="minorEastAsia" w:hAnsiTheme="minorHAnsi" w:cstheme="minorBidi"/>
            </w:rPr>
          </w:pPr>
          <w:hyperlink w:anchor="_Toc142858154" w:history="1">
            <w:r w:rsidR="00133ABE" w:rsidRPr="00C91BC2">
              <w:rPr>
                <w:rStyle w:val="Hyperlink"/>
              </w:rPr>
              <w:t>Table 4.3: Strategic Issues, Goals and KRAs</w:t>
            </w:r>
            <w:r w:rsidR="00133ABE" w:rsidRPr="00C91BC2">
              <w:rPr>
                <w:webHidden/>
              </w:rPr>
              <w:tab/>
            </w:r>
            <w:r w:rsidR="00133ABE" w:rsidRPr="00C91BC2">
              <w:rPr>
                <w:webHidden/>
              </w:rPr>
              <w:fldChar w:fldCharType="begin"/>
            </w:r>
            <w:r w:rsidR="00133ABE" w:rsidRPr="00C91BC2">
              <w:rPr>
                <w:webHidden/>
              </w:rPr>
              <w:instrText xml:space="preserve"> PAGEREF _Toc142858154 \h </w:instrText>
            </w:r>
            <w:r w:rsidR="00133ABE" w:rsidRPr="00C91BC2">
              <w:rPr>
                <w:webHidden/>
              </w:rPr>
            </w:r>
            <w:r w:rsidR="00133ABE" w:rsidRPr="00C91BC2">
              <w:rPr>
                <w:webHidden/>
              </w:rPr>
              <w:fldChar w:fldCharType="separate"/>
            </w:r>
            <w:r w:rsidR="00570E19">
              <w:rPr>
                <w:webHidden/>
              </w:rPr>
              <w:t>63</w:t>
            </w:r>
            <w:r w:rsidR="00133ABE" w:rsidRPr="00C91BC2">
              <w:rPr>
                <w:webHidden/>
              </w:rPr>
              <w:fldChar w:fldCharType="end"/>
            </w:r>
          </w:hyperlink>
        </w:p>
        <w:p w:rsidR="00133ABE" w:rsidRPr="00C91BC2" w:rsidRDefault="00F033C4" w:rsidP="00914AF0">
          <w:pPr>
            <w:pStyle w:val="TOC2"/>
            <w:rPr>
              <w:rFonts w:asciiTheme="minorHAnsi" w:eastAsiaTheme="minorEastAsia" w:hAnsiTheme="minorHAnsi" w:cstheme="minorBidi"/>
            </w:rPr>
          </w:pPr>
          <w:hyperlink w:anchor="_Toc142858157" w:history="1">
            <w:r w:rsidR="00133ABE" w:rsidRPr="00C91BC2">
              <w:rPr>
                <w:rStyle w:val="Hyperlink"/>
              </w:rPr>
              <w:t>Table 5.1. Outcomes Annual Projections</w:t>
            </w:r>
            <w:r w:rsidR="00133ABE" w:rsidRPr="00C91BC2">
              <w:rPr>
                <w:webHidden/>
              </w:rPr>
              <w:tab/>
            </w:r>
            <w:r w:rsidR="00133ABE" w:rsidRPr="00C91BC2">
              <w:rPr>
                <w:webHidden/>
              </w:rPr>
              <w:fldChar w:fldCharType="begin"/>
            </w:r>
            <w:r w:rsidR="00133ABE" w:rsidRPr="00C91BC2">
              <w:rPr>
                <w:webHidden/>
              </w:rPr>
              <w:instrText xml:space="preserve"> PAGEREF _Toc142858157 \h </w:instrText>
            </w:r>
            <w:r w:rsidR="00133ABE" w:rsidRPr="00C91BC2">
              <w:rPr>
                <w:webHidden/>
              </w:rPr>
            </w:r>
            <w:r w:rsidR="00133ABE" w:rsidRPr="00C91BC2">
              <w:rPr>
                <w:webHidden/>
              </w:rPr>
              <w:fldChar w:fldCharType="separate"/>
            </w:r>
            <w:r w:rsidR="00570E19">
              <w:rPr>
                <w:webHidden/>
              </w:rPr>
              <w:t>68</w:t>
            </w:r>
            <w:r w:rsidR="00133ABE" w:rsidRPr="00C91BC2">
              <w:rPr>
                <w:webHidden/>
              </w:rPr>
              <w:fldChar w:fldCharType="end"/>
            </w:r>
          </w:hyperlink>
        </w:p>
        <w:p w:rsidR="00133ABE" w:rsidRPr="00C91BC2" w:rsidRDefault="00F033C4" w:rsidP="00914AF0">
          <w:pPr>
            <w:pStyle w:val="TOC2"/>
            <w:rPr>
              <w:rFonts w:asciiTheme="minorHAnsi" w:eastAsiaTheme="minorEastAsia" w:hAnsiTheme="minorHAnsi" w:cstheme="minorBidi"/>
            </w:rPr>
          </w:pPr>
          <w:hyperlink w:anchor="_Toc142858159" w:history="1">
            <w:r w:rsidR="00133ABE" w:rsidRPr="00C91BC2">
              <w:rPr>
                <w:rStyle w:val="Hyperlink"/>
              </w:rPr>
              <w:t>Table 5.2: Strategic Objectives and Strategies</w:t>
            </w:r>
            <w:r w:rsidR="00133ABE" w:rsidRPr="00C91BC2">
              <w:rPr>
                <w:webHidden/>
              </w:rPr>
              <w:tab/>
            </w:r>
            <w:r w:rsidR="00133ABE" w:rsidRPr="00C91BC2">
              <w:rPr>
                <w:webHidden/>
              </w:rPr>
              <w:fldChar w:fldCharType="begin"/>
            </w:r>
            <w:r w:rsidR="00133ABE" w:rsidRPr="00C91BC2">
              <w:rPr>
                <w:webHidden/>
              </w:rPr>
              <w:instrText xml:space="preserve"> PAGEREF _Toc142858159 \h </w:instrText>
            </w:r>
            <w:r w:rsidR="00133ABE" w:rsidRPr="00C91BC2">
              <w:rPr>
                <w:webHidden/>
              </w:rPr>
            </w:r>
            <w:r w:rsidR="00133ABE" w:rsidRPr="00C91BC2">
              <w:rPr>
                <w:webHidden/>
              </w:rPr>
              <w:fldChar w:fldCharType="separate"/>
            </w:r>
            <w:r w:rsidR="00570E19">
              <w:rPr>
                <w:webHidden/>
              </w:rPr>
              <w:t>85</w:t>
            </w:r>
            <w:r w:rsidR="00133ABE" w:rsidRPr="00C91BC2">
              <w:rPr>
                <w:webHidden/>
              </w:rPr>
              <w:fldChar w:fldCharType="end"/>
            </w:r>
          </w:hyperlink>
        </w:p>
        <w:p w:rsidR="00133ABE" w:rsidRPr="00C91BC2" w:rsidRDefault="00F033C4" w:rsidP="00914AF0">
          <w:pPr>
            <w:pStyle w:val="TOC2"/>
            <w:rPr>
              <w:rFonts w:asciiTheme="minorHAnsi" w:eastAsiaTheme="minorEastAsia" w:hAnsiTheme="minorHAnsi" w:cstheme="minorBidi"/>
            </w:rPr>
          </w:pPr>
          <w:hyperlink w:anchor="_Toc142858163" w:history="1">
            <w:r w:rsidR="00133ABE" w:rsidRPr="00C91BC2">
              <w:rPr>
                <w:rStyle w:val="Hyperlink"/>
                <w:i/>
              </w:rPr>
              <w:t>Table 6.1: Action Plan Implementation Matrix</w:t>
            </w:r>
            <w:r w:rsidR="00133ABE" w:rsidRPr="00C91BC2">
              <w:rPr>
                <w:webHidden/>
              </w:rPr>
              <w:tab/>
            </w:r>
            <w:r w:rsidR="00133ABE" w:rsidRPr="00C91BC2">
              <w:rPr>
                <w:webHidden/>
              </w:rPr>
              <w:fldChar w:fldCharType="begin"/>
            </w:r>
            <w:r w:rsidR="00133ABE" w:rsidRPr="00C91BC2">
              <w:rPr>
                <w:webHidden/>
              </w:rPr>
              <w:instrText xml:space="preserve"> PAGEREF _Toc142858163 \h </w:instrText>
            </w:r>
            <w:r w:rsidR="00133ABE" w:rsidRPr="00C91BC2">
              <w:rPr>
                <w:webHidden/>
              </w:rPr>
            </w:r>
            <w:r w:rsidR="00133ABE" w:rsidRPr="00C91BC2">
              <w:rPr>
                <w:webHidden/>
              </w:rPr>
              <w:fldChar w:fldCharType="separate"/>
            </w:r>
            <w:r w:rsidR="00570E19">
              <w:rPr>
                <w:webHidden/>
              </w:rPr>
              <w:t>88</w:t>
            </w:r>
            <w:r w:rsidR="00133ABE" w:rsidRPr="00C91BC2">
              <w:rPr>
                <w:webHidden/>
              </w:rPr>
              <w:fldChar w:fldCharType="end"/>
            </w:r>
          </w:hyperlink>
        </w:p>
        <w:p w:rsidR="00133ABE" w:rsidRPr="00C91BC2" w:rsidRDefault="00F033C4" w:rsidP="00914AF0">
          <w:pPr>
            <w:pStyle w:val="TOC2"/>
            <w:rPr>
              <w:rFonts w:asciiTheme="minorHAnsi" w:eastAsiaTheme="minorEastAsia" w:hAnsiTheme="minorHAnsi" w:cstheme="minorBidi"/>
            </w:rPr>
          </w:pPr>
          <w:hyperlink w:anchor="_Toc142858169" w:history="1">
            <w:r w:rsidR="00133ABE" w:rsidRPr="00C91BC2">
              <w:rPr>
                <w:rStyle w:val="Hyperlink"/>
              </w:rPr>
              <w:t>Table 6.2: Staff Establishment</w:t>
            </w:r>
            <w:r w:rsidR="00133ABE" w:rsidRPr="00C91BC2">
              <w:rPr>
                <w:webHidden/>
              </w:rPr>
              <w:tab/>
            </w:r>
            <w:r w:rsidR="00133ABE" w:rsidRPr="00C91BC2">
              <w:rPr>
                <w:webHidden/>
              </w:rPr>
              <w:fldChar w:fldCharType="begin"/>
            </w:r>
            <w:r w:rsidR="00133ABE" w:rsidRPr="00C91BC2">
              <w:rPr>
                <w:webHidden/>
              </w:rPr>
              <w:instrText xml:space="preserve"> PAGEREF _Toc142858169 \h </w:instrText>
            </w:r>
            <w:r w:rsidR="00133ABE" w:rsidRPr="00C91BC2">
              <w:rPr>
                <w:webHidden/>
              </w:rPr>
            </w:r>
            <w:r w:rsidR="00133ABE" w:rsidRPr="00C91BC2">
              <w:rPr>
                <w:webHidden/>
              </w:rPr>
              <w:fldChar w:fldCharType="separate"/>
            </w:r>
            <w:r w:rsidR="00570E19">
              <w:rPr>
                <w:webHidden/>
              </w:rPr>
              <w:t>130</w:t>
            </w:r>
            <w:r w:rsidR="00133ABE" w:rsidRPr="00C91BC2">
              <w:rPr>
                <w:webHidden/>
              </w:rPr>
              <w:fldChar w:fldCharType="end"/>
            </w:r>
          </w:hyperlink>
        </w:p>
        <w:p w:rsidR="00133ABE" w:rsidRPr="00C91BC2" w:rsidRDefault="00F033C4" w:rsidP="00914AF0">
          <w:pPr>
            <w:pStyle w:val="TOC2"/>
            <w:rPr>
              <w:rFonts w:asciiTheme="minorHAnsi" w:eastAsiaTheme="minorEastAsia" w:hAnsiTheme="minorHAnsi" w:cstheme="minorBidi"/>
            </w:rPr>
          </w:pPr>
          <w:hyperlink w:anchor="_Toc142858170" w:history="1">
            <w:r w:rsidR="00133ABE" w:rsidRPr="00C91BC2">
              <w:rPr>
                <w:rStyle w:val="Hyperlink"/>
                <w:rFonts w:ascii="Tw Cen MT" w:hAnsi="Tw Cen MT"/>
                <w:bCs/>
              </w:rPr>
              <w:t>Table 6.3 Skills Set and Competence Development</w:t>
            </w:r>
            <w:r w:rsidR="00133ABE" w:rsidRPr="00C91BC2">
              <w:rPr>
                <w:webHidden/>
              </w:rPr>
              <w:tab/>
            </w:r>
            <w:r w:rsidR="00133ABE" w:rsidRPr="00C91BC2">
              <w:rPr>
                <w:webHidden/>
              </w:rPr>
              <w:fldChar w:fldCharType="begin"/>
            </w:r>
            <w:r w:rsidR="00133ABE" w:rsidRPr="00C91BC2">
              <w:rPr>
                <w:webHidden/>
              </w:rPr>
              <w:instrText xml:space="preserve"> PAGEREF _Toc142858170 \h </w:instrText>
            </w:r>
            <w:r w:rsidR="00133ABE" w:rsidRPr="00C91BC2">
              <w:rPr>
                <w:webHidden/>
              </w:rPr>
            </w:r>
            <w:r w:rsidR="00133ABE" w:rsidRPr="00C91BC2">
              <w:rPr>
                <w:webHidden/>
              </w:rPr>
              <w:fldChar w:fldCharType="separate"/>
            </w:r>
            <w:r w:rsidR="00570E19">
              <w:rPr>
                <w:webHidden/>
              </w:rPr>
              <w:t>171</w:t>
            </w:r>
            <w:r w:rsidR="00133ABE" w:rsidRPr="00C91BC2">
              <w:rPr>
                <w:webHidden/>
              </w:rPr>
              <w:fldChar w:fldCharType="end"/>
            </w:r>
          </w:hyperlink>
        </w:p>
        <w:p w:rsidR="00133ABE" w:rsidRPr="00C91BC2" w:rsidRDefault="00F033C4" w:rsidP="00914AF0">
          <w:pPr>
            <w:pStyle w:val="TOC2"/>
            <w:rPr>
              <w:rFonts w:asciiTheme="minorHAnsi" w:eastAsiaTheme="minorEastAsia" w:hAnsiTheme="minorHAnsi" w:cstheme="minorBidi"/>
            </w:rPr>
          </w:pPr>
          <w:hyperlink w:anchor="_Toc142858172" w:history="1">
            <w:r w:rsidR="00133ABE" w:rsidRPr="00C91BC2">
              <w:rPr>
                <w:rStyle w:val="Hyperlink"/>
              </w:rPr>
              <w:t>Table 6.4: Risk Management Framework</w:t>
            </w:r>
            <w:r w:rsidR="00133ABE" w:rsidRPr="00C91BC2">
              <w:rPr>
                <w:webHidden/>
              </w:rPr>
              <w:tab/>
            </w:r>
            <w:r w:rsidR="00133ABE" w:rsidRPr="00C91BC2">
              <w:rPr>
                <w:webHidden/>
              </w:rPr>
              <w:fldChar w:fldCharType="begin"/>
            </w:r>
            <w:r w:rsidR="00133ABE" w:rsidRPr="00C91BC2">
              <w:rPr>
                <w:webHidden/>
              </w:rPr>
              <w:instrText xml:space="preserve"> PAGEREF _Toc142858172 \h </w:instrText>
            </w:r>
            <w:r w:rsidR="00133ABE" w:rsidRPr="00C91BC2">
              <w:rPr>
                <w:webHidden/>
              </w:rPr>
            </w:r>
            <w:r w:rsidR="00133ABE" w:rsidRPr="00C91BC2">
              <w:rPr>
                <w:webHidden/>
              </w:rPr>
              <w:fldChar w:fldCharType="separate"/>
            </w:r>
            <w:r w:rsidR="00570E19">
              <w:rPr>
                <w:webHidden/>
              </w:rPr>
              <w:t>173</w:t>
            </w:r>
            <w:r w:rsidR="00133ABE" w:rsidRPr="00C91BC2">
              <w:rPr>
                <w:webHidden/>
              </w:rPr>
              <w:fldChar w:fldCharType="end"/>
            </w:r>
          </w:hyperlink>
        </w:p>
        <w:p w:rsidR="00133ABE" w:rsidRPr="00C91BC2" w:rsidRDefault="00F033C4" w:rsidP="00914AF0">
          <w:pPr>
            <w:pStyle w:val="TOC2"/>
            <w:rPr>
              <w:rFonts w:asciiTheme="minorHAnsi" w:eastAsiaTheme="minorEastAsia" w:hAnsiTheme="minorHAnsi" w:cstheme="minorBidi"/>
            </w:rPr>
          </w:pPr>
          <w:hyperlink w:anchor="_Toc142858175" w:history="1">
            <w:r w:rsidR="00133ABE" w:rsidRPr="00C91BC2">
              <w:rPr>
                <w:rStyle w:val="Hyperlink"/>
              </w:rPr>
              <w:t>Table 7.1 Financial requirements for implementation of strategic plan</w:t>
            </w:r>
            <w:r w:rsidR="00133ABE" w:rsidRPr="00C91BC2">
              <w:rPr>
                <w:webHidden/>
              </w:rPr>
              <w:tab/>
            </w:r>
            <w:r w:rsidR="00133ABE" w:rsidRPr="00C91BC2">
              <w:rPr>
                <w:webHidden/>
              </w:rPr>
              <w:fldChar w:fldCharType="begin"/>
            </w:r>
            <w:r w:rsidR="00133ABE" w:rsidRPr="00C91BC2">
              <w:rPr>
                <w:webHidden/>
              </w:rPr>
              <w:instrText xml:space="preserve"> PAGEREF _Toc142858175 \h </w:instrText>
            </w:r>
            <w:r w:rsidR="00133ABE" w:rsidRPr="00C91BC2">
              <w:rPr>
                <w:webHidden/>
              </w:rPr>
            </w:r>
            <w:r w:rsidR="00133ABE" w:rsidRPr="00C91BC2">
              <w:rPr>
                <w:webHidden/>
              </w:rPr>
              <w:fldChar w:fldCharType="separate"/>
            </w:r>
            <w:r w:rsidR="00570E19">
              <w:rPr>
                <w:webHidden/>
              </w:rPr>
              <w:t>179</w:t>
            </w:r>
            <w:r w:rsidR="00133ABE" w:rsidRPr="00C91BC2">
              <w:rPr>
                <w:webHidden/>
              </w:rPr>
              <w:fldChar w:fldCharType="end"/>
            </w:r>
          </w:hyperlink>
        </w:p>
        <w:p w:rsidR="00133ABE" w:rsidRPr="00C91BC2" w:rsidRDefault="00F033C4" w:rsidP="00914AF0">
          <w:pPr>
            <w:pStyle w:val="TOC2"/>
            <w:rPr>
              <w:rFonts w:asciiTheme="minorHAnsi" w:eastAsiaTheme="minorEastAsia" w:hAnsiTheme="minorHAnsi" w:cstheme="minorBidi"/>
            </w:rPr>
          </w:pPr>
          <w:hyperlink w:anchor="_Toc142858176" w:history="1">
            <w:r w:rsidR="00133ABE" w:rsidRPr="00C91BC2">
              <w:rPr>
                <w:rStyle w:val="Hyperlink"/>
              </w:rPr>
              <w:t>Table 7.2 Resource gaps</w:t>
            </w:r>
            <w:r w:rsidR="00133ABE" w:rsidRPr="00C91BC2">
              <w:rPr>
                <w:webHidden/>
              </w:rPr>
              <w:tab/>
            </w:r>
            <w:r w:rsidR="00133ABE" w:rsidRPr="00C91BC2">
              <w:rPr>
                <w:webHidden/>
              </w:rPr>
              <w:fldChar w:fldCharType="begin"/>
            </w:r>
            <w:r w:rsidR="00133ABE" w:rsidRPr="00C91BC2">
              <w:rPr>
                <w:webHidden/>
              </w:rPr>
              <w:instrText xml:space="preserve"> PAGEREF _Toc142858176 \h </w:instrText>
            </w:r>
            <w:r w:rsidR="00133ABE" w:rsidRPr="00C91BC2">
              <w:rPr>
                <w:webHidden/>
              </w:rPr>
            </w:r>
            <w:r w:rsidR="00133ABE" w:rsidRPr="00C91BC2">
              <w:rPr>
                <w:webHidden/>
              </w:rPr>
              <w:fldChar w:fldCharType="separate"/>
            </w:r>
            <w:r w:rsidR="00570E19">
              <w:rPr>
                <w:webHidden/>
              </w:rPr>
              <w:t>180</w:t>
            </w:r>
            <w:r w:rsidR="00133ABE" w:rsidRPr="00C91BC2">
              <w:rPr>
                <w:webHidden/>
              </w:rPr>
              <w:fldChar w:fldCharType="end"/>
            </w:r>
          </w:hyperlink>
        </w:p>
        <w:p w:rsidR="00133ABE" w:rsidRPr="00C91BC2" w:rsidRDefault="00F033C4" w:rsidP="00914AF0">
          <w:pPr>
            <w:pStyle w:val="TOC2"/>
            <w:rPr>
              <w:rFonts w:asciiTheme="minorHAnsi" w:eastAsiaTheme="minorEastAsia" w:hAnsiTheme="minorHAnsi" w:cstheme="minorBidi"/>
            </w:rPr>
          </w:pPr>
          <w:hyperlink w:anchor="_Toc142858186" w:history="1">
            <w:r w:rsidR="00133ABE" w:rsidRPr="00C91BC2">
              <w:rPr>
                <w:rStyle w:val="Hyperlink"/>
              </w:rPr>
              <w:t>Table 8.1: Outcome Performance Matrix</w:t>
            </w:r>
            <w:r w:rsidR="00133ABE" w:rsidRPr="00C91BC2">
              <w:rPr>
                <w:webHidden/>
              </w:rPr>
              <w:tab/>
            </w:r>
            <w:r w:rsidR="00133ABE" w:rsidRPr="00C91BC2">
              <w:rPr>
                <w:webHidden/>
              </w:rPr>
              <w:fldChar w:fldCharType="begin"/>
            </w:r>
            <w:r w:rsidR="00133ABE" w:rsidRPr="00C91BC2">
              <w:rPr>
                <w:webHidden/>
              </w:rPr>
              <w:instrText xml:space="preserve"> PAGEREF _Toc142858186 \h </w:instrText>
            </w:r>
            <w:r w:rsidR="00133ABE" w:rsidRPr="00C91BC2">
              <w:rPr>
                <w:webHidden/>
              </w:rPr>
            </w:r>
            <w:r w:rsidR="00133ABE" w:rsidRPr="00C91BC2">
              <w:rPr>
                <w:webHidden/>
              </w:rPr>
              <w:fldChar w:fldCharType="separate"/>
            </w:r>
            <w:r w:rsidR="00570E19">
              <w:rPr>
                <w:webHidden/>
              </w:rPr>
              <w:t>183</w:t>
            </w:r>
            <w:r w:rsidR="00133ABE" w:rsidRPr="00C91BC2">
              <w:rPr>
                <w:webHidden/>
              </w:rPr>
              <w:fldChar w:fldCharType="end"/>
            </w:r>
          </w:hyperlink>
        </w:p>
        <w:p w:rsidR="00133ABE" w:rsidRPr="00C91BC2" w:rsidRDefault="00F033C4" w:rsidP="00914AF0">
          <w:pPr>
            <w:pStyle w:val="TOC2"/>
            <w:rPr>
              <w:rFonts w:asciiTheme="minorHAnsi" w:eastAsiaTheme="minorEastAsia" w:hAnsiTheme="minorHAnsi" w:cstheme="minorBidi"/>
            </w:rPr>
          </w:pPr>
          <w:hyperlink w:anchor="_Toc142858187" w:history="1">
            <w:r w:rsidR="00133ABE" w:rsidRPr="00C91BC2">
              <w:rPr>
                <w:rStyle w:val="Hyperlink"/>
              </w:rPr>
              <w:t>Table 8.2: Quarterly progress reporting template</w:t>
            </w:r>
            <w:r w:rsidR="00133ABE" w:rsidRPr="00C91BC2">
              <w:rPr>
                <w:webHidden/>
              </w:rPr>
              <w:tab/>
            </w:r>
            <w:r w:rsidR="00133ABE" w:rsidRPr="00C91BC2">
              <w:rPr>
                <w:webHidden/>
              </w:rPr>
              <w:fldChar w:fldCharType="begin"/>
            </w:r>
            <w:r w:rsidR="00133ABE" w:rsidRPr="00C91BC2">
              <w:rPr>
                <w:webHidden/>
              </w:rPr>
              <w:instrText xml:space="preserve"> PAGEREF _Toc142858187 \h </w:instrText>
            </w:r>
            <w:r w:rsidR="00133ABE" w:rsidRPr="00C91BC2">
              <w:rPr>
                <w:webHidden/>
              </w:rPr>
            </w:r>
            <w:r w:rsidR="00133ABE" w:rsidRPr="00C91BC2">
              <w:rPr>
                <w:webHidden/>
              </w:rPr>
              <w:fldChar w:fldCharType="separate"/>
            </w:r>
            <w:r w:rsidR="00570E19">
              <w:rPr>
                <w:webHidden/>
              </w:rPr>
              <w:t>184</w:t>
            </w:r>
            <w:r w:rsidR="00133ABE" w:rsidRPr="00C91BC2">
              <w:rPr>
                <w:webHidden/>
              </w:rPr>
              <w:fldChar w:fldCharType="end"/>
            </w:r>
          </w:hyperlink>
        </w:p>
        <w:p w:rsidR="00133ABE" w:rsidRPr="00C91BC2" w:rsidRDefault="00F033C4" w:rsidP="00914AF0">
          <w:pPr>
            <w:pStyle w:val="TOC2"/>
            <w:rPr>
              <w:rFonts w:asciiTheme="minorHAnsi" w:eastAsiaTheme="minorEastAsia" w:hAnsiTheme="minorHAnsi" w:cstheme="minorBidi"/>
            </w:rPr>
          </w:pPr>
          <w:hyperlink w:anchor="_Toc142858188" w:history="1">
            <w:r w:rsidR="00133ABE" w:rsidRPr="00C91BC2">
              <w:rPr>
                <w:rStyle w:val="Hyperlink"/>
              </w:rPr>
              <w:t>Table 8.3: Annual Progress Reporting Template</w:t>
            </w:r>
            <w:r w:rsidR="00133ABE" w:rsidRPr="00C91BC2">
              <w:rPr>
                <w:webHidden/>
              </w:rPr>
              <w:tab/>
            </w:r>
            <w:r w:rsidR="00133ABE" w:rsidRPr="00C91BC2">
              <w:rPr>
                <w:webHidden/>
              </w:rPr>
              <w:fldChar w:fldCharType="begin"/>
            </w:r>
            <w:r w:rsidR="00133ABE" w:rsidRPr="00C91BC2">
              <w:rPr>
                <w:webHidden/>
              </w:rPr>
              <w:instrText xml:space="preserve"> PAGEREF _Toc142858188 \h </w:instrText>
            </w:r>
            <w:r w:rsidR="00133ABE" w:rsidRPr="00C91BC2">
              <w:rPr>
                <w:webHidden/>
              </w:rPr>
            </w:r>
            <w:r w:rsidR="00133ABE" w:rsidRPr="00C91BC2">
              <w:rPr>
                <w:webHidden/>
              </w:rPr>
              <w:fldChar w:fldCharType="separate"/>
            </w:r>
            <w:r w:rsidR="00570E19">
              <w:rPr>
                <w:webHidden/>
              </w:rPr>
              <w:t>185</w:t>
            </w:r>
            <w:r w:rsidR="00133ABE" w:rsidRPr="00C91BC2">
              <w:rPr>
                <w:webHidden/>
              </w:rPr>
              <w:fldChar w:fldCharType="end"/>
            </w:r>
          </w:hyperlink>
        </w:p>
        <w:p w:rsidR="00133ABE" w:rsidRPr="00C91BC2" w:rsidRDefault="00F033C4" w:rsidP="00914AF0">
          <w:pPr>
            <w:pStyle w:val="TOC2"/>
            <w:rPr>
              <w:rFonts w:asciiTheme="minorHAnsi" w:eastAsiaTheme="minorEastAsia" w:hAnsiTheme="minorHAnsi" w:cstheme="minorBidi"/>
            </w:rPr>
          </w:pPr>
          <w:hyperlink w:anchor="_Toc142858189" w:history="1">
            <w:r w:rsidR="00133ABE" w:rsidRPr="00C91BC2">
              <w:rPr>
                <w:rStyle w:val="Hyperlink"/>
              </w:rPr>
              <w:t>Table 8.4 Evaluation Reporting Template</w:t>
            </w:r>
            <w:r w:rsidR="00133ABE" w:rsidRPr="00C91BC2">
              <w:rPr>
                <w:webHidden/>
              </w:rPr>
              <w:tab/>
            </w:r>
            <w:r w:rsidR="00133ABE" w:rsidRPr="00C91BC2">
              <w:rPr>
                <w:webHidden/>
              </w:rPr>
              <w:fldChar w:fldCharType="begin"/>
            </w:r>
            <w:r w:rsidR="00133ABE" w:rsidRPr="00C91BC2">
              <w:rPr>
                <w:webHidden/>
              </w:rPr>
              <w:instrText xml:space="preserve"> PAGEREF _Toc142858189 \h </w:instrText>
            </w:r>
            <w:r w:rsidR="00133ABE" w:rsidRPr="00C91BC2">
              <w:rPr>
                <w:webHidden/>
              </w:rPr>
            </w:r>
            <w:r w:rsidR="00133ABE" w:rsidRPr="00C91BC2">
              <w:rPr>
                <w:webHidden/>
              </w:rPr>
              <w:fldChar w:fldCharType="separate"/>
            </w:r>
            <w:r w:rsidR="00570E19">
              <w:rPr>
                <w:webHidden/>
              </w:rPr>
              <w:t>186</w:t>
            </w:r>
            <w:r w:rsidR="00133ABE" w:rsidRPr="00C91BC2">
              <w:rPr>
                <w:webHidden/>
              </w:rPr>
              <w:fldChar w:fldCharType="end"/>
            </w:r>
          </w:hyperlink>
        </w:p>
        <w:p w:rsidR="00133ABE" w:rsidRDefault="00133ABE" w:rsidP="00133ABE">
          <w:pPr>
            <w:rPr>
              <w:b/>
              <w:bCs/>
              <w:noProof/>
            </w:rPr>
          </w:pPr>
          <w:r w:rsidRPr="009F1F64">
            <w:rPr>
              <w:bCs/>
              <w:noProof/>
            </w:rPr>
            <w:fldChar w:fldCharType="end"/>
          </w:r>
        </w:p>
      </w:sdtContent>
    </w:sdt>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b/>
          <w:sz w:val="24"/>
          <w:szCs w:val="24"/>
        </w:rPr>
      </w:pPr>
    </w:p>
    <w:p w:rsidR="00903CA5" w:rsidRPr="009F1F64" w:rsidRDefault="00903CA5" w:rsidP="004C4F7E">
      <w:pPr>
        <w:spacing w:before="240" w:after="240"/>
        <w:rPr>
          <w:rFonts w:ascii="Times New Roman" w:eastAsia="Times New Roman" w:hAnsi="Times New Roman" w:cs="Times New Roman"/>
          <w:b/>
          <w:sz w:val="24"/>
          <w:szCs w:val="24"/>
        </w:rPr>
      </w:pPr>
      <w:bookmarkStart w:id="17" w:name="_heading=h.17dp8vu" w:colFirst="0" w:colLast="0"/>
      <w:bookmarkEnd w:id="17"/>
    </w:p>
    <w:p w:rsidR="00903CA5" w:rsidRPr="009F1F64" w:rsidRDefault="00903CA5" w:rsidP="004C4F7E">
      <w:pPr>
        <w:spacing w:before="240" w:after="240"/>
        <w:rPr>
          <w:rFonts w:ascii="Times New Roman" w:eastAsia="Times New Roman" w:hAnsi="Times New Roman" w:cs="Times New Roman"/>
          <w:b/>
          <w:sz w:val="24"/>
          <w:szCs w:val="24"/>
        </w:rPr>
      </w:pPr>
    </w:p>
    <w:p w:rsidR="00903CA5" w:rsidRPr="009F1F64" w:rsidRDefault="00903CA5" w:rsidP="004C4F7E">
      <w:pPr>
        <w:spacing w:before="240" w:after="240"/>
        <w:rPr>
          <w:rFonts w:ascii="Times New Roman" w:eastAsia="Times New Roman" w:hAnsi="Times New Roman" w:cs="Times New Roman"/>
          <w:b/>
          <w:sz w:val="24"/>
          <w:szCs w:val="24"/>
        </w:rPr>
      </w:pPr>
    </w:p>
    <w:p w:rsidR="00903CA5" w:rsidRPr="009F1F64" w:rsidRDefault="00903CA5" w:rsidP="004C4F7E">
      <w:pPr>
        <w:spacing w:before="240" w:after="240"/>
        <w:rPr>
          <w:rFonts w:ascii="Times New Roman" w:eastAsia="Times New Roman" w:hAnsi="Times New Roman" w:cs="Times New Roman"/>
          <w:b/>
          <w:sz w:val="24"/>
          <w:szCs w:val="24"/>
        </w:rPr>
      </w:pPr>
    </w:p>
    <w:p w:rsidR="00903CA5" w:rsidRPr="009F1F64" w:rsidRDefault="00903CA5" w:rsidP="004C4F7E">
      <w:pPr>
        <w:spacing w:before="240" w:after="240"/>
        <w:rPr>
          <w:rFonts w:ascii="Times New Roman" w:eastAsia="Times New Roman" w:hAnsi="Times New Roman" w:cs="Times New Roman"/>
          <w:b/>
          <w:sz w:val="24"/>
          <w:szCs w:val="24"/>
        </w:rPr>
      </w:pPr>
    </w:p>
    <w:p w:rsidR="00903CA5" w:rsidRPr="009F1F64" w:rsidRDefault="00903CA5" w:rsidP="004C4F7E">
      <w:pPr>
        <w:spacing w:before="240" w:after="240"/>
        <w:rPr>
          <w:rFonts w:ascii="Times New Roman" w:eastAsia="Times New Roman" w:hAnsi="Times New Roman" w:cs="Times New Roman"/>
          <w:b/>
          <w:sz w:val="24"/>
          <w:szCs w:val="24"/>
        </w:rPr>
      </w:pPr>
    </w:p>
    <w:p w:rsidR="00C36AAC" w:rsidRDefault="00C36AAC" w:rsidP="004C4F7E">
      <w:pPr>
        <w:spacing w:before="240" w:after="240"/>
        <w:rPr>
          <w:rFonts w:ascii="Times New Roman" w:eastAsia="Times New Roman" w:hAnsi="Times New Roman" w:cs="Times New Roman"/>
          <w:b/>
          <w:sz w:val="24"/>
          <w:szCs w:val="24"/>
        </w:rPr>
      </w:pPr>
    </w:p>
    <w:p w:rsidR="00AE1773" w:rsidRPr="009F1F64" w:rsidRDefault="007F508B" w:rsidP="004C4F7E">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LIST OF FIGURES</w:t>
      </w:r>
    </w:p>
    <w:p w:rsidR="00B11DC9" w:rsidRPr="00914AF0" w:rsidRDefault="00F033C4" w:rsidP="00914AF0">
      <w:pPr>
        <w:pStyle w:val="TOC2"/>
        <w:rPr>
          <w:rFonts w:asciiTheme="minorHAnsi" w:eastAsiaTheme="minorEastAsia" w:hAnsiTheme="minorHAnsi" w:cstheme="minorBidi"/>
        </w:rPr>
      </w:pPr>
      <w:hyperlink w:anchor="_Toc142858138" w:history="1">
        <w:r w:rsidR="00B11DC9" w:rsidRPr="00914AF0">
          <w:rPr>
            <w:rStyle w:val="Hyperlink"/>
            <w:color w:val="auto"/>
            <w:u w:val="none"/>
          </w:rPr>
          <w:t>Figure 1: SEKU Organogram</w:t>
        </w:r>
        <w:r w:rsidR="00B11DC9" w:rsidRPr="00914AF0">
          <w:rPr>
            <w:webHidden/>
          </w:rPr>
          <w:tab/>
        </w:r>
        <w:r w:rsidR="00B11DC9" w:rsidRPr="00914AF0">
          <w:rPr>
            <w:webHidden/>
          </w:rPr>
          <w:fldChar w:fldCharType="begin"/>
        </w:r>
        <w:r w:rsidR="00B11DC9" w:rsidRPr="00914AF0">
          <w:rPr>
            <w:webHidden/>
          </w:rPr>
          <w:instrText xml:space="preserve"> PAGEREF _Toc142858138 \h </w:instrText>
        </w:r>
        <w:r w:rsidR="00B11DC9" w:rsidRPr="00914AF0">
          <w:rPr>
            <w:webHidden/>
          </w:rPr>
        </w:r>
        <w:r w:rsidR="00B11DC9" w:rsidRPr="00914AF0">
          <w:rPr>
            <w:webHidden/>
          </w:rPr>
          <w:fldChar w:fldCharType="separate"/>
        </w:r>
        <w:r w:rsidR="00570E19">
          <w:rPr>
            <w:webHidden/>
          </w:rPr>
          <w:t>49</w:t>
        </w:r>
        <w:r w:rsidR="00B11DC9" w:rsidRPr="00914AF0">
          <w:rPr>
            <w:webHidden/>
          </w:rPr>
          <w:fldChar w:fldCharType="end"/>
        </w:r>
      </w:hyperlink>
    </w:p>
    <w:p w:rsidR="00AE1773" w:rsidRPr="009F1F64" w:rsidRDefault="00AE1773">
      <w:pPr>
        <w:spacing w:before="240" w:after="240"/>
        <w:rPr>
          <w:rFonts w:ascii="Times New Roman" w:hAnsi="Times New Roman" w:cs="Times New Roman"/>
          <w:sz w:val="24"/>
          <w:szCs w:val="24"/>
        </w:rPr>
      </w:pPr>
    </w:p>
    <w:p w:rsidR="00AE1773" w:rsidRPr="009F1F64" w:rsidRDefault="00AE1773">
      <w:pPr>
        <w:spacing w:before="240" w:after="240"/>
        <w:rPr>
          <w:rFonts w:ascii="Times New Roman" w:hAnsi="Times New Roman" w:cs="Times New Roman"/>
          <w:sz w:val="24"/>
          <w:szCs w:val="24"/>
        </w:rPr>
      </w:pPr>
    </w:p>
    <w:p w:rsidR="00AE1773" w:rsidRPr="009F1F64" w:rsidRDefault="00AE1773">
      <w:pPr>
        <w:spacing w:before="240" w:after="240"/>
        <w:rPr>
          <w:rFonts w:ascii="Times New Roman" w:hAnsi="Times New Roman" w:cs="Times New Roman"/>
          <w:sz w:val="24"/>
          <w:szCs w:val="24"/>
        </w:rPr>
      </w:pPr>
    </w:p>
    <w:p w:rsidR="00AE1773" w:rsidRPr="009F1F64" w:rsidRDefault="00AE1773">
      <w:pPr>
        <w:spacing w:before="240" w:after="240"/>
        <w:rPr>
          <w:rFonts w:ascii="Times New Roman" w:hAnsi="Times New Roman" w:cs="Times New Roman"/>
          <w:sz w:val="24"/>
          <w:szCs w:val="24"/>
        </w:rPr>
      </w:pPr>
    </w:p>
    <w:p w:rsidR="00AE1773" w:rsidRPr="009F1F64" w:rsidRDefault="00AE1773">
      <w:pPr>
        <w:spacing w:before="240" w:after="240"/>
        <w:rPr>
          <w:rFonts w:ascii="Times New Roman" w:hAnsi="Times New Roman" w:cs="Times New Roman"/>
          <w:sz w:val="24"/>
          <w:szCs w:val="24"/>
        </w:rPr>
      </w:pPr>
    </w:p>
    <w:p w:rsidR="00AE1773" w:rsidRPr="009F1F64" w:rsidRDefault="00AE1773">
      <w:pPr>
        <w:spacing w:before="240" w:after="240"/>
        <w:rPr>
          <w:rFonts w:ascii="Times New Roman" w:hAnsi="Times New Roman" w:cs="Times New Roman"/>
          <w:sz w:val="24"/>
          <w:szCs w:val="24"/>
        </w:rPr>
      </w:pPr>
    </w:p>
    <w:p w:rsidR="00AE1773" w:rsidRPr="009F1F64" w:rsidRDefault="00AE1773">
      <w:pPr>
        <w:spacing w:before="240" w:after="240"/>
        <w:rPr>
          <w:rFonts w:ascii="Times New Roman" w:hAnsi="Times New Roman" w:cs="Times New Roman"/>
          <w:sz w:val="24"/>
          <w:szCs w:val="24"/>
        </w:rPr>
      </w:pPr>
    </w:p>
    <w:p w:rsidR="00AE1773" w:rsidRPr="009F1F64" w:rsidRDefault="00AE1773">
      <w:pPr>
        <w:spacing w:before="240" w:after="240"/>
        <w:rPr>
          <w:rFonts w:ascii="Times New Roman" w:hAnsi="Times New Roman" w:cs="Times New Roman"/>
          <w:sz w:val="24"/>
          <w:szCs w:val="24"/>
        </w:rPr>
      </w:pPr>
    </w:p>
    <w:p w:rsidR="00AE1773" w:rsidRDefault="00AE1773">
      <w:pPr>
        <w:spacing w:before="240" w:after="240"/>
        <w:rPr>
          <w:rFonts w:ascii="Times New Roman" w:hAnsi="Times New Roman" w:cs="Times New Roman"/>
          <w:sz w:val="24"/>
          <w:szCs w:val="24"/>
        </w:rPr>
      </w:pPr>
    </w:p>
    <w:p w:rsidR="00B11DC9" w:rsidRDefault="00B11DC9">
      <w:pPr>
        <w:spacing w:before="240" w:after="240"/>
        <w:rPr>
          <w:rFonts w:ascii="Times New Roman" w:hAnsi="Times New Roman" w:cs="Times New Roman"/>
          <w:sz w:val="24"/>
          <w:szCs w:val="24"/>
        </w:rPr>
      </w:pPr>
    </w:p>
    <w:p w:rsidR="00B11DC9" w:rsidRDefault="00B11DC9">
      <w:pPr>
        <w:spacing w:before="240" w:after="240"/>
        <w:rPr>
          <w:rFonts w:ascii="Times New Roman" w:hAnsi="Times New Roman" w:cs="Times New Roman"/>
          <w:sz w:val="24"/>
          <w:szCs w:val="24"/>
        </w:rPr>
      </w:pPr>
    </w:p>
    <w:p w:rsidR="00B11DC9" w:rsidRDefault="00B11DC9">
      <w:pPr>
        <w:spacing w:before="240" w:after="240"/>
        <w:rPr>
          <w:rFonts w:ascii="Times New Roman" w:hAnsi="Times New Roman" w:cs="Times New Roman"/>
          <w:sz w:val="24"/>
          <w:szCs w:val="24"/>
        </w:rPr>
      </w:pPr>
    </w:p>
    <w:p w:rsidR="00B11DC9" w:rsidRDefault="00B11DC9">
      <w:pPr>
        <w:spacing w:before="240" w:after="240"/>
        <w:rPr>
          <w:rFonts w:ascii="Times New Roman" w:hAnsi="Times New Roman" w:cs="Times New Roman"/>
          <w:sz w:val="24"/>
          <w:szCs w:val="24"/>
        </w:rPr>
      </w:pPr>
    </w:p>
    <w:p w:rsidR="00B11DC9" w:rsidRDefault="00B11DC9">
      <w:pPr>
        <w:spacing w:before="240" w:after="240"/>
        <w:rPr>
          <w:rFonts w:ascii="Times New Roman" w:hAnsi="Times New Roman" w:cs="Times New Roman"/>
          <w:sz w:val="24"/>
          <w:szCs w:val="24"/>
        </w:rPr>
      </w:pPr>
    </w:p>
    <w:p w:rsidR="00B11DC9" w:rsidRDefault="00B11DC9">
      <w:pPr>
        <w:spacing w:before="240" w:after="240"/>
        <w:rPr>
          <w:rFonts w:ascii="Times New Roman" w:hAnsi="Times New Roman" w:cs="Times New Roman"/>
          <w:sz w:val="24"/>
          <w:szCs w:val="24"/>
        </w:rPr>
      </w:pPr>
    </w:p>
    <w:p w:rsidR="00B11DC9" w:rsidRDefault="00B11DC9">
      <w:pPr>
        <w:spacing w:before="240" w:after="240"/>
        <w:rPr>
          <w:rFonts w:ascii="Times New Roman" w:hAnsi="Times New Roman" w:cs="Times New Roman"/>
          <w:sz w:val="24"/>
          <w:szCs w:val="24"/>
        </w:rPr>
      </w:pPr>
    </w:p>
    <w:p w:rsidR="00B11DC9" w:rsidRDefault="00B11DC9">
      <w:pPr>
        <w:spacing w:before="240" w:after="240"/>
        <w:rPr>
          <w:rFonts w:ascii="Times New Roman" w:hAnsi="Times New Roman" w:cs="Times New Roman"/>
          <w:sz w:val="24"/>
          <w:szCs w:val="24"/>
        </w:rPr>
      </w:pPr>
    </w:p>
    <w:p w:rsidR="00B11DC9" w:rsidRDefault="00B11DC9">
      <w:pPr>
        <w:spacing w:before="240" w:after="240"/>
        <w:rPr>
          <w:rFonts w:ascii="Times New Roman" w:hAnsi="Times New Roman" w:cs="Times New Roman"/>
          <w:sz w:val="24"/>
          <w:szCs w:val="24"/>
        </w:rPr>
      </w:pPr>
    </w:p>
    <w:p w:rsidR="00B11DC9" w:rsidRDefault="00B11DC9">
      <w:pPr>
        <w:spacing w:before="240" w:after="240"/>
        <w:rPr>
          <w:rFonts w:ascii="Times New Roman" w:hAnsi="Times New Roman" w:cs="Times New Roman"/>
          <w:sz w:val="24"/>
          <w:szCs w:val="24"/>
        </w:rPr>
      </w:pPr>
    </w:p>
    <w:p w:rsidR="00B11DC9" w:rsidRDefault="00B11DC9">
      <w:pPr>
        <w:spacing w:before="240" w:after="240"/>
        <w:rPr>
          <w:rFonts w:ascii="Times New Roman" w:hAnsi="Times New Roman" w:cs="Times New Roman"/>
          <w:sz w:val="24"/>
          <w:szCs w:val="24"/>
        </w:rPr>
      </w:pPr>
    </w:p>
    <w:p w:rsidR="00B11DC9" w:rsidRDefault="00B11DC9">
      <w:pPr>
        <w:spacing w:before="240" w:after="240"/>
        <w:rPr>
          <w:rFonts w:ascii="Times New Roman" w:hAnsi="Times New Roman" w:cs="Times New Roman"/>
          <w:sz w:val="24"/>
          <w:szCs w:val="24"/>
        </w:rPr>
      </w:pPr>
    </w:p>
    <w:p w:rsidR="00AE1773" w:rsidRPr="009F1F64" w:rsidRDefault="007F508B" w:rsidP="004C4F7E">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LIST OF A</w:t>
      </w:r>
      <w:r w:rsidR="00B11DC9">
        <w:rPr>
          <w:rFonts w:ascii="Times New Roman" w:eastAsia="Times New Roman" w:hAnsi="Times New Roman" w:cs="Times New Roman"/>
          <w:b/>
          <w:sz w:val="24"/>
          <w:szCs w:val="24"/>
        </w:rPr>
        <w:t>PPENDICES</w:t>
      </w:r>
    </w:p>
    <w:p w:rsidR="00B11DC9" w:rsidRPr="00914AF0" w:rsidRDefault="00F033C4" w:rsidP="00914AF0">
      <w:pPr>
        <w:pStyle w:val="TOC2"/>
        <w:rPr>
          <w:rFonts w:asciiTheme="minorHAnsi" w:eastAsiaTheme="minorEastAsia" w:hAnsiTheme="minorHAnsi" w:cstheme="minorBidi"/>
        </w:rPr>
      </w:pPr>
      <w:hyperlink w:anchor="_Toc142858190" w:history="1">
        <w:r w:rsidR="00B11DC9" w:rsidRPr="00914AF0">
          <w:rPr>
            <w:rStyle w:val="Hyperlink"/>
            <w:b/>
            <w:color w:val="auto"/>
            <w:u w:val="none"/>
          </w:rPr>
          <w:t>APPENDIX 1: WORK PLAN IMPLEMENTATION MATRICES</w:t>
        </w:r>
        <w:r w:rsidR="00B11DC9" w:rsidRPr="00914AF0">
          <w:rPr>
            <w:webHidden/>
          </w:rPr>
          <w:tab/>
        </w:r>
        <w:r w:rsidR="00B11DC9" w:rsidRPr="00914AF0">
          <w:rPr>
            <w:webHidden/>
          </w:rPr>
          <w:fldChar w:fldCharType="begin"/>
        </w:r>
        <w:r w:rsidR="00B11DC9" w:rsidRPr="00914AF0">
          <w:rPr>
            <w:webHidden/>
          </w:rPr>
          <w:instrText xml:space="preserve"> PAGEREF _Toc142858190 \h </w:instrText>
        </w:r>
        <w:r w:rsidR="00B11DC9" w:rsidRPr="00914AF0">
          <w:rPr>
            <w:webHidden/>
          </w:rPr>
        </w:r>
        <w:r w:rsidR="00B11DC9" w:rsidRPr="00914AF0">
          <w:rPr>
            <w:webHidden/>
          </w:rPr>
          <w:fldChar w:fldCharType="separate"/>
        </w:r>
        <w:r w:rsidR="00570E19">
          <w:rPr>
            <w:webHidden/>
          </w:rPr>
          <w:t>187</w:t>
        </w:r>
        <w:r w:rsidR="00B11DC9" w:rsidRPr="00914AF0">
          <w:rPr>
            <w:webHidden/>
          </w:rPr>
          <w:fldChar w:fldCharType="end"/>
        </w:r>
      </w:hyperlink>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p w:rsidR="009F1F64" w:rsidRPr="009F1F64" w:rsidRDefault="009F1F64" w:rsidP="009F1F64">
      <w:pPr>
        <w:spacing w:before="240" w:after="240"/>
        <w:rPr>
          <w:rFonts w:ascii="Times New Roman" w:eastAsia="Times New Roman" w:hAnsi="Times New Roman" w:cs="Times New Roman"/>
          <w:sz w:val="24"/>
          <w:szCs w:val="24"/>
        </w:rPr>
      </w:pPr>
    </w:p>
    <w:p w:rsidR="009F1F64" w:rsidRPr="009F1F64" w:rsidRDefault="009F1F64" w:rsidP="009F1F64">
      <w:pPr>
        <w:spacing w:before="240" w:after="240"/>
        <w:rPr>
          <w:rFonts w:ascii="Times New Roman" w:eastAsia="Times New Roman" w:hAnsi="Times New Roman" w:cs="Times New Roman"/>
          <w:sz w:val="24"/>
          <w:szCs w:val="24"/>
        </w:rPr>
      </w:pPr>
    </w:p>
    <w:p w:rsidR="00DD109E" w:rsidRDefault="00DD109E" w:rsidP="00160469">
      <w:pPr>
        <w:spacing w:before="240" w:after="240"/>
        <w:rPr>
          <w:rFonts w:ascii="Times New Roman" w:eastAsia="Times New Roman" w:hAnsi="Times New Roman" w:cs="Times New Roman"/>
          <w:b/>
          <w:sz w:val="24"/>
          <w:szCs w:val="24"/>
        </w:rPr>
      </w:pPr>
    </w:p>
    <w:p w:rsidR="00DD109E" w:rsidRDefault="00DD109E" w:rsidP="00160469">
      <w:pPr>
        <w:spacing w:before="240" w:after="240"/>
        <w:rPr>
          <w:rFonts w:ascii="Times New Roman" w:eastAsia="Times New Roman" w:hAnsi="Times New Roman" w:cs="Times New Roman"/>
          <w:b/>
          <w:sz w:val="24"/>
          <w:szCs w:val="24"/>
        </w:rPr>
      </w:pPr>
    </w:p>
    <w:p w:rsidR="00DD109E" w:rsidRDefault="00DD109E" w:rsidP="00160469">
      <w:pPr>
        <w:spacing w:before="240" w:after="240"/>
        <w:rPr>
          <w:rFonts w:ascii="Times New Roman" w:eastAsia="Times New Roman" w:hAnsi="Times New Roman" w:cs="Times New Roman"/>
          <w:b/>
          <w:sz w:val="24"/>
          <w:szCs w:val="24"/>
        </w:rPr>
      </w:pPr>
    </w:p>
    <w:p w:rsidR="00160469" w:rsidRDefault="007F508B" w:rsidP="00160469">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ACRONYMS AND ABBREVIATIONS</w:t>
      </w:r>
    </w:p>
    <w:tbl>
      <w:tblPr>
        <w:tblStyle w:val="TableGrid"/>
        <w:tblW w:w="0" w:type="auto"/>
        <w:tblLook w:val="04A0" w:firstRow="1" w:lastRow="0" w:firstColumn="1" w:lastColumn="0" w:noHBand="0" w:noVBand="1"/>
      </w:tblPr>
      <w:tblGrid>
        <w:gridCol w:w="3055"/>
        <w:gridCol w:w="6295"/>
      </w:tblGrid>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ADA</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Alcohol and Drug Abuse</w:t>
            </w:r>
          </w:p>
        </w:tc>
      </w:tr>
      <w:tr w:rsidR="00160469" w:rsidRPr="009F1F64" w:rsidTr="00160469">
        <w:tc>
          <w:tcPr>
            <w:tcW w:w="305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DVC (CS) </w:t>
            </w:r>
          </w:p>
        </w:tc>
        <w:tc>
          <w:tcPr>
            <w:tcW w:w="6295" w:type="dxa"/>
          </w:tcPr>
          <w:p w:rsidR="00160469" w:rsidRPr="009F1F64" w:rsidRDefault="00160469" w:rsidP="00160469">
            <w:r w:rsidRPr="009F1F64">
              <w:rPr>
                <w:rFonts w:ascii="Times New Roman" w:eastAsia="Times New Roman" w:hAnsi="Times New Roman" w:cs="Times New Roman"/>
                <w:sz w:val="24"/>
                <w:szCs w:val="24"/>
              </w:rPr>
              <w:t>Deputy Vice-Chancellor Corporate Service</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DVC (ARI)</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Deputy Vice-Chancellor (Academic, Research and Innovation)</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EAP</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Employee Assistance Program</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ERS</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Economic Recovery Strategy</w:t>
            </w:r>
          </w:p>
        </w:tc>
      </w:tr>
      <w:tr w:rsidR="00160469" w:rsidRPr="009F1F64" w:rsidTr="00160469">
        <w:tc>
          <w:tcPr>
            <w:tcW w:w="305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ERP</w:t>
            </w:r>
          </w:p>
        </w:tc>
        <w:tc>
          <w:tcPr>
            <w:tcW w:w="6295" w:type="dxa"/>
          </w:tcPr>
          <w:p w:rsidR="00160469" w:rsidRPr="009F1F64" w:rsidRDefault="00160469" w:rsidP="00160469">
            <w:r w:rsidRPr="009F1F64">
              <w:rPr>
                <w:rFonts w:ascii="Times New Roman" w:eastAsia="Times New Roman" w:hAnsi="Times New Roman" w:cs="Times New Roman"/>
                <w:sz w:val="24"/>
                <w:szCs w:val="24"/>
              </w:rPr>
              <w:t>Enterprise Resource Planning</w:t>
            </w:r>
          </w:p>
        </w:tc>
      </w:tr>
      <w:tr w:rsidR="00160469" w:rsidRPr="009F1F64" w:rsidTr="00160469">
        <w:tc>
          <w:tcPr>
            <w:tcW w:w="305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GoK</w:t>
            </w:r>
          </w:p>
        </w:tc>
        <w:tc>
          <w:tcPr>
            <w:tcW w:w="6295" w:type="dxa"/>
          </w:tcPr>
          <w:p w:rsidR="00160469" w:rsidRPr="009F1F64" w:rsidRDefault="00160469" w:rsidP="00160469">
            <w:r w:rsidRPr="009F1F64">
              <w:rPr>
                <w:rFonts w:ascii="Times New Roman" w:eastAsia="Times New Roman" w:hAnsi="Times New Roman" w:cs="Times New Roman"/>
                <w:sz w:val="24"/>
                <w:szCs w:val="24"/>
              </w:rPr>
              <w:t>Government of Kenya</w:t>
            </w:r>
          </w:p>
        </w:tc>
      </w:tr>
      <w:tr w:rsidR="00160469" w:rsidRPr="009F1F64" w:rsidTr="00160469">
        <w:tc>
          <w:tcPr>
            <w:tcW w:w="305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GER</w:t>
            </w:r>
          </w:p>
        </w:tc>
        <w:tc>
          <w:tcPr>
            <w:tcW w:w="6295" w:type="dxa"/>
          </w:tcPr>
          <w:p w:rsidR="00160469" w:rsidRPr="009F1F64" w:rsidRDefault="00160469" w:rsidP="00160469">
            <w:r w:rsidRPr="009F1F64">
              <w:rPr>
                <w:rFonts w:ascii="Times New Roman" w:eastAsia="Times New Roman" w:hAnsi="Times New Roman" w:cs="Times New Roman"/>
                <w:sz w:val="24"/>
                <w:szCs w:val="24"/>
              </w:rPr>
              <w:t>Growth Enrolment Ratio</w:t>
            </w:r>
          </w:p>
        </w:tc>
      </w:tr>
      <w:tr w:rsidR="00160469" w:rsidRPr="009F1F64" w:rsidTr="00160469">
        <w:tc>
          <w:tcPr>
            <w:tcW w:w="305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Ha</w:t>
            </w:r>
          </w:p>
        </w:tc>
        <w:tc>
          <w:tcPr>
            <w:tcW w:w="6295" w:type="dxa"/>
          </w:tcPr>
          <w:p w:rsidR="00160469" w:rsidRPr="009F1F64" w:rsidRDefault="00160469" w:rsidP="00160469">
            <w:r w:rsidRPr="009F1F64">
              <w:rPr>
                <w:rFonts w:ascii="Times New Roman" w:eastAsia="Times New Roman" w:hAnsi="Times New Roman" w:cs="Times New Roman"/>
                <w:sz w:val="24"/>
                <w:szCs w:val="24"/>
              </w:rPr>
              <w:t>Hectare</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HR</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Human Resource</w:t>
            </w:r>
          </w:p>
        </w:tc>
      </w:tr>
      <w:tr w:rsidR="00160469" w:rsidRPr="009F1F64" w:rsidTr="00160469">
        <w:tc>
          <w:tcPr>
            <w:tcW w:w="305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ICT</w:t>
            </w:r>
          </w:p>
        </w:tc>
        <w:tc>
          <w:tcPr>
            <w:tcW w:w="6295" w:type="dxa"/>
          </w:tcPr>
          <w:p w:rsidR="00160469" w:rsidRPr="009F1F64" w:rsidRDefault="00160469" w:rsidP="00160469">
            <w:r w:rsidRPr="009F1F64">
              <w:rPr>
                <w:rFonts w:ascii="Times New Roman" w:eastAsia="Times New Roman" w:hAnsi="Times New Roman" w:cs="Times New Roman"/>
                <w:sz w:val="24"/>
                <w:szCs w:val="24"/>
              </w:rPr>
              <w:t>Information Communication Technology</w:t>
            </w:r>
          </w:p>
        </w:tc>
      </w:tr>
      <w:tr w:rsidR="00160469" w:rsidRPr="009F1F64" w:rsidTr="00160469">
        <w:tc>
          <w:tcPr>
            <w:tcW w:w="305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ISO  </w:t>
            </w:r>
          </w:p>
        </w:tc>
        <w:tc>
          <w:tcPr>
            <w:tcW w:w="6295" w:type="dxa"/>
          </w:tcPr>
          <w:p w:rsidR="00160469" w:rsidRPr="009F1F64" w:rsidRDefault="00160469" w:rsidP="00160469">
            <w:r w:rsidRPr="009F1F64">
              <w:rPr>
                <w:rFonts w:ascii="Times New Roman" w:eastAsia="Times New Roman" w:hAnsi="Times New Roman" w:cs="Times New Roman"/>
                <w:sz w:val="24"/>
                <w:szCs w:val="24"/>
              </w:rPr>
              <w:t>International Organization for Standardization</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ITES</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Information Technology Enabled Service</w:t>
            </w:r>
          </w:p>
        </w:tc>
      </w:tr>
      <w:tr w:rsidR="00160469" w:rsidRPr="009F1F64" w:rsidTr="00160469">
        <w:trPr>
          <w:trHeight w:val="422"/>
        </w:trPr>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JAB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Joint Admissions Board</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KATC</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Kenya Accountants and Technicians Certificate</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KENET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Kenya Education Network</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LAN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Local Area Network</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LCD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Liquid Crystal Display</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LATF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Local Authorities Trust Fund</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M &amp; E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Monitoring and Evaluation</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MDAs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Ministries, Departments and Agencies</w:t>
            </w:r>
          </w:p>
        </w:tc>
      </w:tr>
      <w:tr w:rsidR="00160469" w:rsidRPr="009F1F64" w:rsidTr="00160469">
        <w:trPr>
          <w:trHeight w:val="449"/>
        </w:trPr>
        <w:tc>
          <w:tcPr>
            <w:tcW w:w="305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MoEST   </w:t>
            </w:r>
          </w:p>
        </w:tc>
        <w:tc>
          <w:tcPr>
            <w:tcW w:w="6295" w:type="dxa"/>
          </w:tcPr>
          <w:p w:rsidR="00160469" w:rsidRPr="009F1F64" w:rsidRDefault="00160469" w:rsidP="00160469">
            <w:r w:rsidRPr="009F1F64">
              <w:rPr>
                <w:rFonts w:ascii="Times New Roman" w:eastAsia="Times New Roman" w:hAnsi="Times New Roman" w:cs="Times New Roman"/>
                <w:sz w:val="24"/>
                <w:szCs w:val="24"/>
              </w:rPr>
              <w:t>Ministry of Education, Science and Technology</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MDGs    </w:t>
            </w:r>
            <w:r w:rsidRPr="009F1F64">
              <w:rPr>
                <w:rFonts w:ascii="Times New Roman" w:eastAsia="Times New Roman" w:hAnsi="Times New Roman" w:cs="Times New Roman"/>
                <w:sz w:val="24"/>
                <w:szCs w:val="24"/>
              </w:rPr>
              <w:tab/>
            </w:r>
            <w:r w:rsidRPr="009F1F64">
              <w:rPr>
                <w:rFonts w:ascii="Times New Roman" w:eastAsia="Times New Roman" w:hAnsi="Times New Roman" w:cs="Times New Roman"/>
                <w:sz w:val="24"/>
                <w:szCs w:val="24"/>
              </w:rPr>
              <w:tab/>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Millennium Development Goals</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MOU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Memorandum of Understanding</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M.Sc.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Master of Science</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NACADA</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National Authority for the Campaign against Alcohol and Drug Abuse</w:t>
            </w:r>
          </w:p>
        </w:tc>
      </w:tr>
      <w:tr w:rsidR="00160469" w:rsidRPr="009F1F64" w:rsidTr="00160469">
        <w:tc>
          <w:tcPr>
            <w:tcW w:w="305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NCPWD </w:t>
            </w:r>
          </w:p>
        </w:tc>
        <w:tc>
          <w:tcPr>
            <w:tcW w:w="6295" w:type="dxa"/>
          </w:tcPr>
          <w:p w:rsidR="00160469" w:rsidRPr="009F1F64" w:rsidRDefault="00160469" w:rsidP="00160469">
            <w:r w:rsidRPr="009F1F64">
              <w:rPr>
                <w:rFonts w:ascii="Times New Roman" w:eastAsia="Times New Roman" w:hAnsi="Times New Roman" w:cs="Times New Roman"/>
                <w:sz w:val="24"/>
                <w:szCs w:val="24"/>
              </w:rPr>
              <w:t>National Council for Persons with Disabilities</w:t>
            </w:r>
          </w:p>
        </w:tc>
      </w:tr>
      <w:tr w:rsidR="00160469" w:rsidRPr="009F1F64" w:rsidTr="00160469">
        <w:tc>
          <w:tcPr>
            <w:tcW w:w="305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NCST     </w:t>
            </w:r>
          </w:p>
        </w:tc>
        <w:tc>
          <w:tcPr>
            <w:tcW w:w="6295" w:type="dxa"/>
          </w:tcPr>
          <w:p w:rsidR="00160469" w:rsidRPr="009F1F64" w:rsidRDefault="00160469" w:rsidP="00160469">
            <w:r w:rsidRPr="009F1F64">
              <w:rPr>
                <w:rFonts w:ascii="Times New Roman" w:eastAsia="Times New Roman" w:hAnsi="Times New Roman" w:cs="Times New Roman"/>
                <w:sz w:val="24"/>
                <w:szCs w:val="24"/>
              </w:rPr>
              <w:t>National Council of Science and Technology</w:t>
            </w:r>
          </w:p>
        </w:tc>
      </w:tr>
      <w:tr w:rsidR="00160469" w:rsidRPr="009F1F64" w:rsidTr="00160469">
        <w:tc>
          <w:tcPr>
            <w:tcW w:w="305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NGEC    </w:t>
            </w:r>
          </w:p>
        </w:tc>
        <w:tc>
          <w:tcPr>
            <w:tcW w:w="6295" w:type="dxa"/>
          </w:tcPr>
          <w:p w:rsidR="00160469" w:rsidRPr="009F1F64" w:rsidRDefault="00160469" w:rsidP="00160469">
            <w:r w:rsidRPr="009F1F64">
              <w:rPr>
                <w:rFonts w:ascii="Times New Roman" w:eastAsia="Times New Roman" w:hAnsi="Times New Roman" w:cs="Times New Roman"/>
                <w:sz w:val="24"/>
                <w:szCs w:val="24"/>
              </w:rPr>
              <w:t>National Gender and Equality Commission</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NGO’s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Non-Governmental Organizations</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NOFBI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National Optic Fibre Backbone Infrastructure</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PABX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Private Automatic Branch Exchange</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PESTEL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Political, Economic, Socio-cultural, Technological,       Environmental and Legal</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PPP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Public Private Partnerships</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PUIB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Public University Inspection Board</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PWDs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Persons with Disabilities</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QMS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Quality Management Systems</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QMS &amp; PC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Quality Management System and Performance Contracting</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RMS</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Resource Mobilization Strategy</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R &amp; D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Research and Development</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RAID</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Redundant Array of Inexpensive Disks</w:t>
            </w:r>
          </w:p>
          <w:p w:rsidR="00160469" w:rsidRPr="009F1F64" w:rsidRDefault="00160469" w:rsidP="00160469"/>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SELICO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SEKU Enterprise Limited Company</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SEUCO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South Eastern University College</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SEKU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South Eastern Kenya University</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STI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Science, Technology and Innovation</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SUD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Substance Use Disorder</w:t>
            </w:r>
          </w:p>
        </w:tc>
      </w:tr>
      <w:tr w:rsidR="00160469" w:rsidRPr="009F1F64" w:rsidTr="00160469">
        <w:tc>
          <w:tcPr>
            <w:tcW w:w="305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SWOT  </w:t>
            </w:r>
          </w:p>
        </w:tc>
        <w:tc>
          <w:tcPr>
            <w:tcW w:w="6295" w:type="dxa"/>
          </w:tcPr>
          <w:p w:rsidR="00160469" w:rsidRPr="009F1F64" w:rsidRDefault="00160469" w:rsidP="00160469">
            <w:r w:rsidRPr="009F1F64">
              <w:rPr>
                <w:rFonts w:ascii="Times New Roman" w:eastAsia="Times New Roman" w:hAnsi="Times New Roman" w:cs="Times New Roman"/>
                <w:sz w:val="24"/>
                <w:szCs w:val="24"/>
              </w:rPr>
              <w:t>Strengths, Weakness, Opportunities and Threats</w:t>
            </w:r>
          </w:p>
        </w:tc>
      </w:tr>
      <w:tr w:rsidR="00160469" w:rsidRPr="009F1F64" w:rsidTr="00160469">
        <w:tc>
          <w:tcPr>
            <w:tcW w:w="305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TF </w:t>
            </w:r>
          </w:p>
        </w:tc>
        <w:tc>
          <w:tcPr>
            <w:tcW w:w="6295" w:type="dxa"/>
          </w:tcPr>
          <w:p w:rsidR="00160469" w:rsidRPr="009F1F64" w:rsidRDefault="00160469" w:rsidP="00160469">
            <w:r w:rsidRPr="009F1F64">
              <w:rPr>
                <w:rFonts w:ascii="Times New Roman" w:eastAsia="Times New Roman" w:hAnsi="Times New Roman" w:cs="Times New Roman"/>
                <w:sz w:val="24"/>
                <w:szCs w:val="24"/>
              </w:rPr>
              <w:t>Tutorial Fellow</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UKAI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Ukamba Agricultural Institute</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UNDP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United Nations Development Programme</w:t>
            </w:r>
          </w:p>
        </w:tc>
      </w:tr>
      <w:tr w:rsidR="00160469" w:rsidRPr="009F1F64" w:rsidTr="00160469">
        <w:tc>
          <w:tcPr>
            <w:tcW w:w="3055" w:type="dxa"/>
          </w:tcPr>
          <w:p w:rsidR="00160469" w:rsidRPr="009F1F64" w:rsidRDefault="00160469" w:rsidP="00160469">
            <w:pPr>
              <w:spacing w:after="240"/>
            </w:pPr>
            <w:r w:rsidRPr="009F1F64">
              <w:rPr>
                <w:rFonts w:ascii="Times New Roman" w:eastAsia="Times New Roman" w:hAnsi="Times New Roman" w:cs="Times New Roman"/>
                <w:sz w:val="24"/>
                <w:szCs w:val="24"/>
              </w:rPr>
              <w:t xml:space="preserve">UON   </w:t>
            </w:r>
          </w:p>
        </w:tc>
        <w:tc>
          <w:tcPr>
            <w:tcW w:w="629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of Nairobi</w:t>
            </w:r>
          </w:p>
        </w:tc>
      </w:tr>
      <w:tr w:rsidR="00160469" w:rsidRPr="009F1F64" w:rsidTr="00160469">
        <w:tc>
          <w:tcPr>
            <w:tcW w:w="3055" w:type="dxa"/>
          </w:tcPr>
          <w:p w:rsidR="00160469" w:rsidRPr="009F1F64" w:rsidRDefault="00160469" w:rsidP="00160469">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V2030  </w:t>
            </w:r>
          </w:p>
        </w:tc>
        <w:tc>
          <w:tcPr>
            <w:tcW w:w="6295" w:type="dxa"/>
          </w:tcPr>
          <w:p w:rsidR="00160469" w:rsidRPr="009F1F64" w:rsidRDefault="00160469" w:rsidP="00160469">
            <w:r w:rsidRPr="009F1F64">
              <w:rPr>
                <w:rFonts w:ascii="Times New Roman" w:eastAsia="Times New Roman" w:hAnsi="Times New Roman" w:cs="Times New Roman"/>
                <w:sz w:val="24"/>
                <w:szCs w:val="24"/>
              </w:rPr>
              <w:t>Vision 2030</w:t>
            </w:r>
          </w:p>
        </w:tc>
      </w:tr>
    </w:tbl>
    <w:p w:rsidR="00160469" w:rsidRDefault="00160469" w:rsidP="00160469">
      <w:pPr>
        <w:spacing w:before="240" w:after="240"/>
        <w:rPr>
          <w:rFonts w:ascii="Times New Roman" w:eastAsia="Times New Roman" w:hAnsi="Times New Roman" w:cs="Times New Roman"/>
          <w:b/>
          <w:sz w:val="24"/>
          <w:szCs w:val="24"/>
        </w:rPr>
      </w:pPr>
    </w:p>
    <w:p w:rsidR="00160469" w:rsidRDefault="00160469" w:rsidP="00160469">
      <w:pPr>
        <w:spacing w:before="240" w:after="240"/>
        <w:rPr>
          <w:rFonts w:ascii="Times New Roman" w:eastAsia="Times New Roman" w:hAnsi="Times New Roman" w:cs="Times New Roman"/>
          <w:b/>
          <w:sz w:val="24"/>
          <w:szCs w:val="24"/>
        </w:rPr>
      </w:pPr>
    </w:p>
    <w:p w:rsidR="00160469" w:rsidRDefault="00160469" w:rsidP="00160469">
      <w:pPr>
        <w:spacing w:before="240" w:after="240"/>
        <w:rPr>
          <w:rFonts w:ascii="Times New Roman" w:eastAsia="Times New Roman" w:hAnsi="Times New Roman" w:cs="Times New Roman"/>
          <w:b/>
          <w:sz w:val="24"/>
          <w:szCs w:val="24"/>
        </w:rPr>
      </w:pPr>
    </w:p>
    <w:p w:rsidR="00160469" w:rsidRDefault="00160469" w:rsidP="00160469">
      <w:pPr>
        <w:spacing w:before="240" w:after="240"/>
        <w:rPr>
          <w:rFonts w:ascii="Times New Roman" w:eastAsia="Times New Roman" w:hAnsi="Times New Roman" w:cs="Times New Roman"/>
          <w:b/>
          <w:sz w:val="24"/>
          <w:szCs w:val="24"/>
        </w:rPr>
      </w:pPr>
    </w:p>
    <w:p w:rsidR="00160469" w:rsidRDefault="00160469" w:rsidP="00160469">
      <w:pPr>
        <w:spacing w:before="240" w:after="240"/>
        <w:rPr>
          <w:rFonts w:ascii="Times New Roman" w:eastAsia="Times New Roman" w:hAnsi="Times New Roman" w:cs="Times New Roman"/>
          <w:b/>
          <w:sz w:val="24"/>
          <w:szCs w:val="24"/>
        </w:rPr>
      </w:pPr>
    </w:p>
    <w:p w:rsidR="00160469" w:rsidRDefault="00160469" w:rsidP="00160469">
      <w:pPr>
        <w:spacing w:before="240" w:after="240"/>
        <w:rPr>
          <w:rFonts w:ascii="Times New Roman" w:eastAsia="Times New Roman" w:hAnsi="Times New Roman" w:cs="Times New Roman"/>
          <w:b/>
          <w:sz w:val="24"/>
          <w:szCs w:val="24"/>
        </w:rPr>
      </w:pPr>
    </w:p>
    <w:p w:rsidR="00160469" w:rsidRDefault="00160469" w:rsidP="00160469">
      <w:pPr>
        <w:spacing w:before="240" w:after="240"/>
        <w:rPr>
          <w:rFonts w:ascii="Times New Roman" w:eastAsia="Times New Roman" w:hAnsi="Times New Roman" w:cs="Times New Roman"/>
          <w:b/>
          <w:sz w:val="24"/>
          <w:szCs w:val="24"/>
        </w:rPr>
      </w:pPr>
    </w:p>
    <w:p w:rsidR="00160469" w:rsidRDefault="00160469" w:rsidP="00160469">
      <w:pPr>
        <w:spacing w:before="240" w:after="240"/>
        <w:rPr>
          <w:rFonts w:ascii="Times New Roman" w:eastAsia="Times New Roman" w:hAnsi="Times New Roman" w:cs="Times New Roman"/>
          <w:b/>
          <w:sz w:val="24"/>
          <w:szCs w:val="24"/>
        </w:rPr>
      </w:pPr>
    </w:p>
    <w:p w:rsidR="00160469" w:rsidRDefault="00160469" w:rsidP="00160469">
      <w:pPr>
        <w:spacing w:before="240" w:after="240"/>
        <w:rPr>
          <w:rFonts w:ascii="Times New Roman" w:eastAsia="Times New Roman" w:hAnsi="Times New Roman" w:cs="Times New Roman"/>
          <w:b/>
          <w:sz w:val="24"/>
          <w:szCs w:val="24"/>
        </w:rPr>
      </w:pPr>
    </w:p>
    <w:p w:rsidR="00160469" w:rsidRDefault="00160469" w:rsidP="00160469">
      <w:pPr>
        <w:spacing w:before="240" w:after="240"/>
        <w:rPr>
          <w:rFonts w:ascii="Times New Roman" w:eastAsia="Times New Roman" w:hAnsi="Times New Roman" w:cs="Times New Roman"/>
          <w:b/>
          <w:sz w:val="24"/>
          <w:szCs w:val="24"/>
        </w:rPr>
      </w:pPr>
    </w:p>
    <w:p w:rsidR="00160469" w:rsidRDefault="00160469" w:rsidP="00160469">
      <w:pPr>
        <w:spacing w:before="240" w:after="240"/>
        <w:rPr>
          <w:rFonts w:ascii="Times New Roman" w:eastAsia="Times New Roman" w:hAnsi="Times New Roman" w:cs="Times New Roman"/>
          <w:b/>
          <w:sz w:val="24"/>
          <w:szCs w:val="24"/>
        </w:rPr>
      </w:pPr>
    </w:p>
    <w:p w:rsidR="00160469" w:rsidRDefault="00160469" w:rsidP="00160469">
      <w:pPr>
        <w:spacing w:before="240" w:after="240"/>
        <w:rPr>
          <w:rFonts w:ascii="Times New Roman" w:eastAsia="Times New Roman" w:hAnsi="Times New Roman" w:cs="Times New Roman"/>
          <w:b/>
          <w:sz w:val="24"/>
          <w:szCs w:val="24"/>
        </w:rPr>
      </w:pPr>
    </w:p>
    <w:p w:rsidR="00160469" w:rsidRDefault="00160469" w:rsidP="00160469">
      <w:pPr>
        <w:spacing w:before="240" w:after="240"/>
        <w:rPr>
          <w:rFonts w:ascii="Times New Roman" w:eastAsia="Times New Roman" w:hAnsi="Times New Roman" w:cs="Times New Roman"/>
          <w:b/>
          <w:sz w:val="24"/>
          <w:szCs w:val="24"/>
        </w:rPr>
      </w:pPr>
    </w:p>
    <w:p w:rsidR="00160469" w:rsidRDefault="00160469" w:rsidP="00160469">
      <w:pPr>
        <w:spacing w:before="240" w:after="240"/>
        <w:rPr>
          <w:rFonts w:ascii="Times New Roman" w:eastAsia="Times New Roman" w:hAnsi="Times New Roman" w:cs="Times New Roman"/>
          <w:b/>
          <w:sz w:val="24"/>
          <w:szCs w:val="24"/>
        </w:rPr>
      </w:pPr>
    </w:p>
    <w:p w:rsidR="00160469" w:rsidRDefault="00160469" w:rsidP="00160469">
      <w:pPr>
        <w:spacing w:before="240" w:after="240"/>
        <w:rPr>
          <w:rFonts w:ascii="Times New Roman" w:eastAsia="Times New Roman" w:hAnsi="Times New Roman" w:cs="Times New Roman"/>
          <w:b/>
          <w:sz w:val="24"/>
          <w:szCs w:val="24"/>
        </w:rPr>
      </w:pPr>
    </w:p>
    <w:p w:rsidR="00160469" w:rsidRDefault="00160469" w:rsidP="00160469">
      <w:pPr>
        <w:spacing w:before="240" w:after="240"/>
        <w:rPr>
          <w:rFonts w:ascii="Times New Roman" w:eastAsia="Times New Roman" w:hAnsi="Times New Roman" w:cs="Times New Roman"/>
          <w:b/>
          <w:sz w:val="24"/>
          <w:szCs w:val="24"/>
        </w:rPr>
      </w:pPr>
    </w:p>
    <w:p w:rsidR="00160469" w:rsidRDefault="00160469" w:rsidP="00160469">
      <w:pPr>
        <w:spacing w:before="240" w:after="240"/>
        <w:rPr>
          <w:rFonts w:ascii="Times New Roman" w:eastAsia="Times New Roman" w:hAnsi="Times New Roman" w:cs="Times New Roman"/>
          <w:b/>
          <w:sz w:val="24"/>
          <w:szCs w:val="24"/>
        </w:rPr>
      </w:pPr>
    </w:p>
    <w:p w:rsidR="00AE1773" w:rsidRPr="00160469" w:rsidRDefault="00160469" w:rsidP="00160469">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7F508B" w:rsidRPr="009F1F64">
        <w:rPr>
          <w:rFonts w:ascii="Times New Roman" w:eastAsia="Times New Roman" w:hAnsi="Times New Roman" w:cs="Times New Roman"/>
          <w:b/>
          <w:sz w:val="24"/>
          <w:szCs w:val="24"/>
        </w:rPr>
        <w:t>XECUTIVE SUMMARY</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South Eastern Kenya University Strategic Plan for the period 2023-202</w:t>
      </w:r>
      <w:r w:rsidR="00E92F19" w:rsidRPr="00E92F19">
        <w:rPr>
          <w:rFonts w:ascii="Times New Roman" w:eastAsia="Times New Roman" w:hAnsi="Times New Roman" w:cs="Times New Roman"/>
          <w:color w:val="FF0000"/>
          <w:sz w:val="24"/>
          <w:szCs w:val="24"/>
        </w:rPr>
        <w:t>7</w:t>
      </w:r>
      <w:r w:rsidRPr="009F1F64">
        <w:rPr>
          <w:rFonts w:ascii="Times New Roman" w:eastAsia="Times New Roman" w:hAnsi="Times New Roman" w:cs="Times New Roman"/>
          <w:sz w:val="24"/>
          <w:szCs w:val="24"/>
        </w:rPr>
        <w:t xml:space="preserve"> was necessitated by the need to address the gaps and challenges identified during the implementation of the previous Strategic Plan (201</w:t>
      </w:r>
      <w:r w:rsidR="00E92F19" w:rsidRPr="00E92F19">
        <w:rPr>
          <w:rFonts w:ascii="Times New Roman" w:eastAsia="Times New Roman" w:hAnsi="Times New Roman" w:cs="Times New Roman"/>
          <w:color w:val="FF0000"/>
          <w:sz w:val="24"/>
          <w:szCs w:val="24"/>
        </w:rPr>
        <w:t>9</w:t>
      </w:r>
      <w:r w:rsidRPr="009F1F64">
        <w:rPr>
          <w:rFonts w:ascii="Times New Roman" w:eastAsia="Times New Roman" w:hAnsi="Times New Roman" w:cs="Times New Roman"/>
          <w:sz w:val="24"/>
          <w:szCs w:val="24"/>
        </w:rPr>
        <w:t>-2023), with a view of aligning it with the Kenya Vision 2030, Fourth Medium Term Plan, the National Government Agen</w:t>
      </w:r>
      <w:r w:rsidR="00D91BD9">
        <w:rPr>
          <w:rFonts w:ascii="Times New Roman" w:eastAsia="Times New Roman" w:hAnsi="Times New Roman" w:cs="Times New Roman"/>
          <w:sz w:val="24"/>
          <w:szCs w:val="24"/>
        </w:rPr>
        <w:t xml:space="preserve">da and the University’s vision </w:t>
      </w:r>
      <w:r w:rsidR="00D91BD9" w:rsidRPr="00D91BD9">
        <w:rPr>
          <w:rFonts w:ascii="Times New Roman" w:eastAsia="Times New Roman" w:hAnsi="Times New Roman" w:cs="Times New Roman"/>
          <w:color w:val="FF0000"/>
          <w:sz w:val="24"/>
          <w:szCs w:val="24"/>
        </w:rPr>
        <w:t xml:space="preserve">- </w:t>
      </w:r>
      <w:r w:rsidR="00D91BD9">
        <w:rPr>
          <w:rFonts w:ascii="Times New Roman" w:eastAsia="Times New Roman" w:hAnsi="Times New Roman" w:cs="Times New Roman"/>
          <w:color w:val="FF0000"/>
          <w:sz w:val="24"/>
          <w:szCs w:val="24"/>
        </w:rPr>
        <w:t>A</w:t>
      </w:r>
      <w:r w:rsidRPr="009F1F64">
        <w:rPr>
          <w:rFonts w:ascii="Times New Roman" w:eastAsia="Times New Roman" w:hAnsi="Times New Roman" w:cs="Times New Roman"/>
          <w:sz w:val="24"/>
          <w:szCs w:val="24"/>
        </w:rPr>
        <w:t xml:space="preserve"> globally competitive centre of excellence through teaching, research, innovation and commercialization and extension.</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To this end, the University identified the following five (5) Strategic Goals to be implemented within the period in question. The goals represent the broad focus areas that will collectively act as a roadmap for the University’s future. These are;</w:t>
      </w:r>
    </w:p>
    <w:p w:rsidR="00AE1773" w:rsidRPr="009F1F64" w:rsidRDefault="007F508B">
      <w:pPr>
        <w:spacing w:before="240" w:after="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      Provision of quality university education and training;</w:t>
      </w:r>
    </w:p>
    <w:p w:rsidR="00AE1773" w:rsidRPr="009F1F64" w:rsidRDefault="007F508B">
      <w:pPr>
        <w:spacing w:before="240" w:after="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      Enhanceme</w:t>
      </w:r>
      <w:r w:rsidR="00E7490B">
        <w:rPr>
          <w:rFonts w:ascii="Times New Roman" w:eastAsia="Times New Roman" w:hAnsi="Times New Roman" w:cs="Times New Roman"/>
          <w:sz w:val="24"/>
          <w:szCs w:val="24"/>
        </w:rPr>
        <w:t xml:space="preserve">nt of research, innovation, </w:t>
      </w:r>
      <w:r w:rsidRPr="009F1F64">
        <w:rPr>
          <w:rFonts w:ascii="Times New Roman" w:eastAsia="Times New Roman" w:hAnsi="Times New Roman" w:cs="Times New Roman"/>
          <w:sz w:val="24"/>
          <w:szCs w:val="24"/>
        </w:rPr>
        <w:t>commercialization and extension</w:t>
      </w:r>
      <w:r w:rsidR="00E7490B">
        <w:rPr>
          <w:rFonts w:ascii="Times New Roman" w:eastAsia="Times New Roman" w:hAnsi="Times New Roman" w:cs="Times New Roman"/>
          <w:sz w:val="24"/>
          <w:szCs w:val="24"/>
        </w:rPr>
        <w:t xml:space="preserve"> services</w:t>
      </w:r>
      <w:r w:rsidRPr="009F1F64">
        <w:rPr>
          <w:rFonts w:ascii="Times New Roman" w:eastAsia="Times New Roman" w:hAnsi="Times New Roman" w:cs="Times New Roman"/>
          <w:sz w:val="24"/>
          <w:szCs w:val="24"/>
        </w:rPr>
        <w:t>;</w:t>
      </w:r>
    </w:p>
    <w:p w:rsidR="00AE1773" w:rsidRPr="009F1F64" w:rsidRDefault="007F508B">
      <w:pPr>
        <w:spacing w:before="240" w:after="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      Enhancement of physical and ICT infrastructure;</w:t>
      </w:r>
    </w:p>
    <w:p w:rsidR="00AE1773" w:rsidRPr="009F1F64" w:rsidRDefault="007F508B">
      <w:pPr>
        <w:spacing w:before="240" w:after="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      Promotion of good governance and university image, and</w:t>
      </w:r>
    </w:p>
    <w:p w:rsidR="00AE1773" w:rsidRPr="009F1F64" w:rsidRDefault="007F508B">
      <w:pPr>
        <w:spacing w:before="240" w:after="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      Promotion of partnerships and linkages and enhance resource mobilization.</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Arising from the Strategic Goals are the following twelve (12) Strategic Objectives developed with clear targets and performance indicators to address the specific goals identified. These are;</w:t>
      </w:r>
    </w:p>
    <w:p w:rsidR="00AE1773" w:rsidRPr="009F1F64" w:rsidRDefault="007F508B">
      <w:pPr>
        <w:numPr>
          <w:ilvl w:val="0"/>
          <w:numId w:val="1"/>
        </w:numPr>
        <w:jc w:val="both"/>
        <w:rPr>
          <w:rFonts w:ascii="Times New Roman" w:hAnsi="Times New Roman" w:cs="Times New Roman"/>
          <w:sz w:val="24"/>
          <w:szCs w:val="24"/>
        </w:rPr>
      </w:pPr>
      <w:r w:rsidRPr="009F1F64">
        <w:rPr>
          <w:rFonts w:ascii="Times New Roman" w:eastAsia="Times New Roman" w:hAnsi="Times New Roman" w:cs="Times New Roman"/>
          <w:sz w:val="24"/>
          <w:szCs w:val="24"/>
        </w:rPr>
        <w:t>To produce well educated, skilled, and competent manpower;</w:t>
      </w:r>
    </w:p>
    <w:p w:rsidR="00AE1773" w:rsidRPr="009F1F64" w:rsidRDefault="007F508B">
      <w:pPr>
        <w:numPr>
          <w:ilvl w:val="0"/>
          <w:numId w:val="1"/>
        </w:numPr>
        <w:jc w:val="both"/>
        <w:rPr>
          <w:rFonts w:ascii="Times New Roman" w:hAnsi="Times New Roman" w:cs="Times New Roman"/>
          <w:sz w:val="24"/>
          <w:szCs w:val="24"/>
        </w:rPr>
      </w:pPr>
      <w:r w:rsidRPr="009F1F64">
        <w:rPr>
          <w:rFonts w:ascii="Times New Roman" w:eastAsia="Times New Roman" w:hAnsi="Times New Roman" w:cs="Times New Roman"/>
          <w:sz w:val="24"/>
          <w:szCs w:val="24"/>
        </w:rPr>
        <w:t>To increase access to quality University education;</w:t>
      </w:r>
    </w:p>
    <w:p w:rsidR="00AE1773" w:rsidRPr="009F1F64" w:rsidRDefault="007F508B">
      <w:pPr>
        <w:numPr>
          <w:ilvl w:val="0"/>
          <w:numId w:val="1"/>
        </w:numPr>
        <w:jc w:val="both"/>
        <w:rPr>
          <w:rFonts w:ascii="Times New Roman" w:hAnsi="Times New Roman" w:cs="Times New Roman"/>
          <w:sz w:val="24"/>
          <w:szCs w:val="24"/>
        </w:rPr>
      </w:pPr>
      <w:r w:rsidRPr="009F1F64">
        <w:rPr>
          <w:rFonts w:ascii="Times New Roman" w:eastAsia="Times New Roman" w:hAnsi="Times New Roman" w:cs="Times New Roman"/>
          <w:sz w:val="24"/>
          <w:szCs w:val="24"/>
        </w:rPr>
        <w:t>To enhance research output and disseminate results;</w:t>
      </w:r>
    </w:p>
    <w:p w:rsidR="00AE1773" w:rsidRPr="009F1F64" w:rsidRDefault="007F508B">
      <w:pPr>
        <w:numPr>
          <w:ilvl w:val="0"/>
          <w:numId w:val="1"/>
        </w:numPr>
        <w:jc w:val="both"/>
        <w:rPr>
          <w:rFonts w:ascii="Times New Roman" w:hAnsi="Times New Roman" w:cs="Times New Roman"/>
          <w:sz w:val="24"/>
          <w:szCs w:val="24"/>
        </w:rPr>
      </w:pPr>
      <w:r w:rsidRPr="009F1F64">
        <w:rPr>
          <w:rFonts w:ascii="Times New Roman" w:eastAsia="Times New Roman" w:hAnsi="Times New Roman" w:cs="Times New Roman"/>
          <w:sz w:val="24"/>
          <w:szCs w:val="24"/>
        </w:rPr>
        <w:t>To promote technological innovations;</w:t>
      </w:r>
    </w:p>
    <w:p w:rsidR="00AE1773" w:rsidRPr="009F1F64" w:rsidRDefault="007F508B">
      <w:pPr>
        <w:numPr>
          <w:ilvl w:val="0"/>
          <w:numId w:val="1"/>
        </w:numPr>
        <w:jc w:val="both"/>
        <w:rPr>
          <w:rFonts w:ascii="Times New Roman" w:hAnsi="Times New Roman" w:cs="Times New Roman"/>
          <w:sz w:val="24"/>
          <w:szCs w:val="24"/>
        </w:rPr>
      </w:pPr>
      <w:r w:rsidRPr="009F1F64">
        <w:rPr>
          <w:rFonts w:ascii="Times New Roman" w:eastAsia="Times New Roman" w:hAnsi="Times New Roman" w:cs="Times New Roman"/>
          <w:sz w:val="24"/>
          <w:szCs w:val="24"/>
        </w:rPr>
        <w:t>To promote participation in consultancy and extension services;</w:t>
      </w:r>
    </w:p>
    <w:p w:rsidR="00AE1773" w:rsidRPr="009F1F64" w:rsidRDefault="007F508B">
      <w:pPr>
        <w:numPr>
          <w:ilvl w:val="0"/>
          <w:numId w:val="1"/>
        </w:numPr>
        <w:jc w:val="both"/>
        <w:rPr>
          <w:rFonts w:ascii="Times New Roman" w:hAnsi="Times New Roman" w:cs="Times New Roman"/>
          <w:sz w:val="24"/>
          <w:szCs w:val="24"/>
        </w:rPr>
      </w:pPr>
      <w:r w:rsidRPr="009F1F64">
        <w:rPr>
          <w:rFonts w:ascii="Times New Roman" w:eastAsia="Times New Roman" w:hAnsi="Times New Roman" w:cs="Times New Roman"/>
          <w:sz w:val="24"/>
          <w:szCs w:val="24"/>
        </w:rPr>
        <w:t>To develop ICT infrastructure to support teaching, learning, research and online education platform;</w:t>
      </w:r>
    </w:p>
    <w:p w:rsidR="00AE1773" w:rsidRPr="009F1F64" w:rsidRDefault="007F508B">
      <w:pPr>
        <w:numPr>
          <w:ilvl w:val="0"/>
          <w:numId w:val="1"/>
        </w:numPr>
        <w:jc w:val="both"/>
        <w:rPr>
          <w:rFonts w:ascii="Times New Roman" w:hAnsi="Times New Roman" w:cs="Times New Roman"/>
          <w:sz w:val="24"/>
          <w:szCs w:val="24"/>
        </w:rPr>
      </w:pPr>
      <w:r w:rsidRPr="009F1F64">
        <w:rPr>
          <w:rFonts w:ascii="Times New Roman" w:eastAsia="Times New Roman" w:hAnsi="Times New Roman" w:cs="Times New Roman"/>
          <w:sz w:val="24"/>
          <w:szCs w:val="24"/>
        </w:rPr>
        <w:t>Expand physical facilities for teaching, research, learning and student welfare;</w:t>
      </w:r>
    </w:p>
    <w:p w:rsidR="00AE1773" w:rsidRPr="009F1F64" w:rsidRDefault="007F508B">
      <w:pPr>
        <w:numPr>
          <w:ilvl w:val="0"/>
          <w:numId w:val="1"/>
        </w:numPr>
        <w:jc w:val="both"/>
        <w:rPr>
          <w:rFonts w:ascii="Times New Roman" w:hAnsi="Times New Roman" w:cs="Times New Roman"/>
          <w:sz w:val="24"/>
          <w:szCs w:val="24"/>
        </w:rPr>
      </w:pPr>
      <w:r w:rsidRPr="009F1F64">
        <w:rPr>
          <w:rFonts w:ascii="Times New Roman" w:eastAsia="Times New Roman" w:hAnsi="Times New Roman" w:cs="Times New Roman"/>
          <w:sz w:val="24"/>
          <w:szCs w:val="24"/>
        </w:rPr>
        <w:t>To promote the University Image and branding for enhanced visibility;</w:t>
      </w:r>
    </w:p>
    <w:p w:rsidR="00AE1773" w:rsidRPr="009F1F64" w:rsidRDefault="007F508B">
      <w:pPr>
        <w:numPr>
          <w:ilvl w:val="0"/>
          <w:numId w:val="1"/>
        </w:numPr>
        <w:jc w:val="both"/>
        <w:rPr>
          <w:rFonts w:ascii="Times New Roman" w:hAnsi="Times New Roman" w:cs="Times New Roman"/>
          <w:sz w:val="24"/>
          <w:szCs w:val="24"/>
        </w:rPr>
      </w:pPr>
      <w:r w:rsidRPr="009F1F64">
        <w:rPr>
          <w:rFonts w:ascii="Times New Roman" w:eastAsia="Times New Roman" w:hAnsi="Times New Roman" w:cs="Times New Roman"/>
          <w:sz w:val="24"/>
          <w:szCs w:val="24"/>
        </w:rPr>
        <w:t>To promote integrity and ethical behavior in the University;</w:t>
      </w:r>
    </w:p>
    <w:p w:rsidR="00AE1773" w:rsidRPr="009F1F64" w:rsidRDefault="007F508B">
      <w:pPr>
        <w:numPr>
          <w:ilvl w:val="0"/>
          <w:numId w:val="1"/>
        </w:numPr>
        <w:jc w:val="both"/>
        <w:rPr>
          <w:rFonts w:ascii="Times New Roman" w:hAnsi="Times New Roman" w:cs="Times New Roman"/>
          <w:sz w:val="24"/>
          <w:szCs w:val="24"/>
        </w:rPr>
      </w:pPr>
      <w:r w:rsidRPr="009F1F64">
        <w:rPr>
          <w:rFonts w:ascii="Times New Roman" w:eastAsia="Times New Roman" w:hAnsi="Times New Roman" w:cs="Times New Roman"/>
          <w:sz w:val="24"/>
          <w:szCs w:val="24"/>
        </w:rPr>
        <w:t>To institutionalize quality management systems;</w:t>
      </w:r>
    </w:p>
    <w:p w:rsidR="00AE1773" w:rsidRPr="009F1F64" w:rsidRDefault="007F508B">
      <w:pPr>
        <w:numPr>
          <w:ilvl w:val="0"/>
          <w:numId w:val="1"/>
        </w:numPr>
        <w:jc w:val="both"/>
        <w:rPr>
          <w:rFonts w:ascii="Times New Roman" w:hAnsi="Times New Roman" w:cs="Times New Roman"/>
          <w:sz w:val="24"/>
          <w:szCs w:val="24"/>
        </w:rPr>
      </w:pPr>
      <w:r w:rsidRPr="009F1F64">
        <w:rPr>
          <w:rFonts w:ascii="Times New Roman" w:eastAsia="Times New Roman" w:hAnsi="Times New Roman" w:cs="Times New Roman"/>
          <w:sz w:val="24"/>
          <w:szCs w:val="24"/>
        </w:rPr>
        <w:t>To enhance human resource development; and</w:t>
      </w:r>
    </w:p>
    <w:p w:rsidR="00AE1773" w:rsidRPr="009F1F64" w:rsidRDefault="007F508B">
      <w:pPr>
        <w:numPr>
          <w:ilvl w:val="0"/>
          <w:numId w:val="1"/>
        </w:numPr>
        <w:spacing w:after="240"/>
        <w:jc w:val="both"/>
        <w:rPr>
          <w:rFonts w:ascii="Times New Roman" w:hAnsi="Times New Roman" w:cs="Times New Roman"/>
          <w:sz w:val="24"/>
          <w:szCs w:val="24"/>
        </w:rPr>
      </w:pPr>
      <w:r w:rsidRPr="009F1F64">
        <w:rPr>
          <w:rFonts w:ascii="Times New Roman" w:eastAsia="Times New Roman" w:hAnsi="Times New Roman" w:cs="Times New Roman"/>
          <w:sz w:val="24"/>
          <w:szCs w:val="24"/>
        </w:rPr>
        <w:t>To mobilize adequate resources to sustain and advance University activities.</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This Strategic Plan is further organized into the following eight (8) chapters:</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Chapter one: Introduction</w:t>
      </w:r>
    </w:p>
    <w:p w:rsidR="00AE1773" w:rsidRPr="009F1F64" w:rsidRDefault="007F508B">
      <w:pPr>
        <w:spacing w:before="240" w:after="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Chapter Two: Strategic Direction</w:t>
      </w:r>
    </w:p>
    <w:p w:rsidR="00AE1773" w:rsidRPr="009F1F64" w:rsidRDefault="007F508B">
      <w:pPr>
        <w:spacing w:before="240" w:after="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Chapter T</w:t>
      </w:r>
      <w:r w:rsidR="00E92F19">
        <w:rPr>
          <w:rFonts w:ascii="Times New Roman" w:eastAsia="Times New Roman" w:hAnsi="Times New Roman" w:cs="Times New Roman"/>
          <w:sz w:val="24"/>
          <w:szCs w:val="24"/>
        </w:rPr>
        <w:t>h</w:t>
      </w:r>
      <w:r w:rsidRPr="009F1F64">
        <w:rPr>
          <w:rFonts w:ascii="Times New Roman" w:eastAsia="Times New Roman" w:hAnsi="Times New Roman" w:cs="Times New Roman"/>
          <w:sz w:val="24"/>
          <w:szCs w:val="24"/>
        </w:rPr>
        <w:t>ree: Situational and Stakeholder Analysis</w:t>
      </w:r>
    </w:p>
    <w:p w:rsidR="00AE1773" w:rsidRPr="009F1F64" w:rsidRDefault="007F508B">
      <w:pPr>
        <w:spacing w:before="240" w:after="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Chapter Four: Strategic Issues Goals and Key Result Areas</w:t>
      </w:r>
    </w:p>
    <w:p w:rsidR="00AE1773" w:rsidRPr="009F1F64" w:rsidRDefault="007F508B">
      <w:pPr>
        <w:spacing w:before="240" w:after="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Chapter Five: Strategic Objectives and Strategies</w:t>
      </w:r>
    </w:p>
    <w:p w:rsidR="00AE1773" w:rsidRPr="009F1F64" w:rsidRDefault="007F508B">
      <w:pPr>
        <w:spacing w:before="240" w:after="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Chapter Six: Implementation and Coordination Framework</w:t>
      </w:r>
    </w:p>
    <w:p w:rsidR="00AE1773" w:rsidRPr="009F1F64" w:rsidRDefault="007F508B">
      <w:pPr>
        <w:spacing w:before="240" w:after="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Chapter Seven: Resource Requirements and Mobilization Strategies</w:t>
      </w:r>
    </w:p>
    <w:p w:rsidR="00AE1773" w:rsidRPr="009F1F64" w:rsidRDefault="007F508B">
      <w:pPr>
        <w:spacing w:before="240" w:after="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Chapter Eight: Monitoring, </w:t>
      </w:r>
      <w:r w:rsidRPr="00E92F19">
        <w:rPr>
          <w:rFonts w:ascii="Times New Roman" w:eastAsia="Times New Roman" w:hAnsi="Times New Roman" w:cs="Times New Roman"/>
          <w:color w:val="FF0000"/>
          <w:sz w:val="24"/>
          <w:szCs w:val="24"/>
        </w:rPr>
        <w:t>Eva</w:t>
      </w:r>
      <w:r w:rsidR="00E92F19" w:rsidRPr="00E92F19">
        <w:rPr>
          <w:rFonts w:ascii="Times New Roman" w:eastAsia="Times New Roman" w:hAnsi="Times New Roman" w:cs="Times New Roman"/>
          <w:color w:val="FF0000"/>
          <w:sz w:val="24"/>
          <w:szCs w:val="24"/>
        </w:rPr>
        <w:t>luation</w:t>
      </w:r>
      <w:r w:rsidRPr="009F1F64">
        <w:rPr>
          <w:rFonts w:ascii="Times New Roman" w:eastAsia="Times New Roman" w:hAnsi="Times New Roman" w:cs="Times New Roman"/>
          <w:sz w:val="24"/>
          <w:szCs w:val="24"/>
        </w:rPr>
        <w:t xml:space="preserve"> and Reporting Framework</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This document therefore serves as a tool and roadmap for the University and those who are directly involved in the implementation year to year.</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p w:rsidR="00160469" w:rsidRDefault="00160469" w:rsidP="009F1F64">
      <w:pPr>
        <w:spacing w:before="240" w:after="240"/>
        <w:rPr>
          <w:rFonts w:ascii="Times New Roman" w:eastAsia="Times New Roman" w:hAnsi="Times New Roman" w:cs="Times New Roman"/>
          <w:b/>
          <w:sz w:val="24"/>
          <w:szCs w:val="24"/>
        </w:rPr>
      </w:pPr>
    </w:p>
    <w:p w:rsidR="00160469" w:rsidRDefault="00160469" w:rsidP="009F1F64">
      <w:pPr>
        <w:spacing w:before="240" w:after="240"/>
        <w:rPr>
          <w:rFonts w:ascii="Times New Roman" w:eastAsia="Times New Roman" w:hAnsi="Times New Roman" w:cs="Times New Roman"/>
          <w:b/>
          <w:sz w:val="24"/>
          <w:szCs w:val="24"/>
        </w:rPr>
      </w:pPr>
    </w:p>
    <w:p w:rsidR="00160469" w:rsidRDefault="00160469" w:rsidP="009F1F64">
      <w:pPr>
        <w:spacing w:before="240" w:after="240"/>
        <w:rPr>
          <w:rFonts w:ascii="Times New Roman" w:eastAsia="Times New Roman" w:hAnsi="Times New Roman" w:cs="Times New Roman"/>
          <w:b/>
          <w:sz w:val="24"/>
          <w:szCs w:val="24"/>
        </w:rPr>
      </w:pPr>
    </w:p>
    <w:p w:rsidR="00160469" w:rsidRDefault="00160469" w:rsidP="009F1F64">
      <w:pPr>
        <w:spacing w:before="240" w:after="240"/>
        <w:rPr>
          <w:rFonts w:ascii="Times New Roman" w:eastAsia="Times New Roman" w:hAnsi="Times New Roman" w:cs="Times New Roman"/>
          <w:b/>
          <w:sz w:val="24"/>
          <w:szCs w:val="24"/>
        </w:rPr>
      </w:pPr>
    </w:p>
    <w:p w:rsidR="00160469" w:rsidRDefault="00160469" w:rsidP="009F1F64">
      <w:pPr>
        <w:spacing w:before="240" w:after="240"/>
        <w:rPr>
          <w:rFonts w:ascii="Times New Roman" w:eastAsia="Times New Roman" w:hAnsi="Times New Roman" w:cs="Times New Roman"/>
          <w:b/>
          <w:sz w:val="24"/>
          <w:szCs w:val="24"/>
        </w:rPr>
      </w:pPr>
    </w:p>
    <w:p w:rsidR="00160469" w:rsidRDefault="00160469" w:rsidP="009F1F64">
      <w:pPr>
        <w:spacing w:before="240" w:after="240"/>
        <w:rPr>
          <w:rFonts w:ascii="Times New Roman" w:eastAsia="Times New Roman" w:hAnsi="Times New Roman" w:cs="Times New Roman"/>
          <w:b/>
          <w:sz w:val="24"/>
          <w:szCs w:val="24"/>
        </w:rPr>
      </w:pPr>
    </w:p>
    <w:p w:rsidR="00160469" w:rsidRDefault="00160469" w:rsidP="009F1F64">
      <w:pPr>
        <w:spacing w:before="240" w:after="240"/>
        <w:rPr>
          <w:rFonts w:ascii="Times New Roman" w:eastAsia="Times New Roman" w:hAnsi="Times New Roman" w:cs="Times New Roman"/>
          <w:b/>
          <w:sz w:val="24"/>
          <w:szCs w:val="24"/>
        </w:rPr>
      </w:pPr>
    </w:p>
    <w:p w:rsidR="00160469" w:rsidRDefault="00160469" w:rsidP="009F1F64">
      <w:pPr>
        <w:spacing w:before="240" w:after="240"/>
        <w:rPr>
          <w:rFonts w:ascii="Times New Roman" w:eastAsia="Times New Roman" w:hAnsi="Times New Roman" w:cs="Times New Roman"/>
          <w:b/>
          <w:sz w:val="24"/>
          <w:szCs w:val="24"/>
        </w:rPr>
      </w:pPr>
    </w:p>
    <w:p w:rsidR="00160469" w:rsidRDefault="00160469" w:rsidP="009F1F64">
      <w:pPr>
        <w:spacing w:before="240" w:after="240"/>
        <w:rPr>
          <w:rFonts w:ascii="Times New Roman" w:eastAsia="Times New Roman" w:hAnsi="Times New Roman" w:cs="Times New Roman"/>
          <w:b/>
          <w:sz w:val="24"/>
          <w:szCs w:val="24"/>
        </w:rPr>
      </w:pPr>
    </w:p>
    <w:p w:rsidR="00160469" w:rsidRDefault="00160469" w:rsidP="009F1F64">
      <w:pPr>
        <w:spacing w:before="240" w:after="240"/>
        <w:rPr>
          <w:rFonts w:ascii="Times New Roman" w:eastAsia="Times New Roman" w:hAnsi="Times New Roman" w:cs="Times New Roman"/>
          <w:b/>
          <w:sz w:val="24"/>
          <w:szCs w:val="24"/>
        </w:rPr>
      </w:pPr>
    </w:p>
    <w:p w:rsidR="00AE1773" w:rsidRPr="009F1F64" w:rsidRDefault="007F508B" w:rsidP="009F1F64">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b/>
          <w:sz w:val="24"/>
          <w:szCs w:val="24"/>
        </w:rPr>
        <w:t>CHAPTER ONE: INTRODUCTION</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This chapter presents the background of the strategic plan, Mandate/functions of the University, Global, Regional and National Development Issues - specific to the mandate of the University, and the University’s Development Role vis-à-vis the National Development Agenda – Kenya Vision 2030 and its Medium-Term Plans, African Agenda 2063, and the 2030 agenda for SDGs (identify relevant Goals, targets and indicators), among other international and regional obligations and conventions.</w:t>
      </w:r>
    </w:p>
    <w:p w:rsidR="00AE1773" w:rsidRPr="009F1F64" w:rsidRDefault="00AE1773">
      <w:pPr>
        <w:pStyle w:val="Heading2"/>
        <w:keepNext w:val="0"/>
        <w:keepLines w:val="0"/>
        <w:spacing w:before="0" w:after="0"/>
        <w:jc w:val="both"/>
        <w:rPr>
          <w:rFonts w:ascii="Times New Roman" w:eastAsia="Times New Roman" w:hAnsi="Times New Roman" w:cs="Times New Roman"/>
          <w:b/>
          <w:sz w:val="24"/>
          <w:szCs w:val="24"/>
        </w:rPr>
      </w:pPr>
      <w:bookmarkStart w:id="18" w:name="_heading=h.26in1rg" w:colFirst="0" w:colLast="0"/>
      <w:bookmarkEnd w:id="18"/>
    </w:p>
    <w:p w:rsidR="00AE1773" w:rsidRPr="009F1F64" w:rsidRDefault="007F508B" w:rsidP="0004079D">
      <w:pPr>
        <w:pStyle w:val="Heading2"/>
        <w:rPr>
          <w:rFonts w:ascii="Times New Roman" w:eastAsia="Times New Roman" w:hAnsi="Times New Roman" w:cs="Times New Roman"/>
          <w:b/>
          <w:sz w:val="24"/>
          <w:szCs w:val="24"/>
        </w:rPr>
      </w:pPr>
      <w:bookmarkStart w:id="19" w:name="_heading=h.lnxbz9" w:colFirst="0" w:colLast="0"/>
      <w:bookmarkStart w:id="20" w:name="_Toc142858106"/>
      <w:bookmarkEnd w:id="19"/>
      <w:r w:rsidRPr="009F1F64">
        <w:rPr>
          <w:rFonts w:ascii="Times New Roman" w:eastAsia="Times New Roman" w:hAnsi="Times New Roman" w:cs="Times New Roman"/>
          <w:b/>
          <w:sz w:val="24"/>
          <w:szCs w:val="24"/>
        </w:rPr>
        <w:t>1.1Strategy as an Imperative for Organization Success</w:t>
      </w:r>
      <w:bookmarkEnd w:id="20"/>
    </w:p>
    <w:p w:rsidR="00AE1773" w:rsidRPr="009F1F64" w:rsidRDefault="007F508B">
      <w:pPr>
        <w:pBdr>
          <w:top w:val="nil"/>
          <w:left w:val="nil"/>
          <w:bottom w:val="nil"/>
          <w:right w:val="nil"/>
          <w:between w:val="nil"/>
        </w:pBdr>
        <w:spacing w:before="240" w:after="240"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 order to achieve its mandate, vision and mission, the University will mobilize resources in order to effectively implement this Strategic Plan. The University is fully committed to supporting the implementation, monitoring and evaluation of this Strategic Plan to ensure its realization. The University will aspire to align its efforts in developing world class strategies and objectives that speak to and are aligned with the national development agenda as informed by Kenya’s Vision 2030, the National Government Agenda, Sustainable Development Goals (SDGs) and the African Union development Agenda 2063.</w:t>
      </w:r>
    </w:p>
    <w:p w:rsidR="00AE1773" w:rsidRPr="009F1F64" w:rsidRDefault="00AE1773">
      <w:pPr>
        <w:spacing w:before="240" w:after="240"/>
        <w:rPr>
          <w:rFonts w:ascii="Times New Roman" w:eastAsia="Times New Roman" w:hAnsi="Times New Roman" w:cs="Times New Roman"/>
          <w:b/>
          <w:sz w:val="24"/>
          <w:szCs w:val="24"/>
        </w:rPr>
      </w:pPr>
    </w:p>
    <w:p w:rsidR="00AE1773" w:rsidRPr="009F1F64" w:rsidRDefault="007F508B" w:rsidP="0004079D">
      <w:pPr>
        <w:pStyle w:val="Heading2"/>
        <w:rPr>
          <w:rFonts w:ascii="Times New Roman" w:eastAsia="Times New Roman" w:hAnsi="Times New Roman" w:cs="Times New Roman"/>
          <w:b/>
          <w:sz w:val="24"/>
          <w:szCs w:val="24"/>
        </w:rPr>
      </w:pPr>
      <w:bookmarkStart w:id="21" w:name="_heading=h.35nkun2" w:colFirst="0" w:colLast="0"/>
      <w:bookmarkStart w:id="22" w:name="_Toc142858107"/>
      <w:bookmarkEnd w:id="21"/>
      <w:r w:rsidRPr="009F1F64">
        <w:rPr>
          <w:rFonts w:ascii="Times New Roman" w:eastAsia="Times New Roman" w:hAnsi="Times New Roman" w:cs="Times New Roman"/>
          <w:b/>
          <w:sz w:val="24"/>
          <w:szCs w:val="24"/>
        </w:rPr>
        <w:t>1.2 The Context of Strategic Planning</w:t>
      </w:r>
      <w:bookmarkEnd w:id="22"/>
    </w:p>
    <w:p w:rsidR="00AE1773" w:rsidRPr="009F1F64" w:rsidRDefault="007F508B">
      <w:pPr>
        <w:spacing w:before="240" w:after="240"/>
        <w:jc w:val="both"/>
        <w:rPr>
          <w:rFonts w:ascii="Times New Roman" w:hAnsi="Times New Roman" w:cs="Times New Roman"/>
          <w:sz w:val="24"/>
          <w:szCs w:val="24"/>
        </w:rPr>
      </w:pPr>
      <w:r w:rsidRPr="009F1F64">
        <w:rPr>
          <w:rFonts w:ascii="Times New Roman" w:hAnsi="Times New Roman" w:cs="Times New Roman"/>
          <w:sz w:val="24"/>
          <w:szCs w:val="24"/>
        </w:rPr>
        <w:t>The strategic plan has been developed in consideration of international, regional, and national development priorities, and development frameworks.</w:t>
      </w:r>
    </w:p>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7F508B" w:rsidP="0004079D">
      <w:pPr>
        <w:pStyle w:val="Heading2"/>
        <w:rPr>
          <w:rFonts w:ascii="Times New Roman" w:eastAsia="Times New Roman" w:hAnsi="Times New Roman" w:cs="Times New Roman"/>
          <w:b/>
          <w:sz w:val="24"/>
          <w:szCs w:val="24"/>
        </w:rPr>
      </w:pPr>
      <w:bookmarkStart w:id="23" w:name="_Toc142858108"/>
      <w:r w:rsidRPr="009F1F64">
        <w:rPr>
          <w:rFonts w:ascii="Times New Roman" w:eastAsia="Times New Roman" w:hAnsi="Times New Roman" w:cs="Times New Roman"/>
          <w:b/>
          <w:sz w:val="24"/>
          <w:szCs w:val="24"/>
        </w:rPr>
        <w:t>1.2.1 United Nations 2030 Agenda for Sustainable Development</w:t>
      </w:r>
      <w:bookmarkEnd w:id="23"/>
    </w:p>
    <w:p w:rsidR="00160469" w:rsidRDefault="00925520" w:rsidP="0016046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Implementation of SEKU strategic plan will contribute to the attainment of United Nations 2030 Agenda for Sustainable Dev</w:t>
      </w:r>
      <w:r w:rsidR="00160469">
        <w:rPr>
          <w:rFonts w:ascii="Times New Roman" w:eastAsia="Times New Roman" w:hAnsi="Times New Roman" w:cs="Times New Roman"/>
          <w:sz w:val="24"/>
          <w:szCs w:val="24"/>
        </w:rPr>
        <w:t>elopment in the following ways;</w:t>
      </w:r>
    </w:p>
    <w:tbl>
      <w:tblPr>
        <w:tblStyle w:val="a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60469" w:rsidRPr="009F1F64" w:rsidTr="00160469">
        <w:tc>
          <w:tcPr>
            <w:tcW w:w="4680" w:type="dxa"/>
            <w:shd w:val="clear" w:color="auto" w:fill="auto"/>
            <w:tcMar>
              <w:top w:w="100" w:type="dxa"/>
              <w:left w:w="100" w:type="dxa"/>
              <w:bottom w:w="100" w:type="dxa"/>
              <w:right w:w="100" w:type="dxa"/>
            </w:tcMar>
          </w:tcPr>
          <w:p w:rsidR="00160469" w:rsidRPr="009F1F64" w:rsidRDefault="00160469" w:rsidP="00160469">
            <w:pPr>
              <w:widowControl w:val="0"/>
              <w:pBdr>
                <w:top w:val="nil"/>
                <w:left w:val="nil"/>
                <w:bottom w:val="nil"/>
                <w:right w:val="nil"/>
                <w:between w:val="nil"/>
              </w:pBdr>
              <w:spacing w:line="240" w:lineRule="auto"/>
              <w:rPr>
                <w:rFonts w:ascii="Times New Roman" w:hAnsi="Times New Roman" w:cs="Times New Roman"/>
                <w:b/>
                <w:sz w:val="24"/>
                <w:szCs w:val="24"/>
              </w:rPr>
            </w:pPr>
            <w:r w:rsidRPr="009F1F64">
              <w:rPr>
                <w:rFonts w:ascii="Times New Roman" w:hAnsi="Times New Roman" w:cs="Times New Roman"/>
                <w:b/>
                <w:sz w:val="24"/>
                <w:szCs w:val="24"/>
              </w:rPr>
              <w:t>AGENDA</w:t>
            </w:r>
          </w:p>
        </w:tc>
        <w:tc>
          <w:tcPr>
            <w:tcW w:w="4680" w:type="dxa"/>
            <w:shd w:val="clear" w:color="auto" w:fill="auto"/>
            <w:tcMar>
              <w:top w:w="100" w:type="dxa"/>
              <w:left w:w="100" w:type="dxa"/>
              <w:bottom w:w="100" w:type="dxa"/>
              <w:right w:w="100" w:type="dxa"/>
            </w:tcMar>
          </w:tcPr>
          <w:p w:rsidR="00160469" w:rsidRPr="009F1F64" w:rsidRDefault="00160469" w:rsidP="00160469">
            <w:pPr>
              <w:widowControl w:val="0"/>
              <w:pBdr>
                <w:top w:val="nil"/>
                <w:left w:val="nil"/>
                <w:bottom w:val="nil"/>
                <w:right w:val="nil"/>
                <w:between w:val="nil"/>
              </w:pBdr>
              <w:spacing w:line="240" w:lineRule="auto"/>
              <w:rPr>
                <w:rFonts w:ascii="Times New Roman" w:hAnsi="Times New Roman" w:cs="Times New Roman"/>
                <w:b/>
                <w:sz w:val="24"/>
                <w:szCs w:val="24"/>
              </w:rPr>
            </w:pPr>
            <w:r w:rsidRPr="009F1F64">
              <w:rPr>
                <w:rFonts w:ascii="Times New Roman" w:hAnsi="Times New Roman" w:cs="Times New Roman"/>
                <w:b/>
                <w:sz w:val="24"/>
                <w:szCs w:val="24"/>
              </w:rPr>
              <w:t>ROLE OF SEKU IN ATTAINING THE GOAL</w:t>
            </w:r>
          </w:p>
        </w:tc>
      </w:tr>
      <w:tr w:rsidR="00160469" w:rsidRPr="009F1F64" w:rsidTr="00160469">
        <w:trPr>
          <w:trHeight w:val="690"/>
        </w:trPr>
        <w:tc>
          <w:tcPr>
            <w:tcW w:w="4680" w:type="dxa"/>
            <w:shd w:val="clear" w:color="auto" w:fill="auto"/>
            <w:tcMar>
              <w:top w:w="100" w:type="dxa"/>
              <w:left w:w="100" w:type="dxa"/>
              <w:bottom w:w="100" w:type="dxa"/>
              <w:right w:w="100" w:type="dxa"/>
            </w:tcMar>
          </w:tcPr>
          <w:p w:rsidR="00160469" w:rsidRPr="009F1F64" w:rsidRDefault="00160469" w:rsidP="00160469">
            <w:pPr>
              <w:spacing w:before="240" w:after="240"/>
              <w:jc w:val="both"/>
              <w:rPr>
                <w:rFonts w:ascii="Times New Roman" w:hAnsi="Times New Roman" w:cs="Times New Roman"/>
                <w:sz w:val="24"/>
                <w:szCs w:val="24"/>
              </w:rPr>
            </w:pPr>
            <w:r w:rsidRPr="009F1F64">
              <w:rPr>
                <w:rFonts w:ascii="Times New Roman" w:eastAsia="Times New Roman" w:hAnsi="Times New Roman" w:cs="Times New Roman"/>
                <w:sz w:val="24"/>
                <w:szCs w:val="24"/>
              </w:rPr>
              <w:t>Ensure access to affordable, reliable, sustainable and modern energy for all.</w:t>
            </w:r>
          </w:p>
        </w:tc>
        <w:tc>
          <w:tcPr>
            <w:tcW w:w="4680" w:type="dxa"/>
            <w:shd w:val="clear" w:color="auto" w:fill="auto"/>
            <w:tcMar>
              <w:top w:w="100" w:type="dxa"/>
              <w:left w:w="100" w:type="dxa"/>
              <w:bottom w:w="100" w:type="dxa"/>
              <w:right w:w="100" w:type="dxa"/>
            </w:tcMar>
          </w:tcPr>
          <w:p w:rsidR="00160469" w:rsidRPr="00160469" w:rsidRDefault="00160469" w:rsidP="0016046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will achieve this by venturing into and tapping into renewable energy such as solar, through creation of a conducive environment that promotes innovation and technological development through its academic programmes.</w:t>
            </w:r>
          </w:p>
        </w:tc>
      </w:tr>
      <w:tr w:rsidR="00160469" w:rsidRPr="009F1F64" w:rsidTr="00160469">
        <w:trPr>
          <w:trHeight w:val="1302"/>
        </w:trPr>
        <w:tc>
          <w:tcPr>
            <w:tcW w:w="4680" w:type="dxa"/>
            <w:shd w:val="clear" w:color="auto" w:fill="auto"/>
            <w:tcMar>
              <w:top w:w="100" w:type="dxa"/>
              <w:left w:w="100" w:type="dxa"/>
              <w:bottom w:w="100" w:type="dxa"/>
              <w:right w:w="100" w:type="dxa"/>
            </w:tcMar>
          </w:tcPr>
          <w:p w:rsidR="00160469" w:rsidRPr="009F1F64" w:rsidRDefault="00160469" w:rsidP="00160469">
            <w:pPr>
              <w:spacing w:before="240" w:after="240"/>
              <w:jc w:val="both"/>
              <w:rPr>
                <w:rFonts w:ascii="Times New Roman" w:hAnsi="Times New Roman" w:cs="Times New Roman"/>
                <w:sz w:val="24"/>
                <w:szCs w:val="24"/>
              </w:rPr>
            </w:pPr>
            <w:r w:rsidRPr="009F1F64">
              <w:rPr>
                <w:rFonts w:ascii="Times New Roman" w:eastAsia="Times New Roman" w:hAnsi="Times New Roman" w:cs="Times New Roman"/>
                <w:sz w:val="24"/>
                <w:szCs w:val="24"/>
              </w:rPr>
              <w:t>Promote sustained, inclusive and sustainable economic growth, full and productive employment and decent work for all.</w:t>
            </w:r>
          </w:p>
        </w:tc>
        <w:tc>
          <w:tcPr>
            <w:tcW w:w="4680" w:type="dxa"/>
            <w:shd w:val="clear" w:color="auto" w:fill="auto"/>
            <w:tcMar>
              <w:top w:w="100" w:type="dxa"/>
              <w:left w:w="100" w:type="dxa"/>
              <w:bottom w:w="100" w:type="dxa"/>
              <w:right w:w="100" w:type="dxa"/>
            </w:tcMar>
          </w:tcPr>
          <w:p w:rsidR="00160469" w:rsidRPr="00160469" w:rsidRDefault="00160469" w:rsidP="0016046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will promote this by ensuring it attracts and competitively recruits and retains highly skilled and competent staff.</w:t>
            </w:r>
          </w:p>
        </w:tc>
      </w:tr>
      <w:tr w:rsidR="00160469" w:rsidRPr="009F1F64" w:rsidTr="00160469">
        <w:trPr>
          <w:trHeight w:val="3885"/>
        </w:trPr>
        <w:tc>
          <w:tcPr>
            <w:tcW w:w="4680" w:type="dxa"/>
            <w:shd w:val="clear" w:color="auto" w:fill="auto"/>
            <w:tcMar>
              <w:top w:w="100" w:type="dxa"/>
              <w:left w:w="100" w:type="dxa"/>
              <w:bottom w:w="100" w:type="dxa"/>
              <w:right w:w="100" w:type="dxa"/>
            </w:tcMar>
          </w:tcPr>
          <w:p w:rsidR="00160469" w:rsidRPr="009F1F64" w:rsidRDefault="00160469" w:rsidP="00160469">
            <w:pPr>
              <w:spacing w:before="240" w:after="240"/>
              <w:jc w:val="both"/>
              <w:rPr>
                <w:rFonts w:ascii="Times New Roman" w:hAnsi="Times New Roman" w:cs="Times New Roman"/>
                <w:sz w:val="24"/>
                <w:szCs w:val="24"/>
              </w:rPr>
            </w:pPr>
            <w:r w:rsidRPr="009F1F64">
              <w:rPr>
                <w:rFonts w:ascii="Times New Roman" w:eastAsia="Times New Roman" w:hAnsi="Times New Roman" w:cs="Times New Roman"/>
                <w:sz w:val="24"/>
                <w:szCs w:val="24"/>
              </w:rPr>
              <w:t>Build resilient infrastructure, promote inclusive and sustainable  industrialization and foster innovation.</w:t>
            </w:r>
          </w:p>
        </w:tc>
        <w:tc>
          <w:tcPr>
            <w:tcW w:w="4680" w:type="dxa"/>
            <w:shd w:val="clear" w:color="auto" w:fill="auto"/>
            <w:tcMar>
              <w:top w:w="100" w:type="dxa"/>
              <w:left w:w="100" w:type="dxa"/>
              <w:bottom w:w="100" w:type="dxa"/>
              <w:right w:w="100" w:type="dxa"/>
            </w:tcMar>
          </w:tcPr>
          <w:p w:rsidR="00160469" w:rsidRPr="00160469" w:rsidRDefault="00160469" w:rsidP="0016046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will promote this through promotion of freedom of thought by creating an environment that fosters technological innovations, consultancy services, community outreach and extension as well as continued increase in its physical and ICT infrastructure with a view of supporting teaching, learning, research and outreach both in person, virtual and distance learning thus expanding and attracting students from all the corners of the continent.</w:t>
            </w:r>
          </w:p>
        </w:tc>
      </w:tr>
      <w:tr w:rsidR="00160469" w:rsidRPr="009F1F64" w:rsidTr="00160469">
        <w:trPr>
          <w:trHeight w:val="3831"/>
        </w:trPr>
        <w:tc>
          <w:tcPr>
            <w:tcW w:w="4680" w:type="dxa"/>
            <w:shd w:val="clear" w:color="auto" w:fill="auto"/>
            <w:tcMar>
              <w:top w:w="100" w:type="dxa"/>
              <w:left w:w="100" w:type="dxa"/>
              <w:bottom w:w="100" w:type="dxa"/>
              <w:right w:w="100" w:type="dxa"/>
            </w:tcMar>
          </w:tcPr>
          <w:p w:rsidR="00160469" w:rsidRPr="009F1F64" w:rsidRDefault="00160469" w:rsidP="0016046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Ensure inclusive and equitable quality education and promote lifelong learning opportunities for all.</w:t>
            </w:r>
          </w:p>
        </w:tc>
        <w:tc>
          <w:tcPr>
            <w:tcW w:w="4680" w:type="dxa"/>
            <w:shd w:val="clear" w:color="auto" w:fill="auto"/>
            <w:tcMar>
              <w:top w:w="100" w:type="dxa"/>
              <w:left w:w="100" w:type="dxa"/>
              <w:bottom w:w="100" w:type="dxa"/>
              <w:right w:w="100" w:type="dxa"/>
            </w:tcMar>
          </w:tcPr>
          <w:p w:rsidR="00160469" w:rsidRPr="009F1F64" w:rsidRDefault="00160469" w:rsidP="0016046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will foster this through development of competitive and current market driven academic programmes with a view of attracting learners from all corners of the country through application of inclusive affirmative actions in all its academic programmes, create an environment  that promotes innovativeness, attract and retain highly skilled and competent staff thus producing well educated, skilled and competent manpower.</w:t>
            </w:r>
          </w:p>
        </w:tc>
      </w:tr>
    </w:tbl>
    <w:p w:rsidR="00160469" w:rsidRDefault="00160469" w:rsidP="00160469">
      <w:pPr>
        <w:spacing w:before="240" w:after="240"/>
        <w:jc w:val="both"/>
        <w:rPr>
          <w:rFonts w:ascii="Times New Roman" w:eastAsia="Times New Roman" w:hAnsi="Times New Roman" w:cs="Times New Roman"/>
          <w:sz w:val="24"/>
          <w:szCs w:val="24"/>
        </w:rPr>
      </w:pPr>
    </w:p>
    <w:p w:rsidR="00160469" w:rsidRDefault="00160469" w:rsidP="00160469">
      <w:pPr>
        <w:spacing w:before="240" w:after="240"/>
        <w:jc w:val="both"/>
        <w:rPr>
          <w:rFonts w:ascii="Times New Roman" w:eastAsia="Times New Roman" w:hAnsi="Times New Roman" w:cs="Times New Roman"/>
          <w:sz w:val="24"/>
          <w:szCs w:val="24"/>
        </w:rPr>
      </w:pPr>
    </w:p>
    <w:p w:rsidR="00160469" w:rsidRDefault="00160469" w:rsidP="00160469">
      <w:pPr>
        <w:spacing w:before="240" w:after="240"/>
        <w:jc w:val="both"/>
        <w:rPr>
          <w:rFonts w:ascii="Times New Roman" w:eastAsia="Times New Roman" w:hAnsi="Times New Roman" w:cs="Times New Roman"/>
          <w:sz w:val="24"/>
          <w:szCs w:val="24"/>
        </w:rPr>
      </w:pPr>
    </w:p>
    <w:p w:rsidR="00AE1773" w:rsidRPr="009F1F64" w:rsidRDefault="007F508B" w:rsidP="002C3A8C">
      <w:pPr>
        <w:pStyle w:val="Heading2"/>
        <w:rPr>
          <w:rFonts w:ascii="Times New Roman" w:eastAsia="Times New Roman" w:hAnsi="Times New Roman" w:cs="Times New Roman"/>
          <w:b/>
          <w:sz w:val="24"/>
          <w:szCs w:val="24"/>
        </w:rPr>
      </w:pPr>
      <w:bookmarkStart w:id="24" w:name="_Toc142858109"/>
      <w:r w:rsidRPr="009F1F64">
        <w:rPr>
          <w:rFonts w:ascii="Times New Roman" w:eastAsia="Times New Roman" w:hAnsi="Times New Roman" w:cs="Times New Roman"/>
          <w:b/>
          <w:sz w:val="24"/>
          <w:szCs w:val="24"/>
        </w:rPr>
        <w:t>1.2.2 Africa Union Agenda 2063</w:t>
      </w:r>
      <w:bookmarkEnd w:id="24"/>
    </w:p>
    <w:p w:rsidR="00925520" w:rsidRPr="009F1F64" w:rsidRDefault="00925520" w:rsidP="00925520">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Implementation of SEKU strategic plan will contribute to the attainment of </w:t>
      </w:r>
      <w:r w:rsidRPr="009F1F64">
        <w:rPr>
          <w:rFonts w:ascii="Times New Roman" w:hAnsi="Times New Roman" w:cs="Times New Roman"/>
          <w:i/>
          <w:sz w:val="24"/>
          <w:szCs w:val="24"/>
        </w:rPr>
        <w:t xml:space="preserve">AU Agenda 2063 </w:t>
      </w:r>
      <w:r w:rsidRPr="009F1F64">
        <w:rPr>
          <w:rFonts w:ascii="Times New Roman" w:eastAsia="Times New Roman" w:hAnsi="Times New Roman" w:cs="Times New Roman"/>
          <w:sz w:val="24"/>
          <w:szCs w:val="24"/>
        </w:rPr>
        <w:t xml:space="preserve">in the following ways; </w:t>
      </w:r>
    </w:p>
    <w:tbl>
      <w:tblPr>
        <w:tblStyle w:val="a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E1773" w:rsidRPr="009F1F64">
        <w:tc>
          <w:tcPr>
            <w:tcW w:w="4680" w:type="dxa"/>
            <w:shd w:val="clear" w:color="auto" w:fill="auto"/>
            <w:tcMar>
              <w:top w:w="100" w:type="dxa"/>
              <w:left w:w="100" w:type="dxa"/>
              <w:bottom w:w="100" w:type="dxa"/>
              <w:right w:w="100" w:type="dxa"/>
            </w:tcMar>
          </w:tcPr>
          <w:p w:rsidR="00AE1773" w:rsidRPr="009F1F64" w:rsidRDefault="007F508B">
            <w:pPr>
              <w:widowControl w:val="0"/>
              <w:pBdr>
                <w:top w:val="nil"/>
                <w:left w:val="nil"/>
                <w:bottom w:val="nil"/>
                <w:right w:val="nil"/>
                <w:between w:val="nil"/>
              </w:pBdr>
              <w:spacing w:line="240" w:lineRule="auto"/>
              <w:rPr>
                <w:rFonts w:ascii="Times New Roman" w:hAnsi="Times New Roman" w:cs="Times New Roman"/>
                <w:b/>
                <w:sz w:val="24"/>
                <w:szCs w:val="24"/>
              </w:rPr>
            </w:pPr>
            <w:r w:rsidRPr="009F1F64">
              <w:rPr>
                <w:rFonts w:ascii="Times New Roman" w:hAnsi="Times New Roman" w:cs="Times New Roman"/>
                <w:b/>
                <w:sz w:val="24"/>
                <w:szCs w:val="24"/>
              </w:rPr>
              <w:t>AGENDA</w:t>
            </w:r>
          </w:p>
        </w:tc>
        <w:tc>
          <w:tcPr>
            <w:tcW w:w="4680" w:type="dxa"/>
            <w:shd w:val="clear" w:color="auto" w:fill="auto"/>
            <w:tcMar>
              <w:top w:w="100" w:type="dxa"/>
              <w:left w:w="100" w:type="dxa"/>
              <w:bottom w:w="100" w:type="dxa"/>
              <w:right w:w="100" w:type="dxa"/>
            </w:tcMar>
          </w:tcPr>
          <w:p w:rsidR="00AE1773" w:rsidRPr="009F1F64" w:rsidRDefault="007F508B">
            <w:pPr>
              <w:widowControl w:val="0"/>
              <w:pBdr>
                <w:top w:val="nil"/>
                <w:left w:val="nil"/>
                <w:bottom w:val="nil"/>
                <w:right w:val="nil"/>
                <w:between w:val="nil"/>
              </w:pBdr>
              <w:spacing w:line="240" w:lineRule="auto"/>
              <w:rPr>
                <w:rFonts w:ascii="Times New Roman" w:hAnsi="Times New Roman" w:cs="Times New Roman"/>
                <w:b/>
                <w:sz w:val="24"/>
                <w:szCs w:val="24"/>
              </w:rPr>
            </w:pPr>
            <w:r w:rsidRPr="009F1F64">
              <w:rPr>
                <w:rFonts w:ascii="Times New Roman" w:hAnsi="Times New Roman" w:cs="Times New Roman"/>
                <w:b/>
                <w:sz w:val="24"/>
                <w:szCs w:val="24"/>
              </w:rPr>
              <w:t>ROLE OF SEKU IN ATTAINING THE GOAL</w:t>
            </w:r>
          </w:p>
        </w:tc>
      </w:tr>
      <w:tr w:rsidR="00AE1773" w:rsidRPr="009F1F64">
        <w:tc>
          <w:tcPr>
            <w:tcW w:w="4680" w:type="dxa"/>
            <w:shd w:val="clear" w:color="auto" w:fill="auto"/>
            <w:tcMar>
              <w:top w:w="100" w:type="dxa"/>
              <w:left w:w="100" w:type="dxa"/>
              <w:bottom w:w="100" w:type="dxa"/>
              <w:right w:w="100" w:type="dxa"/>
            </w:tcMar>
          </w:tcPr>
          <w:p w:rsidR="00AE1773" w:rsidRPr="009F1F64" w:rsidRDefault="007F508B">
            <w:pPr>
              <w:spacing w:before="240" w:after="240"/>
              <w:jc w:val="both"/>
              <w:rPr>
                <w:rFonts w:ascii="Times New Roman" w:hAnsi="Times New Roman" w:cs="Times New Roman"/>
                <w:sz w:val="24"/>
                <w:szCs w:val="24"/>
              </w:rPr>
            </w:pPr>
            <w:r w:rsidRPr="009F1F64">
              <w:rPr>
                <w:rFonts w:ascii="Times New Roman" w:eastAsia="Times New Roman" w:hAnsi="Times New Roman" w:cs="Times New Roman"/>
                <w:sz w:val="24"/>
                <w:szCs w:val="24"/>
              </w:rPr>
              <w:t>Well educated citizens and skill resolution underpinned by science, technology and innovation.</w:t>
            </w:r>
          </w:p>
        </w:tc>
        <w:tc>
          <w:tcPr>
            <w:tcW w:w="4680" w:type="dxa"/>
            <w:shd w:val="clear" w:color="auto" w:fill="auto"/>
            <w:tcMar>
              <w:top w:w="100" w:type="dxa"/>
              <w:left w:w="100" w:type="dxa"/>
              <w:bottom w:w="100" w:type="dxa"/>
              <w:right w:w="100" w:type="dxa"/>
            </w:tcMar>
          </w:tcPr>
          <w:p w:rsidR="00AE1773" w:rsidRPr="00B55A6F" w:rsidRDefault="007F508B" w:rsidP="00B55A6F">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will foster this through development of competitive and current market driven academic programmes with a v</w:t>
            </w:r>
            <w:r w:rsidR="00B55A6F">
              <w:rPr>
                <w:rFonts w:ascii="Times New Roman" w:eastAsia="Times New Roman" w:hAnsi="Times New Roman" w:cs="Times New Roman"/>
                <w:sz w:val="24"/>
                <w:szCs w:val="24"/>
              </w:rPr>
              <w:t xml:space="preserve">iew of attracting learners </w:t>
            </w:r>
            <w:r w:rsidR="00B55A6F" w:rsidRPr="00B55A6F">
              <w:rPr>
                <w:rFonts w:ascii="Times New Roman" w:eastAsia="Times New Roman" w:hAnsi="Times New Roman" w:cs="Times New Roman"/>
                <w:color w:val="FF0000"/>
                <w:sz w:val="24"/>
                <w:szCs w:val="24"/>
              </w:rPr>
              <w:t xml:space="preserve">from national, regional, continental and </w:t>
            </w:r>
            <w:r w:rsidR="00B55A6F">
              <w:rPr>
                <w:rFonts w:ascii="Times New Roman" w:eastAsia="Times New Roman" w:hAnsi="Times New Roman" w:cs="Times New Roman"/>
                <w:color w:val="FF0000"/>
                <w:sz w:val="24"/>
                <w:szCs w:val="24"/>
              </w:rPr>
              <w:t>international boundarie</w:t>
            </w:r>
            <w:r w:rsidR="00B55A6F" w:rsidRPr="00B55A6F">
              <w:rPr>
                <w:rFonts w:ascii="Times New Roman" w:eastAsia="Times New Roman" w:hAnsi="Times New Roman" w:cs="Times New Roman"/>
                <w:color w:val="FF0000"/>
                <w:sz w:val="24"/>
                <w:szCs w:val="24"/>
              </w:rPr>
              <w:t>s</w:t>
            </w:r>
            <w:r w:rsidR="00B55A6F">
              <w:rPr>
                <w:rFonts w:ascii="Times New Roman" w:eastAsia="Times New Roman" w:hAnsi="Times New Roman" w:cs="Times New Roman"/>
                <w:sz w:val="24"/>
                <w:szCs w:val="24"/>
              </w:rPr>
              <w:t xml:space="preserve"> </w:t>
            </w:r>
            <w:r w:rsidRPr="009F1F64">
              <w:rPr>
                <w:rFonts w:ascii="Times New Roman" w:eastAsia="Times New Roman" w:hAnsi="Times New Roman" w:cs="Times New Roman"/>
                <w:sz w:val="24"/>
                <w:szCs w:val="24"/>
              </w:rPr>
              <w:t>through application of inclusive affirmative actions in all its academic programmes, create an environment  that promotes innovativeness, attract and retain highly skilled and competent staff thus producing well educated, skilled and competent manpower.</w:t>
            </w:r>
          </w:p>
        </w:tc>
      </w:tr>
      <w:tr w:rsidR="00AE1773" w:rsidRPr="009F1F64">
        <w:tc>
          <w:tcPr>
            <w:tcW w:w="4680" w:type="dxa"/>
            <w:shd w:val="clear" w:color="auto" w:fill="auto"/>
            <w:tcMar>
              <w:top w:w="100" w:type="dxa"/>
              <w:left w:w="100" w:type="dxa"/>
              <w:bottom w:w="100" w:type="dxa"/>
              <w:right w:w="100" w:type="dxa"/>
            </w:tcMar>
          </w:tcPr>
          <w:p w:rsidR="00AE1773" w:rsidRPr="009F1F64" w:rsidRDefault="007F508B">
            <w:pPr>
              <w:spacing w:before="240" w:after="240"/>
              <w:jc w:val="both"/>
              <w:rPr>
                <w:rFonts w:ascii="Times New Roman" w:hAnsi="Times New Roman" w:cs="Times New Roman"/>
                <w:sz w:val="24"/>
                <w:szCs w:val="24"/>
              </w:rPr>
            </w:pPr>
            <w:r w:rsidRPr="009F1F64">
              <w:rPr>
                <w:rFonts w:ascii="Times New Roman" w:eastAsia="Times New Roman" w:hAnsi="Times New Roman" w:cs="Times New Roman"/>
                <w:sz w:val="24"/>
                <w:szCs w:val="24"/>
              </w:rPr>
              <w:t>Environmentally sustainable and climate resilient economies and communities.</w:t>
            </w:r>
          </w:p>
        </w:tc>
        <w:tc>
          <w:tcPr>
            <w:tcW w:w="4680" w:type="dxa"/>
            <w:shd w:val="clear" w:color="auto" w:fill="auto"/>
            <w:tcMar>
              <w:top w:w="100" w:type="dxa"/>
              <w:left w:w="100" w:type="dxa"/>
              <w:bottom w:w="100" w:type="dxa"/>
              <w:right w:w="100" w:type="dxa"/>
            </w:tcMar>
          </w:tcPr>
          <w:p w:rsidR="00AE1773" w:rsidRPr="00674EDA" w:rsidRDefault="007F508B" w:rsidP="00674EDA">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will utilize its natural resources more</w:t>
            </w:r>
            <w:r w:rsidR="00E92F19" w:rsidRPr="00B55A6F">
              <w:rPr>
                <w:rFonts w:ascii="Times New Roman" w:eastAsia="Times New Roman" w:hAnsi="Times New Roman" w:cs="Times New Roman"/>
                <w:sz w:val="24"/>
                <w:szCs w:val="24"/>
              </w:rPr>
              <w:t xml:space="preserve">, </w:t>
            </w:r>
            <w:r w:rsidR="00E92F19" w:rsidRPr="00B55A6F">
              <w:rPr>
                <w:rFonts w:ascii="Times New Roman" w:eastAsia="Times New Roman" w:hAnsi="Times New Roman" w:cs="Times New Roman"/>
                <w:color w:val="FF0000"/>
                <w:sz w:val="24"/>
                <w:szCs w:val="24"/>
              </w:rPr>
              <w:t>such as</w:t>
            </w:r>
            <w:r w:rsidR="00B55A6F">
              <w:rPr>
                <w:rFonts w:ascii="Times New Roman" w:eastAsia="Times New Roman" w:hAnsi="Times New Roman" w:cs="Times New Roman"/>
                <w:color w:val="FF0000"/>
                <w:sz w:val="24"/>
                <w:szCs w:val="24"/>
              </w:rPr>
              <w:t xml:space="preserve"> its </w:t>
            </w:r>
            <w:r w:rsidRPr="009F1F64">
              <w:rPr>
                <w:rFonts w:ascii="Times New Roman" w:eastAsia="Times New Roman" w:hAnsi="Times New Roman" w:cs="Times New Roman"/>
                <w:sz w:val="24"/>
                <w:szCs w:val="24"/>
              </w:rPr>
              <w:t xml:space="preserve">vast tracks of land with a view of ensuring that they are utilized and managed </w:t>
            </w:r>
            <w:r w:rsidR="00E92F19" w:rsidRPr="00E92F19">
              <w:rPr>
                <w:rFonts w:ascii="Times New Roman" w:eastAsia="Times New Roman" w:hAnsi="Times New Roman" w:cs="Times New Roman"/>
                <w:color w:val="FF0000"/>
                <w:sz w:val="24"/>
                <w:szCs w:val="24"/>
              </w:rPr>
              <w:t>sustainably</w:t>
            </w:r>
            <w:r w:rsidRPr="009F1F64">
              <w:rPr>
                <w:rFonts w:ascii="Times New Roman" w:eastAsia="Times New Roman" w:hAnsi="Times New Roman" w:cs="Times New Roman"/>
                <w:sz w:val="24"/>
                <w:szCs w:val="24"/>
              </w:rPr>
              <w:t xml:space="preserve"> to be able to meet the needs of the current and future generations. The University will also ensure it continues planting trees to contribute to the constitutional obligation of 10% forest cover in the country.</w:t>
            </w:r>
          </w:p>
        </w:tc>
      </w:tr>
      <w:tr w:rsidR="00AE1773" w:rsidRPr="009F1F64">
        <w:tc>
          <w:tcPr>
            <w:tcW w:w="4680" w:type="dxa"/>
            <w:shd w:val="clear" w:color="auto" w:fill="auto"/>
            <w:tcMar>
              <w:top w:w="100" w:type="dxa"/>
              <w:left w:w="100" w:type="dxa"/>
              <w:bottom w:w="100" w:type="dxa"/>
              <w:right w:w="100" w:type="dxa"/>
            </w:tcMar>
          </w:tcPr>
          <w:p w:rsidR="00AE1773" w:rsidRPr="009F1F64" w:rsidRDefault="007F508B">
            <w:pPr>
              <w:spacing w:before="240" w:after="240"/>
              <w:jc w:val="both"/>
              <w:rPr>
                <w:rFonts w:ascii="Times New Roman" w:hAnsi="Times New Roman" w:cs="Times New Roman"/>
                <w:sz w:val="24"/>
                <w:szCs w:val="24"/>
              </w:rPr>
            </w:pPr>
            <w:r w:rsidRPr="009F1F64">
              <w:rPr>
                <w:rFonts w:ascii="Times New Roman" w:eastAsia="Times New Roman" w:hAnsi="Times New Roman" w:cs="Times New Roman"/>
                <w:sz w:val="24"/>
                <w:szCs w:val="24"/>
              </w:rPr>
              <w:t>World class infrastructure crisscrosses Africa.</w:t>
            </w:r>
          </w:p>
        </w:tc>
        <w:tc>
          <w:tcPr>
            <w:tcW w:w="4680" w:type="dxa"/>
            <w:shd w:val="clear" w:color="auto" w:fill="auto"/>
            <w:tcMar>
              <w:top w:w="100" w:type="dxa"/>
              <w:left w:w="100" w:type="dxa"/>
              <w:bottom w:w="100" w:type="dxa"/>
              <w:right w:w="100" w:type="dxa"/>
            </w:tcMar>
          </w:tcPr>
          <w:p w:rsidR="00AE1773" w:rsidRPr="009F1F64" w:rsidRDefault="007F508B">
            <w:pPr>
              <w:spacing w:before="240" w:after="240"/>
              <w:jc w:val="both"/>
              <w:rPr>
                <w:rFonts w:ascii="Times New Roman" w:hAnsi="Times New Roman" w:cs="Times New Roman"/>
                <w:sz w:val="24"/>
                <w:szCs w:val="24"/>
              </w:rPr>
            </w:pPr>
            <w:r w:rsidRPr="009F1F64">
              <w:rPr>
                <w:rFonts w:ascii="Times New Roman" w:eastAsia="Times New Roman" w:hAnsi="Times New Roman" w:cs="Times New Roman"/>
                <w:sz w:val="24"/>
                <w:szCs w:val="24"/>
              </w:rPr>
              <w:t>The University endeavors to continue to increase its physical and ICT infrastructure with a view of supporting teaching, learning, research and outreach both in person, virtual and distance learning thus expanding and a</w:t>
            </w:r>
            <w:r w:rsidR="00674EDA">
              <w:rPr>
                <w:rFonts w:ascii="Times New Roman" w:eastAsia="Times New Roman" w:hAnsi="Times New Roman" w:cs="Times New Roman"/>
                <w:sz w:val="24"/>
                <w:szCs w:val="24"/>
              </w:rPr>
              <w:t xml:space="preserve">ttracting students from </w:t>
            </w:r>
            <w:r w:rsidR="00674EDA">
              <w:rPr>
                <w:rFonts w:ascii="Times New Roman" w:eastAsia="Times New Roman" w:hAnsi="Times New Roman" w:cs="Times New Roman"/>
                <w:color w:val="FF0000"/>
                <w:sz w:val="24"/>
                <w:szCs w:val="24"/>
              </w:rPr>
              <w:t>national,</w:t>
            </w:r>
            <w:r w:rsidR="00674EDA" w:rsidRPr="00B55A6F">
              <w:rPr>
                <w:rFonts w:ascii="Times New Roman" w:eastAsia="Times New Roman" w:hAnsi="Times New Roman" w:cs="Times New Roman"/>
                <w:color w:val="FF0000"/>
                <w:sz w:val="24"/>
                <w:szCs w:val="24"/>
              </w:rPr>
              <w:t xml:space="preserve"> regional, continental and </w:t>
            </w:r>
            <w:r w:rsidR="00674EDA">
              <w:rPr>
                <w:rFonts w:ascii="Times New Roman" w:eastAsia="Times New Roman" w:hAnsi="Times New Roman" w:cs="Times New Roman"/>
                <w:color w:val="FF0000"/>
                <w:sz w:val="24"/>
                <w:szCs w:val="24"/>
              </w:rPr>
              <w:t>international boundarie</w:t>
            </w:r>
            <w:r w:rsidR="00674EDA" w:rsidRPr="00B55A6F">
              <w:rPr>
                <w:rFonts w:ascii="Times New Roman" w:eastAsia="Times New Roman" w:hAnsi="Times New Roman" w:cs="Times New Roman"/>
                <w:color w:val="FF0000"/>
                <w:sz w:val="24"/>
                <w:szCs w:val="24"/>
              </w:rPr>
              <w:t>s</w:t>
            </w:r>
          </w:p>
        </w:tc>
      </w:tr>
    </w:tbl>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7F508B" w:rsidP="0004079D">
      <w:pPr>
        <w:pStyle w:val="Heading2"/>
        <w:rPr>
          <w:rFonts w:ascii="Times New Roman" w:eastAsia="Times New Roman" w:hAnsi="Times New Roman" w:cs="Times New Roman"/>
          <w:b/>
          <w:sz w:val="24"/>
          <w:szCs w:val="24"/>
        </w:rPr>
      </w:pPr>
      <w:bookmarkStart w:id="25" w:name="_Toc142858110"/>
      <w:r w:rsidRPr="009F1F64">
        <w:rPr>
          <w:rFonts w:ascii="Times New Roman" w:eastAsia="Times New Roman" w:hAnsi="Times New Roman" w:cs="Times New Roman"/>
          <w:b/>
          <w:sz w:val="24"/>
          <w:szCs w:val="24"/>
        </w:rPr>
        <w:t>1.2.3 East Africa Community Vision 2050</w:t>
      </w:r>
      <w:bookmarkEnd w:id="25"/>
    </w:p>
    <w:p w:rsidR="00925520" w:rsidRPr="009F1F64" w:rsidRDefault="00925520" w:rsidP="00925520">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Implementation of SEKU strategic plan will contribute to the attainment of </w:t>
      </w:r>
      <w:r w:rsidRPr="009F1F64">
        <w:rPr>
          <w:rFonts w:ascii="Times New Roman" w:hAnsi="Times New Roman" w:cs="Times New Roman"/>
          <w:i/>
          <w:sz w:val="24"/>
          <w:szCs w:val="24"/>
        </w:rPr>
        <w:t xml:space="preserve">EAC Vision 2050 </w:t>
      </w:r>
      <w:r w:rsidRPr="009F1F64">
        <w:rPr>
          <w:rFonts w:ascii="Times New Roman" w:eastAsia="Times New Roman" w:hAnsi="Times New Roman" w:cs="Times New Roman"/>
          <w:sz w:val="24"/>
          <w:szCs w:val="24"/>
        </w:rPr>
        <w:t xml:space="preserve">in the following ways; </w:t>
      </w:r>
    </w:p>
    <w:tbl>
      <w:tblPr>
        <w:tblStyle w:val="a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E1773" w:rsidRPr="009F1F64">
        <w:tc>
          <w:tcPr>
            <w:tcW w:w="4680" w:type="dxa"/>
            <w:shd w:val="clear" w:color="auto" w:fill="auto"/>
            <w:tcMar>
              <w:top w:w="100" w:type="dxa"/>
              <w:left w:w="100" w:type="dxa"/>
              <w:bottom w:w="100" w:type="dxa"/>
              <w:right w:w="100" w:type="dxa"/>
            </w:tcMar>
          </w:tcPr>
          <w:p w:rsidR="00AE1773" w:rsidRPr="009F1F64" w:rsidRDefault="007F508B">
            <w:pPr>
              <w:widowControl w:val="0"/>
              <w:pBdr>
                <w:top w:val="nil"/>
                <w:left w:val="nil"/>
                <w:bottom w:val="nil"/>
                <w:right w:val="nil"/>
                <w:between w:val="nil"/>
              </w:pBdr>
              <w:spacing w:line="240" w:lineRule="auto"/>
              <w:rPr>
                <w:rFonts w:ascii="Times New Roman" w:hAnsi="Times New Roman" w:cs="Times New Roman"/>
                <w:b/>
                <w:sz w:val="24"/>
                <w:szCs w:val="24"/>
              </w:rPr>
            </w:pPr>
            <w:r w:rsidRPr="009F1F64">
              <w:rPr>
                <w:rFonts w:ascii="Times New Roman" w:hAnsi="Times New Roman" w:cs="Times New Roman"/>
                <w:b/>
                <w:sz w:val="24"/>
                <w:szCs w:val="24"/>
              </w:rPr>
              <w:t>GOAL</w:t>
            </w:r>
          </w:p>
        </w:tc>
        <w:tc>
          <w:tcPr>
            <w:tcW w:w="4680" w:type="dxa"/>
            <w:shd w:val="clear" w:color="auto" w:fill="auto"/>
            <w:tcMar>
              <w:top w:w="100" w:type="dxa"/>
              <w:left w:w="100" w:type="dxa"/>
              <w:bottom w:w="100" w:type="dxa"/>
              <w:right w:w="100" w:type="dxa"/>
            </w:tcMar>
          </w:tcPr>
          <w:p w:rsidR="00AE1773" w:rsidRPr="009F1F64" w:rsidRDefault="007F508B">
            <w:pPr>
              <w:widowControl w:val="0"/>
              <w:pBdr>
                <w:top w:val="nil"/>
                <w:left w:val="nil"/>
                <w:bottom w:val="nil"/>
                <w:right w:val="nil"/>
                <w:between w:val="nil"/>
              </w:pBdr>
              <w:spacing w:line="240" w:lineRule="auto"/>
              <w:rPr>
                <w:rFonts w:ascii="Times New Roman" w:hAnsi="Times New Roman" w:cs="Times New Roman"/>
                <w:b/>
                <w:sz w:val="24"/>
                <w:szCs w:val="24"/>
              </w:rPr>
            </w:pPr>
            <w:r w:rsidRPr="009F1F64">
              <w:rPr>
                <w:rFonts w:ascii="Times New Roman" w:hAnsi="Times New Roman" w:cs="Times New Roman"/>
                <w:b/>
                <w:sz w:val="24"/>
                <w:szCs w:val="24"/>
              </w:rPr>
              <w:t>ROLE OF SEKU IN ATTAINING THE GOAL</w:t>
            </w:r>
          </w:p>
        </w:tc>
      </w:tr>
      <w:tr w:rsidR="00AE1773" w:rsidRPr="009F1F64">
        <w:tc>
          <w:tcPr>
            <w:tcW w:w="4680" w:type="dxa"/>
            <w:shd w:val="clear" w:color="auto" w:fill="auto"/>
            <w:tcMar>
              <w:top w:w="100" w:type="dxa"/>
              <w:left w:w="100" w:type="dxa"/>
              <w:bottom w:w="100" w:type="dxa"/>
              <w:right w:w="100" w:type="dxa"/>
            </w:tcMar>
          </w:tcPr>
          <w:p w:rsidR="00AE1773" w:rsidRPr="009F1F64" w:rsidRDefault="007F508B">
            <w:pPr>
              <w:spacing w:before="240" w:after="240"/>
              <w:jc w:val="both"/>
              <w:rPr>
                <w:rFonts w:ascii="Times New Roman" w:hAnsi="Times New Roman" w:cs="Times New Roman"/>
                <w:sz w:val="24"/>
                <w:szCs w:val="24"/>
              </w:rPr>
            </w:pPr>
            <w:r w:rsidRPr="009F1F64">
              <w:rPr>
                <w:rFonts w:ascii="Times New Roman" w:eastAsia="Times New Roman" w:hAnsi="Times New Roman" w:cs="Times New Roman"/>
                <w:sz w:val="24"/>
                <w:szCs w:val="24"/>
              </w:rPr>
              <w:t>Improved access to affordable and efficient regional transport, energy and communication networks for increased competitiveness.</w:t>
            </w:r>
          </w:p>
        </w:tc>
        <w:tc>
          <w:tcPr>
            <w:tcW w:w="4680" w:type="dxa"/>
            <w:shd w:val="clear" w:color="auto" w:fill="auto"/>
            <w:tcMar>
              <w:top w:w="100" w:type="dxa"/>
              <w:left w:w="100" w:type="dxa"/>
              <w:bottom w:w="100" w:type="dxa"/>
              <w:right w:w="100" w:type="dxa"/>
            </w:tcMar>
          </w:tcPr>
          <w:p w:rsidR="00AE1773" w:rsidRPr="00B72FCB" w:rsidRDefault="007F508B" w:rsidP="00B72FC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The University endeavors to continue to increase its physical and ICT infrastructure </w:t>
            </w:r>
            <w:r w:rsidR="00576C71">
              <w:rPr>
                <w:rFonts w:ascii="Times New Roman" w:eastAsia="Times New Roman" w:hAnsi="Times New Roman" w:cs="Times New Roman"/>
                <w:sz w:val="24"/>
                <w:szCs w:val="24"/>
              </w:rPr>
              <w:t>through the</w:t>
            </w:r>
            <w:r w:rsidRPr="009F1F64">
              <w:rPr>
                <w:rFonts w:ascii="Times New Roman" w:eastAsia="Times New Roman" w:hAnsi="Times New Roman" w:cs="Times New Roman"/>
                <w:sz w:val="24"/>
                <w:szCs w:val="24"/>
              </w:rPr>
              <w:t xml:space="preserve"> teaching, learning, research</w:t>
            </w:r>
            <w:r w:rsidR="00576C71">
              <w:rPr>
                <w:rFonts w:ascii="Times New Roman" w:eastAsia="Times New Roman" w:hAnsi="Times New Roman" w:cs="Times New Roman"/>
                <w:sz w:val="24"/>
                <w:szCs w:val="24"/>
              </w:rPr>
              <w:t xml:space="preserve"> in the areas of civil, structural and mechanical engineering;</w:t>
            </w:r>
            <w:r w:rsidR="00B72FCB">
              <w:rPr>
                <w:rFonts w:ascii="Times New Roman" w:eastAsia="Times New Roman" w:hAnsi="Times New Roman" w:cs="Times New Roman"/>
                <w:sz w:val="24"/>
                <w:szCs w:val="24"/>
              </w:rPr>
              <w:t xml:space="preserve">ICT </w:t>
            </w:r>
            <w:r w:rsidRPr="009F1F64">
              <w:rPr>
                <w:rFonts w:ascii="Times New Roman" w:eastAsia="Times New Roman" w:hAnsi="Times New Roman" w:cs="Times New Roman"/>
                <w:sz w:val="24"/>
                <w:szCs w:val="24"/>
              </w:rPr>
              <w:t xml:space="preserve">and outreach both in person, virtual and distance learning thus expanding and attracting students </w:t>
            </w:r>
            <w:r w:rsidR="00674EDA" w:rsidRPr="00B55A6F">
              <w:rPr>
                <w:rFonts w:ascii="Times New Roman" w:eastAsia="Times New Roman" w:hAnsi="Times New Roman" w:cs="Times New Roman"/>
                <w:color w:val="FF0000"/>
                <w:sz w:val="24"/>
                <w:szCs w:val="24"/>
              </w:rPr>
              <w:t xml:space="preserve">from national, regional, continental and </w:t>
            </w:r>
            <w:r w:rsidR="00674EDA">
              <w:rPr>
                <w:rFonts w:ascii="Times New Roman" w:eastAsia="Times New Roman" w:hAnsi="Times New Roman" w:cs="Times New Roman"/>
                <w:color w:val="FF0000"/>
                <w:sz w:val="24"/>
                <w:szCs w:val="24"/>
              </w:rPr>
              <w:t>international boundarie</w:t>
            </w:r>
            <w:r w:rsidR="00674EDA" w:rsidRPr="00B55A6F">
              <w:rPr>
                <w:rFonts w:ascii="Times New Roman" w:eastAsia="Times New Roman" w:hAnsi="Times New Roman" w:cs="Times New Roman"/>
                <w:color w:val="FF0000"/>
                <w:sz w:val="24"/>
                <w:szCs w:val="24"/>
              </w:rPr>
              <w:t>s</w:t>
            </w:r>
          </w:p>
        </w:tc>
      </w:tr>
      <w:tr w:rsidR="00AE1773" w:rsidRPr="009F1F64">
        <w:tc>
          <w:tcPr>
            <w:tcW w:w="4680" w:type="dxa"/>
            <w:shd w:val="clear" w:color="auto" w:fill="auto"/>
            <w:tcMar>
              <w:top w:w="100" w:type="dxa"/>
              <w:left w:w="100" w:type="dxa"/>
              <w:bottom w:w="100" w:type="dxa"/>
              <w:right w:w="100" w:type="dxa"/>
            </w:tcMar>
          </w:tcPr>
          <w:p w:rsidR="00AE1773" w:rsidRPr="009F1F64" w:rsidRDefault="007F508B">
            <w:pPr>
              <w:spacing w:before="240" w:after="240"/>
              <w:jc w:val="both"/>
              <w:rPr>
                <w:rFonts w:ascii="Times New Roman" w:hAnsi="Times New Roman" w:cs="Times New Roman"/>
                <w:sz w:val="24"/>
                <w:szCs w:val="24"/>
              </w:rPr>
            </w:pPr>
            <w:r w:rsidRPr="009F1F64">
              <w:rPr>
                <w:rFonts w:ascii="Times New Roman" w:eastAsia="Times New Roman" w:hAnsi="Times New Roman" w:cs="Times New Roman"/>
                <w:sz w:val="24"/>
                <w:szCs w:val="24"/>
              </w:rPr>
              <w:t>Increased investment and enhanced agricultural productivity for food security and a transformation of the rural economy.</w:t>
            </w:r>
          </w:p>
        </w:tc>
        <w:tc>
          <w:tcPr>
            <w:tcW w:w="4680" w:type="dxa"/>
            <w:shd w:val="clear" w:color="auto" w:fill="auto"/>
            <w:tcMar>
              <w:top w:w="100" w:type="dxa"/>
              <w:left w:w="100" w:type="dxa"/>
              <w:bottom w:w="100" w:type="dxa"/>
              <w:right w:w="100" w:type="dxa"/>
            </w:tcMar>
          </w:tcPr>
          <w:p w:rsidR="00AE1773" w:rsidRPr="009F1F64" w:rsidRDefault="007F508B">
            <w:pPr>
              <w:spacing w:before="240" w:after="240"/>
              <w:jc w:val="both"/>
              <w:rPr>
                <w:rFonts w:ascii="Times New Roman" w:hAnsi="Times New Roman" w:cs="Times New Roman"/>
                <w:sz w:val="24"/>
                <w:szCs w:val="24"/>
              </w:rPr>
            </w:pPr>
            <w:r w:rsidRPr="009F1F64">
              <w:rPr>
                <w:rFonts w:ascii="Times New Roman" w:eastAsia="Times New Roman" w:hAnsi="Times New Roman" w:cs="Times New Roman"/>
                <w:sz w:val="24"/>
                <w:szCs w:val="24"/>
              </w:rPr>
              <w:t>The University will continue to update its academic programmes to meet the current agricultural needs and at the same time enhance capacity building and public education through commercialisation and dissemination of research information and products. The University will also put into good use its large tracks of land with a view of bridging the food security gaps.</w:t>
            </w:r>
          </w:p>
        </w:tc>
      </w:tr>
      <w:tr w:rsidR="00AE1773" w:rsidRPr="009F1F64" w:rsidTr="00657E6C">
        <w:trPr>
          <w:trHeight w:val="2115"/>
        </w:trPr>
        <w:tc>
          <w:tcPr>
            <w:tcW w:w="4680" w:type="dxa"/>
            <w:shd w:val="clear" w:color="auto" w:fill="auto"/>
            <w:tcMar>
              <w:top w:w="100" w:type="dxa"/>
              <w:left w:w="100" w:type="dxa"/>
              <w:bottom w:w="100" w:type="dxa"/>
              <w:right w:w="100" w:type="dxa"/>
            </w:tcMar>
          </w:tcPr>
          <w:p w:rsidR="00AE1773" w:rsidRPr="009F1F64" w:rsidRDefault="007F508B">
            <w:pPr>
              <w:spacing w:before="240" w:after="240"/>
              <w:jc w:val="both"/>
              <w:rPr>
                <w:rFonts w:ascii="Times New Roman" w:hAnsi="Times New Roman" w:cs="Times New Roman"/>
                <w:sz w:val="24"/>
                <w:szCs w:val="24"/>
              </w:rPr>
            </w:pPr>
            <w:r w:rsidRPr="009F1F64">
              <w:rPr>
                <w:rFonts w:ascii="Times New Roman" w:eastAsia="Times New Roman" w:hAnsi="Times New Roman" w:cs="Times New Roman"/>
                <w:sz w:val="24"/>
                <w:szCs w:val="24"/>
              </w:rPr>
              <w:t>Sustainable utilization of natural resources, environment management and conservation with enhanced value addition.</w:t>
            </w:r>
          </w:p>
        </w:tc>
        <w:tc>
          <w:tcPr>
            <w:tcW w:w="4680" w:type="dxa"/>
            <w:shd w:val="clear" w:color="auto" w:fill="auto"/>
            <w:tcMar>
              <w:top w:w="100" w:type="dxa"/>
              <w:left w:w="100" w:type="dxa"/>
              <w:bottom w:w="100" w:type="dxa"/>
              <w:right w:w="100" w:type="dxa"/>
            </w:tcMar>
          </w:tcPr>
          <w:p w:rsidR="00AE1773" w:rsidRPr="00657E6C" w:rsidRDefault="007F508B" w:rsidP="00657E6C">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The University will endeavor to ensure that its natural resources not only benefit the few, but the many, both locally, regionally and internationally, ensure their usage does not compromise their availability for future generations. </w:t>
            </w:r>
          </w:p>
        </w:tc>
      </w:tr>
    </w:tbl>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2C3A8C" w:rsidP="0004079D">
      <w:pPr>
        <w:pStyle w:val="Heading2"/>
        <w:rPr>
          <w:rFonts w:ascii="Times New Roman" w:eastAsia="Times New Roman" w:hAnsi="Times New Roman" w:cs="Times New Roman"/>
          <w:b/>
          <w:sz w:val="24"/>
          <w:szCs w:val="24"/>
        </w:rPr>
      </w:pPr>
      <w:bookmarkStart w:id="26" w:name="_Toc142858111"/>
      <w:r>
        <w:rPr>
          <w:rFonts w:ascii="Times New Roman" w:eastAsia="Times New Roman" w:hAnsi="Times New Roman" w:cs="Times New Roman"/>
          <w:b/>
          <w:sz w:val="24"/>
          <w:szCs w:val="24"/>
        </w:rPr>
        <w:t>1.2.4</w:t>
      </w:r>
      <w:r w:rsidR="007F508B" w:rsidRPr="009F1F64">
        <w:rPr>
          <w:rFonts w:ascii="Times New Roman" w:eastAsia="Times New Roman" w:hAnsi="Times New Roman" w:cs="Times New Roman"/>
          <w:b/>
          <w:sz w:val="24"/>
          <w:szCs w:val="24"/>
        </w:rPr>
        <w:t xml:space="preserve"> Constitution of Kenya</w:t>
      </w:r>
      <w:bookmarkEnd w:id="26"/>
    </w:p>
    <w:p w:rsidR="00925520" w:rsidRPr="009F1F64" w:rsidRDefault="00925520" w:rsidP="00925520">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Implementation of SEKU strategic plan will contribute to the attainment of Constitution of Kenya in the following ways; </w:t>
      </w:r>
    </w:p>
    <w:tbl>
      <w:tblPr>
        <w:tblStyle w:val="a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E1773" w:rsidRPr="00657E6C">
        <w:tc>
          <w:tcPr>
            <w:tcW w:w="4680" w:type="dxa"/>
            <w:shd w:val="clear" w:color="auto" w:fill="auto"/>
            <w:tcMar>
              <w:top w:w="100" w:type="dxa"/>
              <w:left w:w="100" w:type="dxa"/>
              <w:bottom w:w="100" w:type="dxa"/>
              <w:right w:w="100" w:type="dxa"/>
            </w:tcMar>
          </w:tcPr>
          <w:p w:rsidR="00AE1773" w:rsidRPr="00657E6C" w:rsidRDefault="007F508B" w:rsidP="005476CC">
            <w:pPr>
              <w:widowControl w:val="0"/>
              <w:pBdr>
                <w:top w:val="nil"/>
                <w:left w:val="nil"/>
                <w:bottom w:val="nil"/>
                <w:right w:val="nil"/>
                <w:between w:val="nil"/>
              </w:pBdr>
              <w:spacing w:line="240" w:lineRule="auto"/>
              <w:rPr>
                <w:rFonts w:ascii="Times New Roman" w:hAnsi="Times New Roman" w:cs="Times New Roman"/>
                <w:b/>
                <w:sz w:val="24"/>
                <w:szCs w:val="24"/>
              </w:rPr>
            </w:pPr>
            <w:r w:rsidRPr="00657E6C">
              <w:rPr>
                <w:rFonts w:ascii="Times New Roman" w:hAnsi="Times New Roman" w:cs="Times New Roman"/>
                <w:b/>
                <w:sz w:val="24"/>
                <w:szCs w:val="24"/>
              </w:rPr>
              <w:t>AGENDA</w:t>
            </w:r>
          </w:p>
        </w:tc>
        <w:tc>
          <w:tcPr>
            <w:tcW w:w="4680" w:type="dxa"/>
            <w:shd w:val="clear" w:color="auto" w:fill="auto"/>
            <w:tcMar>
              <w:top w:w="100" w:type="dxa"/>
              <w:left w:w="100" w:type="dxa"/>
              <w:bottom w:w="100" w:type="dxa"/>
              <w:right w:w="100" w:type="dxa"/>
            </w:tcMar>
          </w:tcPr>
          <w:p w:rsidR="00AE1773" w:rsidRPr="00657E6C" w:rsidRDefault="007F508B" w:rsidP="005476CC">
            <w:pPr>
              <w:widowControl w:val="0"/>
              <w:pBdr>
                <w:top w:val="nil"/>
                <w:left w:val="nil"/>
                <w:bottom w:val="nil"/>
                <w:right w:val="nil"/>
                <w:between w:val="nil"/>
              </w:pBdr>
              <w:spacing w:line="240" w:lineRule="auto"/>
              <w:rPr>
                <w:rFonts w:ascii="Times New Roman" w:hAnsi="Times New Roman" w:cs="Times New Roman"/>
                <w:b/>
                <w:sz w:val="24"/>
                <w:szCs w:val="24"/>
              </w:rPr>
            </w:pPr>
            <w:r w:rsidRPr="00657E6C">
              <w:rPr>
                <w:rFonts w:ascii="Times New Roman" w:hAnsi="Times New Roman" w:cs="Times New Roman"/>
                <w:b/>
                <w:sz w:val="24"/>
                <w:szCs w:val="24"/>
              </w:rPr>
              <w:t>ROLE OF SEKU IN ATTAINING THE GOAL</w:t>
            </w:r>
          </w:p>
        </w:tc>
      </w:tr>
      <w:tr w:rsidR="00182000" w:rsidRPr="00657E6C">
        <w:tc>
          <w:tcPr>
            <w:tcW w:w="4680" w:type="dxa"/>
            <w:shd w:val="clear" w:color="auto" w:fill="auto"/>
            <w:tcMar>
              <w:top w:w="100" w:type="dxa"/>
              <w:left w:w="100" w:type="dxa"/>
              <w:bottom w:w="100" w:type="dxa"/>
              <w:right w:w="100" w:type="dxa"/>
            </w:tcMar>
          </w:tcPr>
          <w:p w:rsidR="00182000" w:rsidRPr="00657E6C" w:rsidRDefault="00A3754F" w:rsidP="005476CC">
            <w:pPr>
              <w:widowControl w:val="0"/>
              <w:pBdr>
                <w:top w:val="nil"/>
                <w:left w:val="nil"/>
                <w:bottom w:val="nil"/>
                <w:right w:val="nil"/>
                <w:between w:val="nil"/>
              </w:pBdr>
              <w:spacing w:line="240" w:lineRule="auto"/>
              <w:rPr>
                <w:rFonts w:ascii="Times New Roman" w:hAnsi="Times New Roman" w:cs="Times New Roman"/>
                <w:b/>
                <w:color w:val="FF0000"/>
                <w:sz w:val="24"/>
                <w:szCs w:val="24"/>
              </w:rPr>
            </w:pPr>
            <w:r w:rsidRPr="00657E6C">
              <w:rPr>
                <w:rFonts w:ascii="Times New Roman" w:hAnsi="Times New Roman" w:cs="Times New Roman"/>
                <w:color w:val="FF0000"/>
                <w:sz w:val="24"/>
                <w:szCs w:val="24"/>
                <w:shd w:val="clear" w:color="auto" w:fill="FFFFFF"/>
              </w:rPr>
              <w:t>The Chapter</w:t>
            </w:r>
            <w:r w:rsidR="005476CC" w:rsidRPr="00657E6C">
              <w:rPr>
                <w:rFonts w:ascii="Times New Roman" w:hAnsi="Times New Roman" w:cs="Times New Roman"/>
                <w:color w:val="FF0000"/>
                <w:sz w:val="24"/>
                <w:szCs w:val="24"/>
                <w:shd w:val="clear" w:color="auto" w:fill="FFFFFF"/>
              </w:rPr>
              <w:t xml:space="preserve"> 6 of The Constitution of Kenya, 2010</w:t>
            </w:r>
            <w:r w:rsidRPr="00657E6C">
              <w:rPr>
                <w:rFonts w:ascii="Times New Roman" w:hAnsi="Times New Roman" w:cs="Times New Roman"/>
                <w:color w:val="FF0000"/>
                <w:sz w:val="24"/>
                <w:szCs w:val="24"/>
                <w:shd w:val="clear" w:color="auto" w:fill="FFFFFF"/>
              </w:rPr>
              <w:t xml:space="preserve"> on </w:t>
            </w:r>
            <w:r w:rsidRPr="00657E6C">
              <w:rPr>
                <w:rFonts w:ascii="Times New Roman" w:hAnsi="Times New Roman" w:cs="Times New Roman"/>
                <w:color w:val="FF0000"/>
                <w:sz w:val="24"/>
                <w:szCs w:val="24"/>
              </w:rPr>
              <w:t>Leadership and Integrity</w:t>
            </w:r>
            <w:r w:rsidRPr="00657E6C">
              <w:rPr>
                <w:rFonts w:ascii="Times New Roman" w:hAnsi="Times New Roman" w:cs="Times New Roman"/>
                <w:color w:val="FF0000"/>
                <w:sz w:val="24"/>
                <w:szCs w:val="24"/>
                <w:shd w:val="clear" w:color="auto" w:fill="FFFFFF"/>
              </w:rPr>
              <w:t> requires State officers to be guided in their day-to-day conduct by principles of leadership and integrity.</w:t>
            </w:r>
          </w:p>
        </w:tc>
        <w:tc>
          <w:tcPr>
            <w:tcW w:w="4680" w:type="dxa"/>
            <w:shd w:val="clear" w:color="auto" w:fill="auto"/>
            <w:tcMar>
              <w:top w:w="100" w:type="dxa"/>
              <w:left w:w="100" w:type="dxa"/>
              <w:bottom w:w="100" w:type="dxa"/>
              <w:right w:w="100" w:type="dxa"/>
            </w:tcMar>
          </w:tcPr>
          <w:p w:rsidR="00182000" w:rsidRPr="00657E6C" w:rsidRDefault="00A3754F" w:rsidP="005476CC">
            <w:pPr>
              <w:widowControl w:val="0"/>
              <w:pBdr>
                <w:top w:val="nil"/>
                <w:left w:val="nil"/>
                <w:bottom w:val="nil"/>
                <w:right w:val="nil"/>
                <w:between w:val="nil"/>
              </w:pBdr>
              <w:spacing w:line="240" w:lineRule="auto"/>
              <w:rPr>
                <w:rFonts w:ascii="Times New Roman" w:hAnsi="Times New Roman" w:cs="Times New Roman"/>
                <w:color w:val="FF0000"/>
                <w:sz w:val="24"/>
                <w:szCs w:val="24"/>
              </w:rPr>
            </w:pPr>
            <w:r w:rsidRPr="00657E6C">
              <w:rPr>
                <w:rFonts w:ascii="Times New Roman" w:hAnsi="Times New Roman" w:cs="Times New Roman"/>
                <w:color w:val="FF0000"/>
                <w:sz w:val="24"/>
                <w:szCs w:val="24"/>
              </w:rPr>
              <w:t>SEKU shall formulate and implement policies that guide staff in their day-to-day conduct by principles of leadership and integrity which, among other requirements, include: being objective and impartial in ensuring that decisions are not influenced by nepotism, favouritism, other improper motives</w:t>
            </w:r>
          </w:p>
        </w:tc>
      </w:tr>
      <w:tr w:rsidR="00AE1773" w:rsidRPr="00657E6C" w:rsidTr="005476CC">
        <w:trPr>
          <w:trHeight w:val="1639"/>
        </w:trPr>
        <w:tc>
          <w:tcPr>
            <w:tcW w:w="4680" w:type="dxa"/>
            <w:shd w:val="clear" w:color="auto" w:fill="auto"/>
            <w:tcMar>
              <w:top w:w="100" w:type="dxa"/>
              <w:left w:w="100" w:type="dxa"/>
              <w:bottom w:w="100" w:type="dxa"/>
              <w:right w:w="100" w:type="dxa"/>
            </w:tcMar>
          </w:tcPr>
          <w:p w:rsidR="00AE1773" w:rsidRPr="00657E6C" w:rsidRDefault="007F508B" w:rsidP="005476CC">
            <w:pPr>
              <w:jc w:val="both"/>
              <w:rPr>
                <w:rFonts w:ascii="Times New Roman" w:hAnsi="Times New Roman" w:cs="Times New Roman"/>
                <w:sz w:val="24"/>
                <w:szCs w:val="24"/>
              </w:rPr>
            </w:pPr>
            <w:r w:rsidRPr="00657E6C">
              <w:rPr>
                <w:rFonts w:ascii="Times New Roman" w:eastAsia="Times New Roman" w:hAnsi="Times New Roman" w:cs="Times New Roman"/>
                <w:sz w:val="24"/>
                <w:szCs w:val="24"/>
              </w:rPr>
              <w:t xml:space="preserve">Article 11-The State recognises the role of science and indigenous technologies in the development of the nation and promotion of intellectual property rights of the people of Kenya. </w:t>
            </w:r>
          </w:p>
        </w:tc>
        <w:tc>
          <w:tcPr>
            <w:tcW w:w="4680" w:type="dxa"/>
            <w:shd w:val="clear" w:color="auto" w:fill="auto"/>
            <w:tcMar>
              <w:top w:w="100" w:type="dxa"/>
              <w:left w:w="100" w:type="dxa"/>
              <w:bottom w:w="100" w:type="dxa"/>
              <w:right w:w="100" w:type="dxa"/>
            </w:tcMar>
          </w:tcPr>
          <w:p w:rsidR="00AE1773" w:rsidRPr="00657E6C" w:rsidRDefault="007F508B" w:rsidP="005476CC">
            <w:pPr>
              <w:jc w:val="both"/>
              <w:rPr>
                <w:rFonts w:ascii="Times New Roman" w:eastAsia="Times New Roman" w:hAnsi="Times New Roman" w:cs="Times New Roman"/>
                <w:sz w:val="24"/>
                <w:szCs w:val="24"/>
              </w:rPr>
            </w:pPr>
            <w:r w:rsidRPr="00657E6C">
              <w:rPr>
                <w:rFonts w:ascii="Times New Roman" w:eastAsia="Times New Roman" w:hAnsi="Times New Roman" w:cs="Times New Roman"/>
                <w:sz w:val="24"/>
                <w:szCs w:val="24"/>
              </w:rPr>
              <w:t>In realizing this, the University will endeavor to create a conducive environment that promotes innovativeness</w:t>
            </w:r>
            <w:r w:rsidR="00B72FCB" w:rsidRPr="00657E6C">
              <w:rPr>
                <w:rFonts w:ascii="Times New Roman" w:eastAsia="Times New Roman" w:hAnsi="Times New Roman" w:cs="Times New Roman"/>
                <w:sz w:val="24"/>
                <w:szCs w:val="24"/>
              </w:rPr>
              <w:t>, and create repositories for enhancing indigenous technologies.</w:t>
            </w:r>
            <w:r w:rsidRPr="00657E6C">
              <w:rPr>
                <w:rFonts w:ascii="Times New Roman" w:eastAsia="Times New Roman" w:hAnsi="Times New Roman" w:cs="Times New Roman"/>
                <w:sz w:val="24"/>
                <w:szCs w:val="24"/>
              </w:rPr>
              <w:t>.</w:t>
            </w:r>
          </w:p>
        </w:tc>
      </w:tr>
      <w:tr w:rsidR="00AE1773" w:rsidRPr="00657E6C" w:rsidTr="005476CC">
        <w:trPr>
          <w:trHeight w:val="3465"/>
        </w:trPr>
        <w:tc>
          <w:tcPr>
            <w:tcW w:w="4680" w:type="dxa"/>
            <w:shd w:val="clear" w:color="auto" w:fill="auto"/>
            <w:tcMar>
              <w:top w:w="100" w:type="dxa"/>
              <w:left w:w="100" w:type="dxa"/>
              <w:bottom w:w="100" w:type="dxa"/>
              <w:right w:w="100" w:type="dxa"/>
            </w:tcMar>
          </w:tcPr>
          <w:p w:rsidR="00AE1773" w:rsidRPr="00657E6C" w:rsidRDefault="007F508B" w:rsidP="005476CC">
            <w:pPr>
              <w:jc w:val="both"/>
              <w:rPr>
                <w:rFonts w:ascii="Times New Roman" w:hAnsi="Times New Roman" w:cs="Times New Roman"/>
                <w:sz w:val="24"/>
                <w:szCs w:val="24"/>
              </w:rPr>
            </w:pPr>
            <w:r w:rsidRPr="00657E6C">
              <w:rPr>
                <w:rFonts w:ascii="Times New Roman" w:eastAsia="Times New Roman" w:hAnsi="Times New Roman" w:cs="Times New Roman"/>
                <w:sz w:val="24"/>
                <w:szCs w:val="24"/>
              </w:rPr>
              <w:t>Article 27 - Equality and Freedom from Discrimination.</w:t>
            </w:r>
          </w:p>
        </w:tc>
        <w:tc>
          <w:tcPr>
            <w:tcW w:w="4680" w:type="dxa"/>
            <w:shd w:val="clear" w:color="auto" w:fill="auto"/>
            <w:tcMar>
              <w:top w:w="100" w:type="dxa"/>
              <w:left w:w="100" w:type="dxa"/>
              <w:bottom w:w="100" w:type="dxa"/>
              <w:right w:w="100" w:type="dxa"/>
            </w:tcMar>
          </w:tcPr>
          <w:p w:rsidR="00576C71" w:rsidRPr="00657E6C" w:rsidRDefault="00576C71" w:rsidP="005476CC">
            <w:pPr>
              <w:jc w:val="both"/>
              <w:rPr>
                <w:rFonts w:ascii="Times New Roman" w:eastAsia="Times New Roman" w:hAnsi="Times New Roman" w:cs="Times New Roman"/>
                <w:sz w:val="24"/>
                <w:szCs w:val="24"/>
              </w:rPr>
            </w:pPr>
            <w:r w:rsidRPr="00657E6C">
              <w:rPr>
                <w:rFonts w:ascii="Times New Roman" w:eastAsia="Times New Roman" w:hAnsi="Times New Roman" w:cs="Times New Roman"/>
                <w:sz w:val="24"/>
                <w:szCs w:val="24"/>
              </w:rPr>
              <w:t>Development and implementation of policies that ensure equity and equality in provision of its services to all customers.</w:t>
            </w:r>
          </w:p>
          <w:p w:rsidR="00AE1773" w:rsidRPr="00657E6C" w:rsidRDefault="007F508B" w:rsidP="005476CC">
            <w:pPr>
              <w:jc w:val="both"/>
              <w:rPr>
                <w:rFonts w:ascii="Times New Roman" w:eastAsia="Times New Roman" w:hAnsi="Times New Roman" w:cs="Times New Roman"/>
                <w:sz w:val="24"/>
                <w:szCs w:val="24"/>
              </w:rPr>
            </w:pPr>
            <w:r w:rsidRPr="00657E6C">
              <w:rPr>
                <w:rFonts w:ascii="Times New Roman" w:eastAsia="Times New Roman" w:hAnsi="Times New Roman" w:cs="Times New Roman"/>
                <w:sz w:val="24"/>
                <w:szCs w:val="24"/>
              </w:rPr>
              <w:t>The University will endeavor to attract learners from all corners of the country and beyond its borders by putting in place suitable affirmative action measures to meet the needs of all and at the same time ensure it attracts, competitively recruits and retains highly skilled staff that bridge the employment gaps and needs available.</w:t>
            </w:r>
          </w:p>
        </w:tc>
      </w:tr>
      <w:tr w:rsidR="00AE1773" w:rsidRPr="00657E6C">
        <w:tc>
          <w:tcPr>
            <w:tcW w:w="4680" w:type="dxa"/>
            <w:shd w:val="clear" w:color="auto" w:fill="auto"/>
            <w:tcMar>
              <w:top w:w="100" w:type="dxa"/>
              <w:left w:w="100" w:type="dxa"/>
              <w:bottom w:w="100" w:type="dxa"/>
              <w:right w:w="100" w:type="dxa"/>
            </w:tcMar>
          </w:tcPr>
          <w:p w:rsidR="00AE1773" w:rsidRPr="00657E6C" w:rsidRDefault="007F508B" w:rsidP="005476CC">
            <w:pPr>
              <w:jc w:val="both"/>
              <w:rPr>
                <w:rFonts w:ascii="Times New Roman" w:hAnsi="Times New Roman" w:cs="Times New Roman"/>
                <w:sz w:val="24"/>
                <w:szCs w:val="24"/>
              </w:rPr>
            </w:pPr>
            <w:r w:rsidRPr="00657E6C">
              <w:rPr>
                <w:rFonts w:ascii="Times New Roman" w:eastAsia="Times New Roman" w:hAnsi="Times New Roman" w:cs="Times New Roman"/>
                <w:sz w:val="24"/>
                <w:szCs w:val="24"/>
              </w:rPr>
              <w:t>Article 33 - Freedom for Expression.</w:t>
            </w:r>
          </w:p>
        </w:tc>
        <w:tc>
          <w:tcPr>
            <w:tcW w:w="4680" w:type="dxa"/>
            <w:shd w:val="clear" w:color="auto" w:fill="auto"/>
            <w:tcMar>
              <w:top w:w="100" w:type="dxa"/>
              <w:left w:w="100" w:type="dxa"/>
              <w:bottom w:w="100" w:type="dxa"/>
              <w:right w:w="100" w:type="dxa"/>
            </w:tcMar>
          </w:tcPr>
          <w:p w:rsidR="00AE1773" w:rsidRPr="00657E6C" w:rsidRDefault="007F508B" w:rsidP="005476CC">
            <w:pPr>
              <w:jc w:val="both"/>
              <w:rPr>
                <w:rFonts w:ascii="Times New Roman" w:hAnsi="Times New Roman" w:cs="Times New Roman"/>
                <w:sz w:val="24"/>
                <w:szCs w:val="24"/>
              </w:rPr>
            </w:pPr>
            <w:r w:rsidRPr="00657E6C">
              <w:rPr>
                <w:rFonts w:ascii="Times New Roman" w:eastAsia="Times New Roman" w:hAnsi="Times New Roman" w:cs="Times New Roman"/>
                <w:sz w:val="24"/>
                <w:szCs w:val="24"/>
              </w:rPr>
              <w:t xml:space="preserve">The University will endeavor to provide an environment that promotes </w:t>
            </w:r>
            <w:r w:rsidR="00B72FCB" w:rsidRPr="00657E6C">
              <w:rPr>
                <w:rFonts w:ascii="Times New Roman" w:eastAsia="Times New Roman" w:hAnsi="Times New Roman" w:cs="Times New Roman"/>
                <w:sz w:val="24"/>
                <w:szCs w:val="24"/>
              </w:rPr>
              <w:t>freedom of expression</w:t>
            </w:r>
            <w:r w:rsidRPr="00657E6C">
              <w:rPr>
                <w:rFonts w:ascii="Times New Roman" w:eastAsia="Times New Roman" w:hAnsi="Times New Roman" w:cs="Times New Roman"/>
                <w:sz w:val="24"/>
                <w:szCs w:val="24"/>
              </w:rPr>
              <w:t>.</w:t>
            </w:r>
          </w:p>
        </w:tc>
      </w:tr>
      <w:tr w:rsidR="00AE1773" w:rsidRPr="00657E6C">
        <w:tc>
          <w:tcPr>
            <w:tcW w:w="4680" w:type="dxa"/>
            <w:shd w:val="clear" w:color="auto" w:fill="auto"/>
            <w:tcMar>
              <w:top w:w="100" w:type="dxa"/>
              <w:left w:w="100" w:type="dxa"/>
              <w:bottom w:w="100" w:type="dxa"/>
              <w:right w:w="100" w:type="dxa"/>
            </w:tcMar>
          </w:tcPr>
          <w:p w:rsidR="00AE1773" w:rsidRPr="00657E6C" w:rsidRDefault="007F508B" w:rsidP="005476CC">
            <w:pPr>
              <w:jc w:val="both"/>
              <w:rPr>
                <w:rFonts w:ascii="Times New Roman" w:hAnsi="Times New Roman" w:cs="Times New Roman"/>
                <w:sz w:val="24"/>
                <w:szCs w:val="24"/>
              </w:rPr>
            </w:pPr>
            <w:r w:rsidRPr="00657E6C">
              <w:rPr>
                <w:rFonts w:ascii="Times New Roman" w:eastAsia="Times New Roman" w:hAnsi="Times New Roman" w:cs="Times New Roman"/>
                <w:sz w:val="24"/>
                <w:szCs w:val="24"/>
              </w:rPr>
              <w:t>Article 42 - Clean and Healthy Environment.</w:t>
            </w:r>
          </w:p>
        </w:tc>
        <w:tc>
          <w:tcPr>
            <w:tcW w:w="4680" w:type="dxa"/>
            <w:shd w:val="clear" w:color="auto" w:fill="auto"/>
            <w:tcMar>
              <w:top w:w="100" w:type="dxa"/>
              <w:left w:w="100" w:type="dxa"/>
              <w:bottom w:w="100" w:type="dxa"/>
              <w:right w:w="100" w:type="dxa"/>
            </w:tcMar>
          </w:tcPr>
          <w:p w:rsidR="00AE1773" w:rsidRPr="00657E6C" w:rsidRDefault="007F508B" w:rsidP="005476CC">
            <w:pPr>
              <w:jc w:val="both"/>
              <w:rPr>
                <w:rFonts w:ascii="Times New Roman" w:eastAsia="Times New Roman" w:hAnsi="Times New Roman" w:cs="Times New Roman"/>
                <w:sz w:val="24"/>
                <w:szCs w:val="24"/>
              </w:rPr>
            </w:pPr>
            <w:r w:rsidRPr="00657E6C">
              <w:rPr>
                <w:rFonts w:ascii="Times New Roman" w:eastAsia="Times New Roman" w:hAnsi="Times New Roman" w:cs="Times New Roman"/>
                <w:sz w:val="24"/>
                <w:szCs w:val="24"/>
              </w:rPr>
              <w:t>The University will strive to provide a safe and stable climate through access to safe water and adequate sanitation, healthy and sustainably produced food and a non-toxic environment to live, work and study.</w:t>
            </w:r>
          </w:p>
        </w:tc>
      </w:tr>
      <w:tr w:rsidR="00AE1773" w:rsidRPr="00657E6C">
        <w:tc>
          <w:tcPr>
            <w:tcW w:w="4680" w:type="dxa"/>
            <w:shd w:val="clear" w:color="auto" w:fill="auto"/>
            <w:tcMar>
              <w:top w:w="100" w:type="dxa"/>
              <w:left w:w="100" w:type="dxa"/>
              <w:bottom w:w="100" w:type="dxa"/>
              <w:right w:w="100" w:type="dxa"/>
            </w:tcMar>
          </w:tcPr>
          <w:p w:rsidR="00881C67" w:rsidRPr="00657E6C" w:rsidRDefault="007F508B" w:rsidP="005476CC">
            <w:pPr>
              <w:jc w:val="both"/>
              <w:rPr>
                <w:rFonts w:ascii="Times New Roman" w:eastAsia="Times New Roman" w:hAnsi="Times New Roman" w:cs="Times New Roman"/>
                <w:sz w:val="24"/>
                <w:szCs w:val="24"/>
              </w:rPr>
            </w:pPr>
            <w:r w:rsidRPr="00657E6C">
              <w:rPr>
                <w:rFonts w:ascii="Times New Roman" w:eastAsia="Times New Roman" w:hAnsi="Times New Roman" w:cs="Times New Roman"/>
                <w:sz w:val="24"/>
                <w:szCs w:val="24"/>
              </w:rPr>
              <w:t>Article 73 (2) (a) as guiding principle of leadership and integrity include selection on the basis of personal integrity, competence and suitability.</w:t>
            </w:r>
          </w:p>
        </w:tc>
        <w:tc>
          <w:tcPr>
            <w:tcW w:w="4680" w:type="dxa"/>
            <w:shd w:val="clear" w:color="auto" w:fill="auto"/>
            <w:tcMar>
              <w:top w:w="100" w:type="dxa"/>
              <w:left w:w="100" w:type="dxa"/>
              <w:bottom w:w="100" w:type="dxa"/>
              <w:right w:w="100" w:type="dxa"/>
            </w:tcMar>
          </w:tcPr>
          <w:p w:rsidR="00AE1773" w:rsidRPr="00657E6C" w:rsidRDefault="007F508B" w:rsidP="005476CC">
            <w:pPr>
              <w:jc w:val="both"/>
              <w:rPr>
                <w:rFonts w:ascii="Times New Roman" w:eastAsia="Times New Roman" w:hAnsi="Times New Roman" w:cs="Times New Roman"/>
                <w:sz w:val="24"/>
                <w:szCs w:val="24"/>
              </w:rPr>
            </w:pPr>
            <w:r w:rsidRPr="00657E6C">
              <w:rPr>
                <w:rFonts w:ascii="Times New Roman" w:eastAsia="Times New Roman" w:hAnsi="Times New Roman" w:cs="Times New Roman"/>
                <w:sz w:val="24"/>
                <w:szCs w:val="24"/>
              </w:rPr>
              <w:t>The University will endeavor to attract, competitively recruit and retain highly qualified and skilled staff</w:t>
            </w:r>
          </w:p>
        </w:tc>
      </w:tr>
      <w:tr w:rsidR="00A3754F" w:rsidRPr="00657E6C">
        <w:tc>
          <w:tcPr>
            <w:tcW w:w="4680" w:type="dxa"/>
            <w:shd w:val="clear" w:color="auto" w:fill="auto"/>
            <w:tcMar>
              <w:top w:w="100" w:type="dxa"/>
              <w:left w:w="100" w:type="dxa"/>
              <w:bottom w:w="100" w:type="dxa"/>
              <w:right w:w="100" w:type="dxa"/>
            </w:tcMar>
          </w:tcPr>
          <w:p w:rsidR="00A3754F" w:rsidRPr="00657E6C" w:rsidRDefault="00A3754F" w:rsidP="005476CC">
            <w:pPr>
              <w:jc w:val="both"/>
              <w:rPr>
                <w:rFonts w:ascii="Times New Roman" w:eastAsia="Times New Roman" w:hAnsi="Times New Roman" w:cs="Times New Roman"/>
                <w:color w:val="FF0000"/>
                <w:sz w:val="24"/>
                <w:szCs w:val="24"/>
              </w:rPr>
            </w:pPr>
            <w:r w:rsidRPr="00657E6C">
              <w:rPr>
                <w:rFonts w:ascii="Times New Roman" w:hAnsi="Times New Roman" w:cs="Times New Roman"/>
                <w:color w:val="FF0000"/>
                <w:sz w:val="24"/>
                <w:szCs w:val="24"/>
              </w:rPr>
              <w:t>Article 10. National Values and Principles of Governance</w:t>
            </w:r>
          </w:p>
        </w:tc>
        <w:tc>
          <w:tcPr>
            <w:tcW w:w="4680" w:type="dxa"/>
            <w:shd w:val="clear" w:color="auto" w:fill="auto"/>
            <w:tcMar>
              <w:top w:w="100" w:type="dxa"/>
              <w:left w:w="100" w:type="dxa"/>
              <w:bottom w:w="100" w:type="dxa"/>
              <w:right w:w="100" w:type="dxa"/>
            </w:tcMar>
          </w:tcPr>
          <w:p w:rsidR="00A3754F" w:rsidRPr="00657E6C" w:rsidRDefault="00A3754F" w:rsidP="005476CC">
            <w:pPr>
              <w:jc w:val="both"/>
              <w:rPr>
                <w:rFonts w:ascii="Times New Roman" w:eastAsia="Times New Roman" w:hAnsi="Times New Roman" w:cs="Times New Roman"/>
                <w:color w:val="FF0000"/>
                <w:sz w:val="24"/>
                <w:szCs w:val="24"/>
              </w:rPr>
            </w:pPr>
            <w:r w:rsidRPr="00657E6C">
              <w:rPr>
                <w:rFonts w:ascii="Times New Roman" w:eastAsia="Times New Roman" w:hAnsi="Times New Roman" w:cs="Times New Roman"/>
                <w:color w:val="FF0000"/>
                <w:sz w:val="24"/>
                <w:szCs w:val="24"/>
              </w:rPr>
              <w:t xml:space="preserve">SEKU shall adhere to the </w:t>
            </w:r>
            <w:r w:rsidR="005476CC" w:rsidRPr="00657E6C">
              <w:rPr>
                <w:rFonts w:ascii="Times New Roman" w:hAnsi="Times New Roman" w:cs="Times New Roman"/>
                <w:color w:val="FF0000"/>
                <w:sz w:val="24"/>
                <w:szCs w:val="24"/>
              </w:rPr>
              <w:t>National Values and Principles of Governance in service delivery to all its stakeholders.</w:t>
            </w:r>
          </w:p>
        </w:tc>
      </w:tr>
      <w:tr w:rsidR="00674EDA" w:rsidRPr="00657E6C">
        <w:tc>
          <w:tcPr>
            <w:tcW w:w="4680" w:type="dxa"/>
            <w:shd w:val="clear" w:color="auto" w:fill="auto"/>
            <w:tcMar>
              <w:top w:w="100" w:type="dxa"/>
              <w:left w:w="100" w:type="dxa"/>
              <w:bottom w:w="100" w:type="dxa"/>
              <w:right w:w="100" w:type="dxa"/>
            </w:tcMar>
          </w:tcPr>
          <w:p w:rsidR="005476CC" w:rsidRPr="00657E6C" w:rsidRDefault="00674EDA" w:rsidP="005476CC">
            <w:pPr>
              <w:shd w:val="clear" w:color="auto" w:fill="FFFFFF"/>
              <w:spacing w:line="240" w:lineRule="auto"/>
              <w:outlineLvl w:val="0"/>
              <w:rPr>
                <w:rFonts w:ascii="Times New Roman" w:eastAsia="Times New Roman" w:hAnsi="Times New Roman" w:cs="Times New Roman"/>
                <w:color w:val="FF0000"/>
                <w:kern w:val="36"/>
                <w:sz w:val="24"/>
                <w:szCs w:val="24"/>
              </w:rPr>
            </w:pPr>
            <w:r w:rsidRPr="00657E6C">
              <w:rPr>
                <w:rFonts w:ascii="Times New Roman" w:eastAsia="Times New Roman" w:hAnsi="Times New Roman" w:cs="Times New Roman"/>
                <w:color w:val="FF0000"/>
                <w:sz w:val="24"/>
                <w:szCs w:val="24"/>
              </w:rPr>
              <w:t>Article 232</w:t>
            </w:r>
            <w:r w:rsidR="00A3754F" w:rsidRPr="00657E6C">
              <w:rPr>
                <w:rFonts w:ascii="Times New Roman" w:eastAsia="Times New Roman" w:hAnsi="Times New Roman" w:cs="Times New Roman"/>
                <w:color w:val="FF0000"/>
                <w:sz w:val="24"/>
                <w:szCs w:val="24"/>
              </w:rPr>
              <w:t xml:space="preserve">: </w:t>
            </w:r>
            <w:r w:rsidR="005476CC" w:rsidRPr="00657E6C">
              <w:rPr>
                <w:rFonts w:ascii="Times New Roman" w:eastAsia="Times New Roman" w:hAnsi="Times New Roman" w:cs="Times New Roman"/>
                <w:color w:val="FF0000"/>
                <w:kern w:val="36"/>
                <w:sz w:val="24"/>
                <w:szCs w:val="24"/>
              </w:rPr>
              <w:t>Values and principles of public service</w:t>
            </w:r>
          </w:p>
          <w:p w:rsidR="00674EDA" w:rsidRPr="00657E6C" w:rsidRDefault="00674EDA" w:rsidP="005476CC">
            <w:pPr>
              <w:jc w:val="both"/>
              <w:rPr>
                <w:rFonts w:ascii="Times New Roman" w:eastAsia="Times New Roman" w:hAnsi="Times New Roman" w:cs="Times New Roman"/>
                <w:color w:val="FF0000"/>
                <w:sz w:val="24"/>
                <w:szCs w:val="24"/>
              </w:rPr>
            </w:pPr>
          </w:p>
        </w:tc>
        <w:tc>
          <w:tcPr>
            <w:tcW w:w="4680" w:type="dxa"/>
            <w:shd w:val="clear" w:color="auto" w:fill="auto"/>
            <w:tcMar>
              <w:top w:w="100" w:type="dxa"/>
              <w:left w:w="100" w:type="dxa"/>
              <w:bottom w:w="100" w:type="dxa"/>
              <w:right w:w="100" w:type="dxa"/>
            </w:tcMar>
          </w:tcPr>
          <w:p w:rsidR="00674EDA" w:rsidRPr="00657E6C" w:rsidRDefault="005476CC" w:rsidP="005476CC">
            <w:pPr>
              <w:shd w:val="clear" w:color="auto" w:fill="FFFFFF"/>
              <w:spacing w:line="240" w:lineRule="auto"/>
              <w:outlineLvl w:val="0"/>
              <w:rPr>
                <w:rFonts w:ascii="Times New Roman" w:eastAsia="Times New Roman" w:hAnsi="Times New Roman" w:cs="Times New Roman"/>
                <w:color w:val="FF0000"/>
                <w:sz w:val="24"/>
                <w:szCs w:val="24"/>
              </w:rPr>
            </w:pPr>
            <w:r w:rsidRPr="00657E6C">
              <w:rPr>
                <w:rFonts w:ascii="Times New Roman" w:eastAsia="Times New Roman" w:hAnsi="Times New Roman" w:cs="Times New Roman"/>
                <w:color w:val="FF0000"/>
                <w:sz w:val="24"/>
                <w:szCs w:val="24"/>
              </w:rPr>
              <w:t xml:space="preserve">SEKU shall adhere to the </w:t>
            </w:r>
            <w:r w:rsidRPr="00657E6C">
              <w:rPr>
                <w:rFonts w:ascii="Times New Roman" w:eastAsia="Times New Roman" w:hAnsi="Times New Roman" w:cs="Times New Roman"/>
                <w:color w:val="FF0000"/>
                <w:kern w:val="36"/>
                <w:sz w:val="24"/>
                <w:szCs w:val="24"/>
              </w:rPr>
              <w:t>Values and principles of public service for quality service delivery to all its stakeholders.</w:t>
            </w:r>
          </w:p>
        </w:tc>
      </w:tr>
    </w:tbl>
    <w:p w:rsidR="00AE1773" w:rsidRPr="009F1F64" w:rsidRDefault="007F508B" w:rsidP="0004079D">
      <w:pPr>
        <w:pStyle w:val="Heading2"/>
        <w:rPr>
          <w:rFonts w:ascii="Times New Roman" w:eastAsia="Times New Roman" w:hAnsi="Times New Roman" w:cs="Times New Roman"/>
          <w:b/>
          <w:sz w:val="24"/>
          <w:szCs w:val="24"/>
        </w:rPr>
      </w:pPr>
      <w:bookmarkStart w:id="27" w:name="_Toc142858112"/>
      <w:r w:rsidRPr="009F1F64">
        <w:rPr>
          <w:rFonts w:ascii="Times New Roman" w:eastAsia="Times New Roman" w:hAnsi="Times New Roman" w:cs="Times New Roman"/>
          <w:b/>
          <w:sz w:val="24"/>
          <w:szCs w:val="24"/>
        </w:rPr>
        <w:t>1.2.5 Kenya Vision 2030, Bottom-Up Economic Transformation Agenda and Fourth Medium Term Plan</w:t>
      </w:r>
      <w:bookmarkEnd w:id="27"/>
    </w:p>
    <w:p w:rsidR="00925520" w:rsidRPr="009F1F64" w:rsidRDefault="00925520">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Implementation of SEKU strategic plan will contribute to the attainment of </w:t>
      </w:r>
      <w:r w:rsidR="00BC7524" w:rsidRPr="009F1F64">
        <w:rPr>
          <w:rFonts w:ascii="Times New Roman" w:eastAsia="Times New Roman" w:hAnsi="Times New Roman" w:cs="Times New Roman"/>
          <w:sz w:val="24"/>
          <w:szCs w:val="24"/>
        </w:rPr>
        <w:t xml:space="preserve">Kenya Vision 2030, Bottom-Up Economic Transformation Agenda and Fourth Medium Term Plan </w:t>
      </w:r>
      <w:r w:rsidRPr="009F1F64">
        <w:rPr>
          <w:rFonts w:ascii="Times New Roman" w:eastAsia="Times New Roman" w:hAnsi="Times New Roman" w:cs="Times New Roman"/>
          <w:sz w:val="24"/>
          <w:szCs w:val="24"/>
        </w:rPr>
        <w:t>in the following ways</w:t>
      </w:r>
    </w:p>
    <w:tbl>
      <w:tblPr>
        <w:tblStyle w:val="a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E1773" w:rsidRPr="009F1F64">
        <w:tc>
          <w:tcPr>
            <w:tcW w:w="4680" w:type="dxa"/>
            <w:shd w:val="clear" w:color="auto" w:fill="auto"/>
            <w:tcMar>
              <w:top w:w="100" w:type="dxa"/>
              <w:left w:w="100" w:type="dxa"/>
              <w:bottom w:w="100" w:type="dxa"/>
              <w:right w:w="100" w:type="dxa"/>
            </w:tcMar>
          </w:tcPr>
          <w:p w:rsidR="00AE1773" w:rsidRPr="009F1F64" w:rsidRDefault="007F508B">
            <w:pPr>
              <w:widowControl w:val="0"/>
              <w:pBdr>
                <w:top w:val="nil"/>
                <w:left w:val="nil"/>
                <w:bottom w:val="nil"/>
                <w:right w:val="nil"/>
                <w:between w:val="nil"/>
              </w:pBdr>
              <w:spacing w:line="240" w:lineRule="auto"/>
              <w:rPr>
                <w:rFonts w:ascii="Times New Roman" w:hAnsi="Times New Roman" w:cs="Times New Roman"/>
                <w:b/>
                <w:sz w:val="24"/>
                <w:szCs w:val="24"/>
              </w:rPr>
            </w:pPr>
            <w:r w:rsidRPr="009F1F64">
              <w:rPr>
                <w:rFonts w:ascii="Times New Roman" w:hAnsi="Times New Roman" w:cs="Times New Roman"/>
                <w:b/>
                <w:sz w:val="24"/>
                <w:szCs w:val="24"/>
              </w:rPr>
              <w:t>AGENDA</w:t>
            </w:r>
          </w:p>
        </w:tc>
        <w:tc>
          <w:tcPr>
            <w:tcW w:w="4680" w:type="dxa"/>
            <w:shd w:val="clear" w:color="auto" w:fill="auto"/>
            <w:tcMar>
              <w:top w:w="100" w:type="dxa"/>
              <w:left w:w="100" w:type="dxa"/>
              <w:bottom w:w="100" w:type="dxa"/>
              <w:right w:w="100" w:type="dxa"/>
            </w:tcMar>
          </w:tcPr>
          <w:p w:rsidR="00AE1773" w:rsidRPr="009F1F64" w:rsidRDefault="007F508B">
            <w:pPr>
              <w:widowControl w:val="0"/>
              <w:pBdr>
                <w:top w:val="nil"/>
                <w:left w:val="nil"/>
                <w:bottom w:val="nil"/>
                <w:right w:val="nil"/>
                <w:between w:val="nil"/>
              </w:pBdr>
              <w:spacing w:line="240" w:lineRule="auto"/>
              <w:rPr>
                <w:rFonts w:ascii="Times New Roman" w:hAnsi="Times New Roman" w:cs="Times New Roman"/>
                <w:b/>
                <w:sz w:val="24"/>
                <w:szCs w:val="24"/>
              </w:rPr>
            </w:pPr>
            <w:r w:rsidRPr="009F1F64">
              <w:rPr>
                <w:rFonts w:ascii="Times New Roman" w:hAnsi="Times New Roman" w:cs="Times New Roman"/>
                <w:b/>
                <w:sz w:val="24"/>
                <w:szCs w:val="24"/>
              </w:rPr>
              <w:t>ROLE OF SEKU IN ATTAINING THE GOAL</w:t>
            </w:r>
          </w:p>
        </w:tc>
      </w:tr>
      <w:tr w:rsidR="00AE1773" w:rsidRPr="009F1F64">
        <w:tc>
          <w:tcPr>
            <w:tcW w:w="4680" w:type="dxa"/>
            <w:shd w:val="clear" w:color="auto" w:fill="auto"/>
            <w:tcMar>
              <w:top w:w="100" w:type="dxa"/>
              <w:left w:w="100" w:type="dxa"/>
              <w:bottom w:w="100" w:type="dxa"/>
              <w:right w:w="100" w:type="dxa"/>
            </w:tcMar>
          </w:tcPr>
          <w:p w:rsidR="00AE1773" w:rsidRPr="009F1F64" w:rsidRDefault="007F508B">
            <w:pPr>
              <w:spacing w:before="240" w:after="240"/>
              <w:jc w:val="both"/>
              <w:rPr>
                <w:rFonts w:ascii="Times New Roman" w:hAnsi="Times New Roman" w:cs="Times New Roman"/>
                <w:sz w:val="24"/>
                <w:szCs w:val="24"/>
              </w:rPr>
            </w:pPr>
            <w:r w:rsidRPr="009F1F64">
              <w:rPr>
                <w:rFonts w:ascii="Times New Roman" w:eastAsia="Times New Roman" w:hAnsi="Times New Roman" w:cs="Times New Roman"/>
                <w:sz w:val="24"/>
                <w:szCs w:val="24"/>
              </w:rPr>
              <w:t>Infrastructure, Science, Technology and Innovation.</w:t>
            </w:r>
          </w:p>
        </w:tc>
        <w:tc>
          <w:tcPr>
            <w:tcW w:w="4680" w:type="dxa"/>
            <w:shd w:val="clear" w:color="auto" w:fill="auto"/>
            <w:tcMar>
              <w:top w:w="100" w:type="dxa"/>
              <w:left w:w="100" w:type="dxa"/>
              <w:bottom w:w="100" w:type="dxa"/>
              <w:right w:w="100" w:type="dxa"/>
            </w:tcMar>
          </w:tcPr>
          <w:p w:rsidR="00AE1773" w:rsidRPr="00B72FCB" w:rsidRDefault="007F508B" w:rsidP="00B72FC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will continue to increase its physical and ICT infrastructure with a view of supporting teaching, learning, research and outreach both in person, virtual and distance learning thus expanding and attracting students from all the corners of the continent.</w:t>
            </w:r>
          </w:p>
        </w:tc>
      </w:tr>
      <w:tr w:rsidR="00AE1773" w:rsidRPr="009F1F64">
        <w:tc>
          <w:tcPr>
            <w:tcW w:w="4680" w:type="dxa"/>
            <w:shd w:val="clear" w:color="auto" w:fill="auto"/>
            <w:tcMar>
              <w:top w:w="100" w:type="dxa"/>
              <w:left w:w="100" w:type="dxa"/>
              <w:bottom w:w="100" w:type="dxa"/>
              <w:right w:w="100" w:type="dxa"/>
            </w:tcMar>
          </w:tcPr>
          <w:p w:rsidR="00AE1773" w:rsidRPr="009F1F64" w:rsidRDefault="007F508B">
            <w:pPr>
              <w:spacing w:before="240" w:after="240"/>
              <w:jc w:val="both"/>
              <w:rPr>
                <w:rFonts w:ascii="Times New Roman" w:hAnsi="Times New Roman" w:cs="Times New Roman"/>
                <w:sz w:val="24"/>
                <w:szCs w:val="24"/>
              </w:rPr>
            </w:pPr>
            <w:r w:rsidRPr="009F1F64">
              <w:rPr>
                <w:rFonts w:ascii="Times New Roman" w:eastAsia="Times New Roman" w:hAnsi="Times New Roman" w:cs="Times New Roman"/>
                <w:sz w:val="24"/>
                <w:szCs w:val="24"/>
              </w:rPr>
              <w:t>Energy.</w:t>
            </w:r>
          </w:p>
        </w:tc>
        <w:tc>
          <w:tcPr>
            <w:tcW w:w="4680" w:type="dxa"/>
            <w:shd w:val="clear" w:color="auto" w:fill="auto"/>
            <w:tcMar>
              <w:top w:w="100" w:type="dxa"/>
              <w:left w:w="100" w:type="dxa"/>
              <w:bottom w:w="100" w:type="dxa"/>
              <w:right w:w="100" w:type="dxa"/>
            </w:tcMar>
          </w:tcPr>
          <w:p w:rsidR="00AE1773" w:rsidRPr="00674EDA" w:rsidRDefault="007F508B" w:rsidP="00674EDA">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The University will achieve this by venturing into </w:t>
            </w:r>
            <w:r w:rsidR="00B72FCB">
              <w:rPr>
                <w:rFonts w:ascii="Times New Roman" w:eastAsia="Times New Roman" w:hAnsi="Times New Roman" w:cs="Times New Roman"/>
                <w:sz w:val="24"/>
                <w:szCs w:val="24"/>
              </w:rPr>
              <w:t xml:space="preserve">training students focusing on renewable energy </w:t>
            </w:r>
            <w:r w:rsidRPr="009F1F64">
              <w:rPr>
                <w:rFonts w:ascii="Times New Roman" w:eastAsia="Times New Roman" w:hAnsi="Times New Roman" w:cs="Times New Roman"/>
                <w:sz w:val="24"/>
                <w:szCs w:val="24"/>
              </w:rPr>
              <w:t>and tapping into renewable energy such as solar, through creation of a conducive environment that promotes innovation and technological development through its academic programmes.</w:t>
            </w:r>
          </w:p>
        </w:tc>
      </w:tr>
      <w:tr w:rsidR="00AE1773" w:rsidRPr="009F1F64">
        <w:tc>
          <w:tcPr>
            <w:tcW w:w="4680" w:type="dxa"/>
            <w:shd w:val="clear" w:color="auto" w:fill="auto"/>
            <w:tcMar>
              <w:top w:w="100" w:type="dxa"/>
              <w:left w:w="100" w:type="dxa"/>
              <w:bottom w:w="100" w:type="dxa"/>
              <w:right w:w="100" w:type="dxa"/>
            </w:tcMar>
          </w:tcPr>
          <w:p w:rsidR="00AE1773" w:rsidRPr="009F1F64" w:rsidRDefault="007F508B">
            <w:pPr>
              <w:spacing w:before="240" w:after="240"/>
              <w:jc w:val="both"/>
              <w:rPr>
                <w:rFonts w:ascii="Times New Roman" w:hAnsi="Times New Roman" w:cs="Times New Roman"/>
                <w:sz w:val="24"/>
                <w:szCs w:val="24"/>
              </w:rPr>
            </w:pPr>
            <w:r w:rsidRPr="009F1F64">
              <w:rPr>
                <w:rFonts w:ascii="Times New Roman" w:eastAsia="Times New Roman" w:hAnsi="Times New Roman" w:cs="Times New Roman"/>
                <w:sz w:val="24"/>
                <w:szCs w:val="24"/>
              </w:rPr>
              <w:t>Human Resource Development.</w:t>
            </w:r>
          </w:p>
        </w:tc>
        <w:tc>
          <w:tcPr>
            <w:tcW w:w="4680" w:type="dxa"/>
            <w:shd w:val="clear" w:color="auto" w:fill="auto"/>
            <w:tcMar>
              <w:top w:w="100" w:type="dxa"/>
              <w:left w:w="100" w:type="dxa"/>
              <w:bottom w:w="100" w:type="dxa"/>
              <w:right w:w="100" w:type="dxa"/>
            </w:tcMar>
          </w:tcPr>
          <w:p w:rsidR="00AE1773" w:rsidRPr="00674EDA" w:rsidRDefault="007F508B" w:rsidP="00674EDA">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will endeavor to attract, competitively recruit and retain highly qualified and skilled staff.</w:t>
            </w:r>
          </w:p>
        </w:tc>
      </w:tr>
      <w:tr w:rsidR="00AE1773" w:rsidRPr="009F1F64">
        <w:tc>
          <w:tcPr>
            <w:tcW w:w="4680" w:type="dxa"/>
            <w:shd w:val="clear" w:color="auto" w:fill="auto"/>
            <w:tcMar>
              <w:top w:w="100" w:type="dxa"/>
              <w:left w:w="100" w:type="dxa"/>
              <w:bottom w:w="100" w:type="dxa"/>
              <w:right w:w="100" w:type="dxa"/>
            </w:tcMar>
          </w:tcPr>
          <w:p w:rsidR="00AE1773" w:rsidRPr="009F1F64" w:rsidRDefault="007F508B">
            <w:pPr>
              <w:spacing w:before="240" w:after="240"/>
              <w:jc w:val="both"/>
              <w:rPr>
                <w:rFonts w:ascii="Times New Roman" w:hAnsi="Times New Roman" w:cs="Times New Roman"/>
                <w:sz w:val="24"/>
                <w:szCs w:val="24"/>
              </w:rPr>
            </w:pPr>
            <w:r w:rsidRPr="009F1F64">
              <w:rPr>
                <w:rFonts w:ascii="Times New Roman" w:eastAsia="Times New Roman" w:hAnsi="Times New Roman" w:cs="Times New Roman"/>
                <w:sz w:val="24"/>
                <w:szCs w:val="24"/>
              </w:rPr>
              <w:t>Education and Training.</w:t>
            </w:r>
          </w:p>
        </w:tc>
        <w:tc>
          <w:tcPr>
            <w:tcW w:w="4680" w:type="dxa"/>
            <w:shd w:val="clear" w:color="auto" w:fill="auto"/>
            <w:tcMar>
              <w:top w:w="100" w:type="dxa"/>
              <w:left w:w="100" w:type="dxa"/>
              <w:bottom w:w="100" w:type="dxa"/>
              <w:right w:w="100" w:type="dxa"/>
            </w:tcMar>
          </w:tcPr>
          <w:p w:rsidR="00AE1773" w:rsidRPr="00674EDA" w:rsidRDefault="007F508B" w:rsidP="00674EDA">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The University will foster this through development of competitive and current market driven academic programmes with a view of attracting learners from all corners of the country through application of inclusive affirmative actions in all its academic programmes, create an </w:t>
            </w:r>
            <w:r w:rsidR="00BC7524" w:rsidRPr="009F1F64">
              <w:rPr>
                <w:rFonts w:ascii="Times New Roman" w:eastAsia="Times New Roman" w:hAnsi="Times New Roman" w:cs="Times New Roman"/>
                <w:sz w:val="24"/>
                <w:szCs w:val="24"/>
              </w:rPr>
              <w:t>environment that</w:t>
            </w:r>
            <w:r w:rsidRPr="009F1F64">
              <w:rPr>
                <w:rFonts w:ascii="Times New Roman" w:eastAsia="Times New Roman" w:hAnsi="Times New Roman" w:cs="Times New Roman"/>
                <w:sz w:val="24"/>
                <w:szCs w:val="24"/>
              </w:rPr>
              <w:t xml:space="preserve"> promotes innovativeness, attract and retain highly skilled and competent staff thus producing well educated, skilled and competent manpower.</w:t>
            </w:r>
          </w:p>
        </w:tc>
      </w:tr>
      <w:tr w:rsidR="00AE1773" w:rsidRPr="009F1F64">
        <w:tc>
          <w:tcPr>
            <w:tcW w:w="4680" w:type="dxa"/>
            <w:shd w:val="clear" w:color="auto" w:fill="auto"/>
            <w:tcMar>
              <w:top w:w="100" w:type="dxa"/>
              <w:left w:w="100" w:type="dxa"/>
              <w:bottom w:w="100" w:type="dxa"/>
              <w:right w:w="100" w:type="dxa"/>
            </w:tcMar>
          </w:tcPr>
          <w:p w:rsidR="00AE1773" w:rsidRPr="009F1F64" w:rsidRDefault="007F508B">
            <w:pPr>
              <w:spacing w:before="240" w:after="240"/>
              <w:jc w:val="both"/>
              <w:rPr>
                <w:rFonts w:ascii="Times New Roman" w:hAnsi="Times New Roman" w:cs="Times New Roman"/>
                <w:sz w:val="24"/>
                <w:szCs w:val="24"/>
              </w:rPr>
            </w:pPr>
            <w:r w:rsidRPr="009F1F64">
              <w:rPr>
                <w:rFonts w:ascii="Times New Roman" w:eastAsia="Times New Roman" w:hAnsi="Times New Roman" w:cs="Times New Roman"/>
                <w:sz w:val="24"/>
                <w:szCs w:val="24"/>
              </w:rPr>
              <w:t>Clean Environment,Water and Sanitation.</w:t>
            </w:r>
          </w:p>
        </w:tc>
        <w:tc>
          <w:tcPr>
            <w:tcW w:w="4680" w:type="dxa"/>
            <w:shd w:val="clear" w:color="auto" w:fill="auto"/>
            <w:tcMar>
              <w:top w:w="100" w:type="dxa"/>
              <w:left w:w="100" w:type="dxa"/>
              <w:bottom w:w="100" w:type="dxa"/>
              <w:right w:w="100" w:type="dxa"/>
            </w:tcMar>
          </w:tcPr>
          <w:p w:rsidR="00AE1773" w:rsidRPr="009F1F64" w:rsidRDefault="007F508B" w:rsidP="00BC7524">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will strive to provide a safe and stable climate through access to safe water and adequate sanitation, healthy and sustainably produced food and a non-toxic environment to live, work and study.</w:t>
            </w:r>
          </w:p>
        </w:tc>
      </w:tr>
    </w:tbl>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7F508B" w:rsidP="0004079D">
      <w:pPr>
        <w:pStyle w:val="Heading2"/>
        <w:rPr>
          <w:rFonts w:ascii="Times New Roman" w:eastAsia="Times New Roman" w:hAnsi="Times New Roman" w:cs="Times New Roman"/>
          <w:b/>
          <w:sz w:val="24"/>
          <w:szCs w:val="24"/>
        </w:rPr>
      </w:pPr>
      <w:bookmarkStart w:id="28" w:name="_Toc142858113"/>
      <w:r w:rsidRPr="009F1F64">
        <w:rPr>
          <w:rFonts w:ascii="Times New Roman" w:eastAsia="Times New Roman" w:hAnsi="Times New Roman" w:cs="Times New Roman"/>
          <w:b/>
          <w:sz w:val="24"/>
          <w:szCs w:val="24"/>
        </w:rPr>
        <w:t>1.2.6 Sector Policies and Laws</w:t>
      </w:r>
      <w:bookmarkEnd w:id="28"/>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This strategic plan is premised on the University’s founding legal instruments namely, the Universities Act of 2012, SEKU Charter of 2013 and all other governing and applicable Laws of Kenya, Kenya Vision 2030, the East Africa Community Goals 2050, the Africa Union Agenda 2063 and the United Nations Sustainable Development Goals  2030, that provide a framework for education, training and research, and the paradigm shift in training driven by the need to support the growing economic, political, social, technological, environmental and legal gaps in higher learning, which is the University’s playing ground.</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intends to integrate these governing legal instruments into its operations by providing a conducive environment that promotes innovativeness through development of competitive and current market driven academic programmes, increase its physical and ICT infrastructure with a view of supporting teaching, learning, research and outreach with a view of impacting the local, regional, continental and international markets. The University will therefore strategically position itself as the most preferred institution to reckon with in the higher learning sector, and of everyone’s choice in teaching, training, research, innovation and community outreach.</w:t>
      </w:r>
    </w:p>
    <w:p w:rsidR="00AE1773" w:rsidRPr="009F1F64" w:rsidRDefault="007F508B" w:rsidP="0004079D">
      <w:pPr>
        <w:pStyle w:val="Heading2"/>
        <w:rPr>
          <w:rFonts w:ascii="Times New Roman" w:eastAsia="Times New Roman" w:hAnsi="Times New Roman" w:cs="Times New Roman"/>
          <w:b/>
          <w:sz w:val="24"/>
          <w:szCs w:val="24"/>
        </w:rPr>
      </w:pPr>
      <w:bookmarkStart w:id="29" w:name="_Toc142858114"/>
      <w:r w:rsidRPr="009F1F64">
        <w:rPr>
          <w:rFonts w:ascii="Times New Roman" w:eastAsia="Times New Roman" w:hAnsi="Times New Roman" w:cs="Times New Roman"/>
          <w:b/>
          <w:sz w:val="24"/>
          <w:szCs w:val="24"/>
        </w:rPr>
        <w:t>1.3. Brief History of South Eastern Kenya University</w:t>
      </w:r>
      <w:bookmarkEnd w:id="29"/>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South Eastern Kenya University (SEKU) is one of the 39 Chartered Public Universities in Kenya duly established under the Universities Act, 2012, by a Charter granted on 1</w:t>
      </w:r>
      <w:r w:rsidRPr="009F1F64">
        <w:rPr>
          <w:rFonts w:ascii="Times New Roman" w:eastAsia="Times New Roman" w:hAnsi="Times New Roman" w:cs="Times New Roman"/>
          <w:sz w:val="24"/>
          <w:szCs w:val="24"/>
          <w:vertAlign w:val="superscript"/>
        </w:rPr>
        <w:t>st</w:t>
      </w:r>
      <w:r w:rsidRPr="009F1F64">
        <w:rPr>
          <w:rFonts w:ascii="Times New Roman" w:eastAsia="Times New Roman" w:hAnsi="Times New Roman" w:cs="Times New Roman"/>
          <w:sz w:val="24"/>
          <w:szCs w:val="24"/>
        </w:rPr>
        <w:t xml:space="preserve"> March 2013. SEKU is the successor of South Eastern University College (SEUCO), which was a Constituent College of University of Nairobi, established through Legal Notice number 102 of 15</w:t>
      </w:r>
      <w:r w:rsidRPr="009F1F64">
        <w:rPr>
          <w:rFonts w:ascii="Times New Roman" w:eastAsia="Times New Roman" w:hAnsi="Times New Roman" w:cs="Times New Roman"/>
          <w:sz w:val="24"/>
          <w:szCs w:val="24"/>
          <w:vertAlign w:val="superscript"/>
        </w:rPr>
        <w:t>th</w:t>
      </w:r>
      <w:r w:rsidRPr="009F1F64">
        <w:rPr>
          <w:rFonts w:ascii="Times New Roman" w:eastAsia="Times New Roman" w:hAnsi="Times New Roman" w:cs="Times New Roman"/>
          <w:sz w:val="24"/>
          <w:szCs w:val="24"/>
        </w:rPr>
        <w:t xml:space="preserve"> July 2008, to succeed Ukamba Agricultural Institute (UKAI), an institution established in the 1970s, as an Agricultural Institute, to promote sound management, utilization and conservation of biotic and abiotic dry land resources.</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SEKU’s main campus is located in Kitui County, Kwa-Vonza location, five (5) kilometers off the Kitui-Machakos Road and sits on approximately 10,000 acres of land. The University has also established, fully equipped and operationalized two (2) ultra-modern campuses in Kitui Town on a parcel of land measuring approximately 2.1 acres and Wote Town on a parcel of land measuring approximately 30 acres. Further, the University has centres at Mtito Andei Town (20 Acres) and Migwani Town (8.15 Acres). In addition, the University owns parcels of land in Emali Town along the Nairobi-Mombasa Highway measuring approximately 4,500 Acres, Upper Hill Area Nairobi measuring approximately 1.83 acres and Mwingi Town measuring approximately 30 acres.</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University’s campuses are situated in serene and conducive environments for learning, thus providing a home away from home experience for its students and members of staff. The University admitted its first 150 degree students in May 2010. The number has since grown over the years and the current student population stands at 9,069. It is expected that the student numbers will increase to 15,000 by the end of the plan period (2028). The University offers a wide range of market driven academic programmes, organized into 8 Schools and 30 Teaching Departments.</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hAnsi="Times New Roman" w:cs="Times New Roman"/>
          <w:sz w:val="24"/>
          <w:szCs w:val="24"/>
        </w:rPr>
      </w:pPr>
      <w:r w:rsidRPr="009F1F64">
        <w:rPr>
          <w:rFonts w:ascii="Times New Roman" w:eastAsia="Times New Roman" w:hAnsi="Times New Roman" w:cs="Times New Roman"/>
          <w:sz w:val="24"/>
          <w:szCs w:val="24"/>
        </w:rPr>
        <w:t>The University continues to recruit professionally qualified academic, administrative and support staff, with the present staff numbers stand at 462 and the number is also expected to grow to about 800 by the end of the Plan period.</w:t>
      </w:r>
    </w:p>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7F508B" w:rsidP="0004079D">
      <w:pPr>
        <w:pStyle w:val="Heading2"/>
        <w:rPr>
          <w:rFonts w:ascii="Times New Roman" w:eastAsia="Times New Roman" w:hAnsi="Times New Roman" w:cs="Times New Roman"/>
          <w:b/>
          <w:sz w:val="24"/>
          <w:szCs w:val="24"/>
        </w:rPr>
      </w:pPr>
      <w:bookmarkStart w:id="30" w:name="_Toc142858115"/>
      <w:r w:rsidRPr="009F1F64">
        <w:rPr>
          <w:rFonts w:ascii="Times New Roman" w:eastAsia="Times New Roman" w:hAnsi="Times New Roman" w:cs="Times New Roman"/>
          <w:b/>
          <w:sz w:val="24"/>
          <w:szCs w:val="24"/>
        </w:rPr>
        <w:t>1.4 Strategic Planning Process</w:t>
      </w:r>
      <w:bookmarkEnd w:id="30"/>
    </w:p>
    <w:p w:rsidR="00AE1773" w:rsidRPr="009F1F64" w:rsidRDefault="007F508B">
      <w:pPr>
        <w:spacing w:before="140" w:after="120" w:line="360" w:lineRule="auto"/>
        <w:ind w:right="140"/>
        <w:jc w:val="both"/>
        <w:rPr>
          <w:rFonts w:ascii="Times New Roman" w:hAnsi="Times New Roman" w:cs="Times New Roman"/>
          <w:sz w:val="24"/>
          <w:szCs w:val="24"/>
        </w:rPr>
      </w:pPr>
      <w:r w:rsidRPr="009F1F64">
        <w:rPr>
          <w:rFonts w:ascii="Times New Roman" w:hAnsi="Times New Roman" w:cs="Times New Roman"/>
          <w:sz w:val="24"/>
          <w:szCs w:val="24"/>
        </w:rPr>
        <w:t>Development of the SEKU Strategic Plan for the Period 2023 – 2027 was done in accordance with Guidelines for preparation of the fifth Generation Strategic Plans received from the State Department of Planning in the Ministry of National Treasury and Economic Planning. The development of the SEKU Strategic Plan (2023 – 2027) has gone through the following stages:</w:t>
      </w:r>
    </w:p>
    <w:p w:rsidR="00AE1773" w:rsidRPr="009F1F64" w:rsidRDefault="007F508B">
      <w:pPr>
        <w:numPr>
          <w:ilvl w:val="0"/>
          <w:numId w:val="5"/>
        </w:numPr>
        <w:spacing w:line="360" w:lineRule="auto"/>
        <w:jc w:val="both"/>
        <w:rPr>
          <w:rFonts w:ascii="Times New Roman" w:hAnsi="Times New Roman" w:cs="Times New Roman"/>
          <w:sz w:val="24"/>
          <w:szCs w:val="24"/>
        </w:rPr>
      </w:pPr>
      <w:r w:rsidRPr="009F1F64">
        <w:rPr>
          <w:rFonts w:ascii="Times New Roman" w:hAnsi="Times New Roman" w:cs="Times New Roman"/>
          <w:sz w:val="24"/>
          <w:szCs w:val="24"/>
        </w:rPr>
        <w:t>Reviewing implementation of the previous Strategic Plan to determine level of achievement of set targets and identify gaps, emerging issues, challenges and lessons learnt.</w:t>
      </w:r>
    </w:p>
    <w:p w:rsidR="00AE1773" w:rsidRPr="009F1F64" w:rsidRDefault="007F508B">
      <w:pPr>
        <w:numPr>
          <w:ilvl w:val="0"/>
          <w:numId w:val="5"/>
        </w:numPr>
        <w:spacing w:after="120" w:line="360" w:lineRule="auto"/>
        <w:jc w:val="both"/>
        <w:rPr>
          <w:rFonts w:ascii="Times New Roman" w:hAnsi="Times New Roman" w:cs="Times New Roman"/>
          <w:sz w:val="24"/>
          <w:szCs w:val="24"/>
        </w:rPr>
      </w:pPr>
      <w:r w:rsidRPr="009F1F64">
        <w:rPr>
          <w:rFonts w:ascii="Times New Roman" w:hAnsi="Times New Roman" w:cs="Times New Roman"/>
          <w:sz w:val="24"/>
          <w:szCs w:val="24"/>
        </w:rPr>
        <w:t>Undertaking internal and external environmental scan by:</w:t>
      </w:r>
    </w:p>
    <w:p w:rsidR="00AE1773" w:rsidRPr="009F1F64" w:rsidRDefault="007F508B">
      <w:pPr>
        <w:spacing w:after="120" w:line="360" w:lineRule="auto"/>
        <w:ind w:left="720"/>
        <w:jc w:val="both"/>
        <w:rPr>
          <w:rFonts w:ascii="Times New Roman" w:hAnsi="Times New Roman" w:cs="Times New Roman"/>
          <w:sz w:val="24"/>
          <w:szCs w:val="24"/>
        </w:rPr>
      </w:pPr>
      <w:r w:rsidRPr="009F1F64">
        <w:rPr>
          <w:rFonts w:ascii="Times New Roman" w:hAnsi="Times New Roman" w:cs="Times New Roman"/>
          <w:sz w:val="24"/>
          <w:szCs w:val="24"/>
        </w:rPr>
        <w:t>a). Undertaking Strengths Weaknesses Opportunities and Threats (SWOT) analysis.</w:t>
      </w:r>
    </w:p>
    <w:p w:rsidR="00AE1773" w:rsidRPr="009F1F64" w:rsidRDefault="007F508B">
      <w:pPr>
        <w:spacing w:after="120" w:line="360" w:lineRule="auto"/>
        <w:ind w:left="720"/>
        <w:jc w:val="both"/>
        <w:rPr>
          <w:rFonts w:ascii="Times New Roman" w:hAnsi="Times New Roman" w:cs="Times New Roman"/>
          <w:sz w:val="24"/>
          <w:szCs w:val="24"/>
        </w:rPr>
      </w:pPr>
      <w:r w:rsidRPr="009F1F64">
        <w:rPr>
          <w:rFonts w:ascii="Times New Roman" w:hAnsi="Times New Roman" w:cs="Times New Roman"/>
          <w:sz w:val="24"/>
          <w:szCs w:val="24"/>
        </w:rPr>
        <w:t>b). Undertaking Political, Economic, Social, Technological, Environmental, Legal and Ethical (PESTELE) analysis.</w:t>
      </w:r>
    </w:p>
    <w:p w:rsidR="00AE1773" w:rsidRPr="009F1F64" w:rsidRDefault="007F508B">
      <w:pPr>
        <w:numPr>
          <w:ilvl w:val="0"/>
          <w:numId w:val="5"/>
        </w:numPr>
        <w:spacing w:line="360" w:lineRule="auto"/>
        <w:jc w:val="both"/>
        <w:rPr>
          <w:rFonts w:ascii="Times New Roman" w:hAnsi="Times New Roman" w:cs="Times New Roman"/>
          <w:sz w:val="24"/>
          <w:szCs w:val="24"/>
        </w:rPr>
      </w:pPr>
      <w:r w:rsidRPr="009F1F64">
        <w:rPr>
          <w:rFonts w:ascii="Times New Roman" w:hAnsi="Times New Roman" w:cs="Times New Roman"/>
          <w:sz w:val="24"/>
          <w:szCs w:val="24"/>
        </w:rPr>
        <w:t>Developing the Strategic Model as guided by the top management by:</w:t>
      </w:r>
    </w:p>
    <w:p w:rsidR="00AE1773" w:rsidRPr="009F1F64" w:rsidRDefault="007F508B">
      <w:pPr>
        <w:numPr>
          <w:ilvl w:val="0"/>
          <w:numId w:val="3"/>
        </w:numPr>
        <w:spacing w:line="360" w:lineRule="auto"/>
        <w:jc w:val="both"/>
        <w:rPr>
          <w:rFonts w:ascii="Times New Roman" w:hAnsi="Times New Roman" w:cs="Times New Roman"/>
          <w:sz w:val="24"/>
          <w:szCs w:val="24"/>
        </w:rPr>
      </w:pPr>
      <w:r w:rsidRPr="009F1F64">
        <w:rPr>
          <w:rFonts w:ascii="Times New Roman" w:hAnsi="Times New Roman" w:cs="Times New Roman"/>
          <w:sz w:val="24"/>
          <w:szCs w:val="24"/>
        </w:rPr>
        <w:t>Identifying strategies in line with the proposed Key Result Areas, strategic objectives and the strategic issues emanating from the situation analysis.</w:t>
      </w:r>
    </w:p>
    <w:p w:rsidR="00AE1773" w:rsidRPr="009F1F64" w:rsidRDefault="007F508B">
      <w:pPr>
        <w:numPr>
          <w:ilvl w:val="0"/>
          <w:numId w:val="3"/>
        </w:numPr>
        <w:spacing w:line="360" w:lineRule="auto"/>
        <w:jc w:val="both"/>
        <w:rPr>
          <w:rFonts w:ascii="Times New Roman" w:hAnsi="Times New Roman" w:cs="Times New Roman"/>
          <w:sz w:val="24"/>
          <w:szCs w:val="24"/>
        </w:rPr>
      </w:pPr>
      <w:r w:rsidRPr="009F1F64">
        <w:rPr>
          <w:rFonts w:ascii="Times New Roman" w:hAnsi="Times New Roman" w:cs="Times New Roman"/>
          <w:sz w:val="24"/>
          <w:szCs w:val="24"/>
        </w:rPr>
        <w:t xml:space="preserve"> Identifying key activities in line with the proposed strategies.</w:t>
      </w:r>
    </w:p>
    <w:p w:rsidR="00AE1773" w:rsidRPr="009F1F64" w:rsidRDefault="007F508B">
      <w:pPr>
        <w:numPr>
          <w:ilvl w:val="0"/>
          <w:numId w:val="3"/>
        </w:numPr>
        <w:spacing w:line="360" w:lineRule="auto"/>
        <w:jc w:val="both"/>
        <w:rPr>
          <w:rFonts w:ascii="Times New Roman" w:hAnsi="Times New Roman" w:cs="Times New Roman"/>
          <w:sz w:val="24"/>
          <w:szCs w:val="24"/>
        </w:rPr>
      </w:pPr>
      <w:r w:rsidRPr="009F1F64">
        <w:rPr>
          <w:rFonts w:ascii="Times New Roman" w:hAnsi="Times New Roman" w:cs="Times New Roman"/>
          <w:sz w:val="24"/>
          <w:szCs w:val="24"/>
        </w:rPr>
        <w:t>Preparing implementation matrix with Key Performance Indicators, targets for the plan period and their indicative budgets, with assigned responsibility.</w:t>
      </w:r>
    </w:p>
    <w:p w:rsidR="00AE1773" w:rsidRPr="009F1F64" w:rsidRDefault="007F508B">
      <w:pPr>
        <w:numPr>
          <w:ilvl w:val="0"/>
          <w:numId w:val="5"/>
        </w:numPr>
        <w:spacing w:line="360" w:lineRule="auto"/>
        <w:jc w:val="both"/>
        <w:rPr>
          <w:rFonts w:ascii="Times New Roman" w:hAnsi="Times New Roman" w:cs="Times New Roman"/>
          <w:sz w:val="24"/>
          <w:szCs w:val="24"/>
        </w:rPr>
      </w:pPr>
      <w:r w:rsidRPr="009F1F64">
        <w:rPr>
          <w:rFonts w:ascii="Times New Roman" w:hAnsi="Times New Roman" w:cs="Times New Roman"/>
          <w:sz w:val="24"/>
          <w:szCs w:val="24"/>
        </w:rPr>
        <w:t>Reviewing the existing/approved University Organizational structure and developing a new one.</w:t>
      </w:r>
    </w:p>
    <w:p w:rsidR="00AE1773" w:rsidRPr="009F1F64" w:rsidRDefault="007F508B">
      <w:pPr>
        <w:numPr>
          <w:ilvl w:val="0"/>
          <w:numId w:val="5"/>
        </w:numPr>
        <w:spacing w:line="360" w:lineRule="auto"/>
        <w:jc w:val="both"/>
        <w:rPr>
          <w:rFonts w:ascii="Times New Roman" w:hAnsi="Times New Roman" w:cs="Times New Roman"/>
          <w:sz w:val="24"/>
          <w:szCs w:val="24"/>
        </w:rPr>
      </w:pPr>
      <w:r w:rsidRPr="009F1F64">
        <w:rPr>
          <w:rFonts w:ascii="Times New Roman" w:hAnsi="Times New Roman" w:cs="Times New Roman"/>
          <w:sz w:val="24"/>
          <w:szCs w:val="24"/>
        </w:rPr>
        <w:t>Assessing the University’s optimal staffing levels necessary to implement its mandate and functions, including the required skills and competencies, the required number of employees, the grading structure and terms of service for the employees.</w:t>
      </w:r>
    </w:p>
    <w:p w:rsidR="00AE1773" w:rsidRPr="009F1F64" w:rsidRDefault="007F508B">
      <w:pPr>
        <w:numPr>
          <w:ilvl w:val="0"/>
          <w:numId w:val="5"/>
        </w:numPr>
        <w:spacing w:line="360" w:lineRule="auto"/>
        <w:jc w:val="both"/>
        <w:rPr>
          <w:rFonts w:ascii="Times New Roman" w:hAnsi="Times New Roman" w:cs="Times New Roman"/>
          <w:sz w:val="24"/>
          <w:szCs w:val="24"/>
        </w:rPr>
      </w:pPr>
      <w:r w:rsidRPr="009F1F64">
        <w:rPr>
          <w:rFonts w:ascii="Times New Roman" w:hAnsi="Times New Roman" w:cs="Times New Roman"/>
          <w:sz w:val="24"/>
          <w:szCs w:val="24"/>
        </w:rPr>
        <w:t xml:space="preserve"> Identifying financial resource requirements and gaps, and proposing measures to bridge the resource gaps.</w:t>
      </w:r>
    </w:p>
    <w:p w:rsidR="00AE1773" w:rsidRPr="009F1F64" w:rsidRDefault="007F508B">
      <w:pPr>
        <w:numPr>
          <w:ilvl w:val="0"/>
          <w:numId w:val="5"/>
        </w:numPr>
        <w:spacing w:line="360" w:lineRule="auto"/>
        <w:jc w:val="both"/>
        <w:rPr>
          <w:rFonts w:ascii="Times New Roman" w:hAnsi="Times New Roman" w:cs="Times New Roman"/>
          <w:sz w:val="24"/>
          <w:szCs w:val="24"/>
        </w:rPr>
      </w:pPr>
      <w:r w:rsidRPr="009F1F64">
        <w:rPr>
          <w:rFonts w:ascii="Times New Roman" w:hAnsi="Times New Roman" w:cs="Times New Roman"/>
          <w:sz w:val="24"/>
          <w:szCs w:val="24"/>
        </w:rPr>
        <w:t>Assessing any risks, categorizing and prioritizing them with suggested action for mitigation.</w:t>
      </w:r>
    </w:p>
    <w:p w:rsidR="00AE1773" w:rsidRPr="009F1F64" w:rsidRDefault="007F508B">
      <w:pPr>
        <w:numPr>
          <w:ilvl w:val="0"/>
          <w:numId w:val="5"/>
        </w:numPr>
        <w:spacing w:line="360" w:lineRule="auto"/>
        <w:jc w:val="both"/>
        <w:rPr>
          <w:rFonts w:ascii="Times New Roman" w:hAnsi="Times New Roman" w:cs="Times New Roman"/>
          <w:sz w:val="24"/>
          <w:szCs w:val="24"/>
        </w:rPr>
      </w:pPr>
      <w:r w:rsidRPr="009F1F64">
        <w:rPr>
          <w:rFonts w:ascii="Times New Roman" w:hAnsi="Times New Roman" w:cs="Times New Roman"/>
          <w:sz w:val="24"/>
          <w:szCs w:val="24"/>
        </w:rPr>
        <w:t>Developing the monitoring, evaluation, reporting and learning framework.</w:t>
      </w:r>
    </w:p>
    <w:p w:rsidR="00AE1773" w:rsidRPr="009F1F64" w:rsidRDefault="007F508B">
      <w:pPr>
        <w:numPr>
          <w:ilvl w:val="0"/>
          <w:numId w:val="5"/>
        </w:numPr>
        <w:spacing w:line="360" w:lineRule="auto"/>
        <w:jc w:val="both"/>
        <w:rPr>
          <w:rFonts w:ascii="Times New Roman" w:hAnsi="Times New Roman" w:cs="Times New Roman"/>
          <w:sz w:val="24"/>
          <w:szCs w:val="24"/>
        </w:rPr>
      </w:pPr>
      <w:r w:rsidRPr="009F1F64">
        <w:rPr>
          <w:rFonts w:ascii="Times New Roman" w:hAnsi="Times New Roman" w:cs="Times New Roman"/>
          <w:sz w:val="24"/>
          <w:szCs w:val="24"/>
        </w:rPr>
        <w:t>The Strategic plan was shared to the staff of the University and the University Senate for Internal review.</w:t>
      </w:r>
    </w:p>
    <w:p w:rsidR="00AE1773" w:rsidRPr="009F1F64" w:rsidRDefault="007F508B">
      <w:pPr>
        <w:numPr>
          <w:ilvl w:val="0"/>
          <w:numId w:val="5"/>
        </w:numPr>
        <w:spacing w:line="360" w:lineRule="auto"/>
        <w:jc w:val="both"/>
        <w:rPr>
          <w:rFonts w:ascii="Times New Roman" w:hAnsi="Times New Roman" w:cs="Times New Roman"/>
          <w:sz w:val="24"/>
          <w:szCs w:val="24"/>
        </w:rPr>
      </w:pPr>
      <w:r w:rsidRPr="009F1F64">
        <w:rPr>
          <w:rFonts w:ascii="Times New Roman" w:hAnsi="Times New Roman" w:cs="Times New Roman"/>
          <w:sz w:val="24"/>
          <w:szCs w:val="24"/>
        </w:rPr>
        <w:t>The Strategic plan was subjected to external review after the input of the Council.</w:t>
      </w:r>
    </w:p>
    <w:p w:rsidR="000C4999" w:rsidRDefault="00666958" w:rsidP="0004079D">
      <w:pPr>
        <w:numPr>
          <w:ilvl w:val="0"/>
          <w:numId w:val="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Strategic plan </w:t>
      </w:r>
      <w:r w:rsidR="007F508B" w:rsidRPr="009F1F64">
        <w:rPr>
          <w:rFonts w:ascii="Times New Roman" w:hAnsi="Times New Roman" w:cs="Times New Roman"/>
          <w:sz w:val="24"/>
          <w:szCs w:val="24"/>
        </w:rPr>
        <w:t>will be submitted to the State Department for Planning, Ministry of National Treasury and Planning for review and advice.</w:t>
      </w:r>
    </w:p>
    <w:p w:rsidR="000C4999" w:rsidRDefault="000C4999" w:rsidP="000C4999">
      <w:pPr>
        <w:spacing w:after="120" w:line="360" w:lineRule="auto"/>
        <w:jc w:val="both"/>
        <w:rPr>
          <w:rFonts w:ascii="Times New Roman" w:hAnsi="Times New Roman" w:cs="Times New Roman"/>
          <w:sz w:val="24"/>
          <w:szCs w:val="24"/>
        </w:rPr>
      </w:pPr>
    </w:p>
    <w:p w:rsidR="000C4999" w:rsidRDefault="000C4999" w:rsidP="000C4999">
      <w:pPr>
        <w:spacing w:after="120" w:line="360" w:lineRule="auto"/>
        <w:jc w:val="both"/>
        <w:rPr>
          <w:rFonts w:ascii="Times New Roman" w:hAnsi="Times New Roman" w:cs="Times New Roman"/>
          <w:sz w:val="24"/>
          <w:szCs w:val="24"/>
        </w:rPr>
      </w:pPr>
    </w:p>
    <w:p w:rsidR="000C4999" w:rsidRDefault="000C4999" w:rsidP="000C4999">
      <w:pPr>
        <w:spacing w:after="120" w:line="360" w:lineRule="auto"/>
        <w:jc w:val="both"/>
        <w:rPr>
          <w:rFonts w:ascii="Times New Roman" w:hAnsi="Times New Roman" w:cs="Times New Roman"/>
          <w:sz w:val="24"/>
          <w:szCs w:val="24"/>
        </w:rPr>
      </w:pPr>
    </w:p>
    <w:p w:rsidR="000C4999" w:rsidRDefault="000C4999" w:rsidP="000C4999">
      <w:pPr>
        <w:spacing w:after="120" w:line="360" w:lineRule="auto"/>
        <w:jc w:val="both"/>
        <w:rPr>
          <w:rFonts w:ascii="Times New Roman" w:hAnsi="Times New Roman" w:cs="Times New Roman"/>
          <w:sz w:val="24"/>
          <w:szCs w:val="24"/>
        </w:rPr>
      </w:pPr>
    </w:p>
    <w:p w:rsidR="000C4999" w:rsidRDefault="000C4999" w:rsidP="000C4999">
      <w:pPr>
        <w:spacing w:after="120" w:line="360" w:lineRule="auto"/>
        <w:jc w:val="both"/>
        <w:rPr>
          <w:rFonts w:ascii="Times New Roman" w:hAnsi="Times New Roman" w:cs="Times New Roman"/>
          <w:sz w:val="24"/>
          <w:szCs w:val="24"/>
        </w:rPr>
      </w:pPr>
    </w:p>
    <w:p w:rsidR="000C4999" w:rsidRDefault="000C4999" w:rsidP="000C4999">
      <w:pPr>
        <w:spacing w:after="120" w:line="360" w:lineRule="auto"/>
        <w:jc w:val="both"/>
        <w:rPr>
          <w:rFonts w:ascii="Times New Roman" w:hAnsi="Times New Roman" w:cs="Times New Roman"/>
          <w:sz w:val="24"/>
          <w:szCs w:val="24"/>
        </w:rPr>
      </w:pPr>
    </w:p>
    <w:p w:rsidR="000C4999" w:rsidRDefault="000C4999" w:rsidP="000C4999">
      <w:pPr>
        <w:spacing w:after="120" w:line="360" w:lineRule="auto"/>
        <w:jc w:val="both"/>
        <w:rPr>
          <w:rFonts w:ascii="Times New Roman" w:hAnsi="Times New Roman" w:cs="Times New Roman"/>
          <w:sz w:val="24"/>
          <w:szCs w:val="24"/>
        </w:rPr>
      </w:pPr>
    </w:p>
    <w:p w:rsidR="000C4999" w:rsidRDefault="000C4999" w:rsidP="000C4999">
      <w:pPr>
        <w:spacing w:after="120" w:line="360" w:lineRule="auto"/>
        <w:jc w:val="both"/>
        <w:rPr>
          <w:rFonts w:ascii="Times New Roman" w:hAnsi="Times New Roman" w:cs="Times New Roman"/>
          <w:sz w:val="24"/>
          <w:szCs w:val="24"/>
        </w:rPr>
      </w:pPr>
    </w:p>
    <w:p w:rsidR="000C4999" w:rsidRDefault="000C4999" w:rsidP="000C4999">
      <w:pPr>
        <w:spacing w:after="120" w:line="360" w:lineRule="auto"/>
        <w:jc w:val="both"/>
        <w:rPr>
          <w:rFonts w:ascii="Times New Roman" w:hAnsi="Times New Roman" w:cs="Times New Roman"/>
          <w:sz w:val="24"/>
          <w:szCs w:val="24"/>
        </w:rPr>
      </w:pPr>
    </w:p>
    <w:p w:rsidR="000C4999" w:rsidRDefault="000C4999" w:rsidP="000C4999">
      <w:pPr>
        <w:spacing w:after="120" w:line="360" w:lineRule="auto"/>
        <w:jc w:val="both"/>
        <w:rPr>
          <w:rFonts w:ascii="Times New Roman" w:hAnsi="Times New Roman" w:cs="Times New Roman"/>
          <w:sz w:val="24"/>
          <w:szCs w:val="24"/>
        </w:rPr>
      </w:pPr>
    </w:p>
    <w:p w:rsidR="000C4999" w:rsidRDefault="000C4999" w:rsidP="000C4999">
      <w:pPr>
        <w:spacing w:after="120" w:line="360" w:lineRule="auto"/>
        <w:jc w:val="both"/>
        <w:rPr>
          <w:rFonts w:ascii="Times New Roman" w:hAnsi="Times New Roman" w:cs="Times New Roman"/>
          <w:sz w:val="24"/>
          <w:szCs w:val="24"/>
        </w:rPr>
      </w:pPr>
    </w:p>
    <w:p w:rsidR="000C4999" w:rsidRDefault="000C4999" w:rsidP="000C4999">
      <w:pPr>
        <w:spacing w:after="120" w:line="360" w:lineRule="auto"/>
        <w:jc w:val="both"/>
        <w:rPr>
          <w:rFonts w:ascii="Times New Roman" w:hAnsi="Times New Roman" w:cs="Times New Roman"/>
          <w:sz w:val="24"/>
          <w:szCs w:val="24"/>
        </w:rPr>
      </w:pPr>
    </w:p>
    <w:p w:rsidR="000C4999" w:rsidRDefault="000C4999" w:rsidP="000C4999">
      <w:pPr>
        <w:spacing w:after="120" w:line="360" w:lineRule="auto"/>
        <w:jc w:val="both"/>
        <w:rPr>
          <w:rFonts w:ascii="Times New Roman" w:hAnsi="Times New Roman" w:cs="Times New Roman"/>
          <w:sz w:val="24"/>
          <w:szCs w:val="24"/>
        </w:rPr>
      </w:pPr>
    </w:p>
    <w:p w:rsidR="000C4999" w:rsidRDefault="000C4999" w:rsidP="000C4999">
      <w:pPr>
        <w:spacing w:after="120" w:line="360" w:lineRule="auto"/>
        <w:jc w:val="both"/>
        <w:rPr>
          <w:rFonts w:ascii="Times New Roman" w:hAnsi="Times New Roman" w:cs="Times New Roman"/>
          <w:sz w:val="24"/>
          <w:szCs w:val="24"/>
        </w:rPr>
      </w:pPr>
    </w:p>
    <w:p w:rsidR="00BA7851" w:rsidRDefault="00BA7851" w:rsidP="000C4999">
      <w:pPr>
        <w:spacing w:after="120" w:line="360" w:lineRule="auto"/>
        <w:jc w:val="both"/>
        <w:rPr>
          <w:rFonts w:ascii="Times New Roman" w:eastAsia="Times New Roman" w:hAnsi="Times New Roman" w:cs="Times New Roman"/>
          <w:b/>
          <w:sz w:val="24"/>
          <w:szCs w:val="24"/>
        </w:rPr>
      </w:pPr>
    </w:p>
    <w:p w:rsidR="00BA7851" w:rsidRDefault="00BA7851" w:rsidP="000C4999">
      <w:pPr>
        <w:spacing w:after="120" w:line="360" w:lineRule="auto"/>
        <w:jc w:val="both"/>
        <w:rPr>
          <w:rFonts w:ascii="Times New Roman" w:eastAsia="Times New Roman" w:hAnsi="Times New Roman" w:cs="Times New Roman"/>
          <w:b/>
          <w:sz w:val="24"/>
          <w:szCs w:val="24"/>
        </w:rPr>
      </w:pPr>
    </w:p>
    <w:p w:rsidR="00BA7851" w:rsidRDefault="00BA7851" w:rsidP="000C4999">
      <w:pPr>
        <w:spacing w:after="120" w:line="360" w:lineRule="auto"/>
        <w:jc w:val="both"/>
        <w:rPr>
          <w:rFonts w:ascii="Times New Roman" w:eastAsia="Times New Roman" w:hAnsi="Times New Roman" w:cs="Times New Roman"/>
          <w:b/>
          <w:sz w:val="24"/>
          <w:szCs w:val="24"/>
        </w:rPr>
      </w:pPr>
    </w:p>
    <w:p w:rsidR="00BA7851" w:rsidRDefault="00BA7851" w:rsidP="000C4999">
      <w:pPr>
        <w:spacing w:after="120" w:line="360" w:lineRule="auto"/>
        <w:jc w:val="both"/>
        <w:rPr>
          <w:rFonts w:ascii="Times New Roman" w:eastAsia="Times New Roman" w:hAnsi="Times New Roman" w:cs="Times New Roman"/>
          <w:b/>
          <w:sz w:val="24"/>
          <w:szCs w:val="24"/>
        </w:rPr>
      </w:pPr>
    </w:p>
    <w:p w:rsidR="00AE1773" w:rsidRPr="000C4999" w:rsidRDefault="007F508B" w:rsidP="00BA7851">
      <w:pPr>
        <w:pStyle w:val="Heading1"/>
        <w:rPr>
          <w:rFonts w:ascii="Times New Roman" w:hAnsi="Times New Roman" w:cs="Times New Roman"/>
          <w:sz w:val="24"/>
          <w:szCs w:val="24"/>
        </w:rPr>
      </w:pPr>
      <w:bookmarkStart w:id="31" w:name="_Toc142858116"/>
      <w:r w:rsidRPr="000C4999">
        <w:rPr>
          <w:rFonts w:ascii="Times New Roman" w:eastAsia="Times New Roman" w:hAnsi="Times New Roman" w:cs="Times New Roman"/>
          <w:b/>
          <w:sz w:val="24"/>
          <w:szCs w:val="24"/>
        </w:rPr>
        <w:t>CHAPTER TWO: STRATEGIC DIRECTION</w:t>
      </w:r>
      <w:bookmarkEnd w:id="31"/>
    </w:p>
    <w:p w:rsidR="00AE1773" w:rsidRPr="009F1F64" w:rsidRDefault="007F508B" w:rsidP="0004079D">
      <w:pPr>
        <w:pStyle w:val="Heading2"/>
        <w:rPr>
          <w:rFonts w:ascii="Times New Roman" w:eastAsia="Times New Roman" w:hAnsi="Times New Roman" w:cs="Times New Roman"/>
          <w:b/>
          <w:sz w:val="24"/>
          <w:szCs w:val="24"/>
        </w:rPr>
      </w:pPr>
      <w:bookmarkStart w:id="32" w:name="_Toc142858117"/>
      <w:r w:rsidRPr="009F1F64">
        <w:rPr>
          <w:rFonts w:ascii="Times New Roman" w:eastAsia="Times New Roman" w:hAnsi="Times New Roman" w:cs="Times New Roman"/>
          <w:b/>
          <w:sz w:val="24"/>
          <w:szCs w:val="24"/>
        </w:rPr>
        <w:t>2.1 Mandate</w:t>
      </w:r>
      <w:bookmarkEnd w:id="32"/>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The core mandate of the University as stated in the University Charter 2013 is </w:t>
      </w:r>
      <w:r w:rsidR="00621CCC" w:rsidRPr="009F1F64">
        <w:rPr>
          <w:rFonts w:ascii="Times New Roman" w:eastAsia="Times New Roman" w:hAnsi="Times New Roman" w:cs="Times New Roman"/>
          <w:sz w:val="24"/>
          <w:szCs w:val="24"/>
        </w:rPr>
        <w:t>research, teaching and learning, community service, innovation and commercialization</w:t>
      </w:r>
      <w:r w:rsidRPr="009F1F64">
        <w:rPr>
          <w:rFonts w:ascii="Times New Roman" w:eastAsia="Times New Roman" w:hAnsi="Times New Roman" w:cs="Times New Roman"/>
          <w:sz w:val="24"/>
          <w:szCs w:val="24"/>
        </w:rPr>
        <w:t>.</w:t>
      </w:r>
    </w:p>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7F508B" w:rsidP="0004079D">
      <w:pPr>
        <w:pStyle w:val="Heading2"/>
        <w:rPr>
          <w:rFonts w:ascii="Times New Roman" w:eastAsia="Times New Roman" w:hAnsi="Times New Roman" w:cs="Times New Roman"/>
          <w:b/>
          <w:sz w:val="24"/>
          <w:szCs w:val="24"/>
        </w:rPr>
      </w:pPr>
      <w:bookmarkStart w:id="33" w:name="_Toc142858118"/>
      <w:r w:rsidRPr="009F1F64">
        <w:rPr>
          <w:rFonts w:ascii="Times New Roman" w:eastAsia="Times New Roman" w:hAnsi="Times New Roman" w:cs="Times New Roman"/>
          <w:b/>
          <w:sz w:val="24"/>
          <w:szCs w:val="24"/>
        </w:rPr>
        <w:t>2.2 Vision Statement</w:t>
      </w:r>
      <w:bookmarkEnd w:id="33"/>
    </w:p>
    <w:p w:rsidR="00AE1773" w:rsidRPr="009F1F64" w:rsidRDefault="00A5354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F508B" w:rsidRPr="009F1F64">
        <w:rPr>
          <w:rFonts w:ascii="Times New Roman" w:eastAsia="Times New Roman" w:hAnsi="Times New Roman" w:cs="Times New Roman"/>
          <w:sz w:val="24"/>
          <w:szCs w:val="24"/>
        </w:rPr>
        <w:t xml:space="preserve"> globally competitive Centre of Excellence in </w:t>
      </w:r>
      <w:r w:rsidR="00621CCC" w:rsidRPr="009F1F64">
        <w:rPr>
          <w:rFonts w:ascii="Times New Roman" w:eastAsia="Times New Roman" w:hAnsi="Times New Roman" w:cs="Times New Roman"/>
          <w:sz w:val="24"/>
          <w:szCs w:val="24"/>
        </w:rPr>
        <w:t>research, teaching and learning, community service, innovation and commercialization</w:t>
      </w:r>
      <w:r w:rsidR="007F508B" w:rsidRPr="009F1F64">
        <w:rPr>
          <w:rFonts w:ascii="Times New Roman" w:eastAsia="Times New Roman" w:hAnsi="Times New Roman" w:cs="Times New Roman"/>
          <w:sz w:val="24"/>
          <w:szCs w:val="24"/>
        </w:rPr>
        <w:t>.</w:t>
      </w:r>
    </w:p>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7F508B" w:rsidP="0004079D">
      <w:pPr>
        <w:pStyle w:val="Heading2"/>
        <w:rPr>
          <w:rFonts w:ascii="Times New Roman" w:eastAsia="Times New Roman" w:hAnsi="Times New Roman" w:cs="Times New Roman"/>
          <w:b/>
          <w:sz w:val="24"/>
          <w:szCs w:val="24"/>
        </w:rPr>
      </w:pPr>
      <w:bookmarkStart w:id="34" w:name="_Toc142858119"/>
      <w:r w:rsidRPr="009F1F64">
        <w:rPr>
          <w:rFonts w:ascii="Times New Roman" w:eastAsia="Times New Roman" w:hAnsi="Times New Roman" w:cs="Times New Roman"/>
          <w:b/>
          <w:sz w:val="24"/>
          <w:szCs w:val="24"/>
        </w:rPr>
        <w:t>2.3 Mission Statement</w:t>
      </w:r>
      <w:bookmarkEnd w:id="34"/>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To provide quality education through teaching, research, extension, innovation and entrepreneurship with emphasis on food security, health, engineering, and natural resources management.</w:t>
      </w:r>
    </w:p>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7F508B" w:rsidP="0004079D">
      <w:pPr>
        <w:pStyle w:val="Heading2"/>
        <w:rPr>
          <w:rFonts w:ascii="Times New Roman" w:eastAsia="Times New Roman" w:hAnsi="Times New Roman" w:cs="Times New Roman"/>
          <w:b/>
          <w:sz w:val="24"/>
          <w:szCs w:val="24"/>
        </w:rPr>
      </w:pPr>
      <w:bookmarkStart w:id="35" w:name="_Toc142858120"/>
      <w:r w:rsidRPr="009F1F64">
        <w:rPr>
          <w:rFonts w:ascii="Times New Roman" w:eastAsia="Times New Roman" w:hAnsi="Times New Roman" w:cs="Times New Roman"/>
          <w:b/>
          <w:sz w:val="24"/>
          <w:szCs w:val="24"/>
        </w:rPr>
        <w:t>2.4 Strategic Goals</w:t>
      </w:r>
      <w:bookmarkEnd w:id="35"/>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This section gives an outline of the University’s five (5) Strategic goals with an explanation of how they support its mandate and functions as well as how they address the gaps identified in the situation analysis.</w:t>
      </w:r>
    </w:p>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7F508B" w:rsidP="00BA7851">
      <w:pPr>
        <w:pStyle w:val="NoSpacing"/>
        <w:rPr>
          <w:rFonts w:ascii="Times New Roman" w:hAnsi="Times New Roman" w:cs="Times New Roman"/>
          <w:b/>
          <w:sz w:val="24"/>
          <w:szCs w:val="24"/>
        </w:rPr>
      </w:pPr>
      <w:bookmarkStart w:id="36" w:name="_Toc141800248"/>
      <w:r w:rsidRPr="009F1F64">
        <w:rPr>
          <w:rFonts w:ascii="Times New Roman" w:hAnsi="Times New Roman" w:cs="Times New Roman"/>
          <w:b/>
          <w:sz w:val="24"/>
          <w:szCs w:val="24"/>
        </w:rPr>
        <w:t>Strategic Goal 1: Provide Quality University Education and Training</w:t>
      </w:r>
      <w:bookmarkEnd w:id="36"/>
    </w:p>
    <w:p w:rsidR="00AE1773" w:rsidRPr="009F1F64" w:rsidRDefault="007F508B">
      <w:pPr>
        <w:spacing w:before="240" w:after="240" w:line="36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During this strategic plan period, the University will ensure all academic programmes are aligned to Vision 2030 development pillars and other development blue prints and maintain excellence in teaching and learning. It will offer quality and market driven programmes in conformity with CUE Standards and Guidelines, 2014; and TVETA, target a substantial increase in student enrolment and completion rates; integrate ICT in academic programmes; equip laboratories; enure supervision, monitoring and evaluation of quality assurance processes, strengthen student welfare services; expand library resources and services and strengthen the Information Security management systems.</w:t>
      </w:r>
    </w:p>
    <w:p w:rsidR="00AE1773" w:rsidRPr="009F1F64" w:rsidRDefault="00AE1773">
      <w:pPr>
        <w:spacing w:before="240" w:after="240" w:line="360" w:lineRule="auto"/>
        <w:ind w:right="400"/>
        <w:jc w:val="both"/>
        <w:rPr>
          <w:rFonts w:ascii="Times New Roman" w:eastAsia="Times New Roman" w:hAnsi="Times New Roman" w:cs="Times New Roman"/>
          <w:sz w:val="24"/>
          <w:szCs w:val="24"/>
        </w:rPr>
      </w:pPr>
    </w:p>
    <w:p w:rsidR="00AE1773" w:rsidRPr="009F1F64" w:rsidRDefault="007F508B" w:rsidP="00BA7851">
      <w:pP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Strategic Goal 2: Enhance Research, Innovation, Consultancy and Community Service</w:t>
      </w:r>
    </w:p>
    <w:p w:rsidR="00AE1773" w:rsidRPr="009F1F64" w:rsidRDefault="007F508B">
      <w:pPr>
        <w:spacing w:before="240" w:after="240" w:line="360" w:lineRule="auto"/>
        <w:ind w:right="5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During the Strategic Plan period, the </w:t>
      </w:r>
      <w:r w:rsidR="00BC7524" w:rsidRPr="009F1F64">
        <w:rPr>
          <w:rFonts w:ascii="Times New Roman" w:eastAsia="Times New Roman" w:hAnsi="Times New Roman" w:cs="Times New Roman"/>
          <w:sz w:val="24"/>
          <w:szCs w:val="24"/>
        </w:rPr>
        <w:t xml:space="preserve">University will facilitate and </w:t>
      </w:r>
      <w:r w:rsidRPr="009F1F64">
        <w:rPr>
          <w:rFonts w:ascii="Times New Roman" w:eastAsia="Times New Roman" w:hAnsi="Times New Roman" w:cs="Times New Roman"/>
          <w:sz w:val="24"/>
          <w:szCs w:val="24"/>
        </w:rPr>
        <w:t>encourage staff and students to conduct research, increase consultancy activities; provide extension and community outreach services; stimulate the spirit of coming up with innovations; and form strategic partnerships, linkages and collaborations. It will also emphasize multi- disciplinary and multi- institutional research by engaging internal staff from diverse professional backgrounds and collaborating with researchers and relevant stakeholders from other institutions locally and internationally.</w:t>
      </w:r>
    </w:p>
    <w:p w:rsidR="00AE1773" w:rsidRPr="009F1F64" w:rsidRDefault="00AE1773">
      <w:pPr>
        <w:spacing w:before="240" w:after="240" w:line="360" w:lineRule="auto"/>
        <w:ind w:right="560"/>
        <w:jc w:val="both"/>
        <w:rPr>
          <w:rFonts w:ascii="Times New Roman" w:eastAsia="Times New Roman" w:hAnsi="Times New Roman" w:cs="Times New Roman"/>
          <w:sz w:val="24"/>
          <w:szCs w:val="24"/>
        </w:rPr>
      </w:pPr>
    </w:p>
    <w:p w:rsidR="00AE1773" w:rsidRPr="009F1F64" w:rsidRDefault="007F508B">
      <w:pPr>
        <w:spacing w:before="240" w:after="240" w:line="360" w:lineRule="auto"/>
        <w:ind w:right="5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will continue to allocate funds for research, innovation and extension activities to meet local and international expectations. The University is also in the process of establishing a University Consultancy Firm to encourage staff and students to undertake consultancy in a formalized manner while focusing on the Government’s “Six Pillars” and the Medium term IV plan 2023-2027. The University will continue to organize and host annual international conferences as a way of ensuring active participation of staff in research as well as providing a platform for researchers to disseminate their research findings.</w:t>
      </w:r>
    </w:p>
    <w:p w:rsidR="00AE1773" w:rsidRPr="009F1F64" w:rsidRDefault="00AE1773">
      <w:pPr>
        <w:spacing w:before="240" w:after="240" w:line="360" w:lineRule="auto"/>
        <w:jc w:val="both"/>
        <w:rPr>
          <w:rFonts w:ascii="Times New Roman" w:eastAsia="Times New Roman" w:hAnsi="Times New Roman" w:cs="Times New Roman"/>
          <w:sz w:val="24"/>
          <w:szCs w:val="24"/>
        </w:rPr>
      </w:pPr>
    </w:p>
    <w:p w:rsidR="00AE1773" w:rsidRPr="009F1F64" w:rsidRDefault="007F508B" w:rsidP="00BA7851">
      <w:pP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 xml:space="preserve">Strategic Goal 3: Enhance Physical </w:t>
      </w:r>
      <w:r w:rsidR="00247300" w:rsidRPr="00247300">
        <w:rPr>
          <w:rFonts w:ascii="Times New Roman" w:eastAsia="Times New Roman" w:hAnsi="Times New Roman" w:cs="Times New Roman"/>
          <w:b/>
          <w:color w:val="FF0000"/>
          <w:sz w:val="24"/>
          <w:szCs w:val="24"/>
        </w:rPr>
        <w:t xml:space="preserve">and ICT </w:t>
      </w:r>
      <w:r w:rsidRPr="009F1F64">
        <w:rPr>
          <w:rFonts w:ascii="Times New Roman" w:eastAsia="Times New Roman" w:hAnsi="Times New Roman" w:cs="Times New Roman"/>
          <w:b/>
          <w:sz w:val="24"/>
          <w:szCs w:val="24"/>
        </w:rPr>
        <w:t>Infrastructure</w:t>
      </w:r>
    </w:p>
    <w:p w:rsidR="00AE1773" w:rsidRPr="009F1F64" w:rsidRDefault="007F508B">
      <w:pPr>
        <w:spacing w:before="240" w:after="240" w:line="36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During this strategic plan period, the University will continue to develop physical infrastructure and acquire some capital equipment to support its academic, research innovation and community outreach activities. The enhancement of the physical and ICT infrastructure will be pursued in order to cope with the growing number of students and staff, and meet societal needs.</w:t>
      </w:r>
    </w:p>
    <w:p w:rsidR="00AE1773" w:rsidRPr="009F1F64" w:rsidRDefault="00AE1773">
      <w:pPr>
        <w:spacing w:before="240" w:after="240" w:line="360" w:lineRule="auto"/>
        <w:jc w:val="both"/>
        <w:rPr>
          <w:rFonts w:ascii="Times New Roman" w:eastAsia="Times New Roman" w:hAnsi="Times New Roman" w:cs="Times New Roman"/>
          <w:sz w:val="24"/>
          <w:szCs w:val="24"/>
        </w:rPr>
      </w:pPr>
    </w:p>
    <w:p w:rsidR="00AE1773" w:rsidRPr="009F1F64" w:rsidRDefault="007F508B">
      <w:pPr>
        <w:spacing w:before="240" w:after="240" w:line="36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will focus on construction of an ultra-modern library, engineering workshops, laboratories, administration block in order to provide optimal office space for teaching and administrative staff. The University will also construct water dams and sink boreholes as a way of enhancing water supply to the institution. Further, the University will install solar energy systems  as a way of reducing dependency on power from KPLC which has proved to be expensive and unreliable.</w:t>
      </w:r>
    </w:p>
    <w:p w:rsidR="00AE1773" w:rsidRPr="009F1F64" w:rsidRDefault="00AE1773">
      <w:pPr>
        <w:spacing w:before="240" w:after="240" w:line="360" w:lineRule="auto"/>
        <w:jc w:val="both"/>
        <w:rPr>
          <w:rFonts w:ascii="Times New Roman" w:eastAsia="Times New Roman" w:hAnsi="Times New Roman" w:cs="Times New Roman"/>
          <w:sz w:val="24"/>
          <w:szCs w:val="24"/>
        </w:rPr>
      </w:pPr>
    </w:p>
    <w:p w:rsidR="00AE1773" w:rsidRPr="009F1F64" w:rsidRDefault="007F508B">
      <w:pPr>
        <w:spacing w:before="240" w:after="240" w:line="36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During this strategic plan period, the University will enhance student welfare by constructing a recreation centre, swimming pool, construct more hostels in order to increase the number of students residing within the campus, enhance games and sporting facilities among other development projects.</w:t>
      </w:r>
    </w:p>
    <w:p w:rsidR="00AE1773" w:rsidRPr="009F1F64" w:rsidRDefault="00AE1773">
      <w:pPr>
        <w:spacing w:before="240" w:after="240" w:line="360" w:lineRule="auto"/>
        <w:jc w:val="both"/>
        <w:rPr>
          <w:rFonts w:ascii="Times New Roman" w:eastAsia="Times New Roman" w:hAnsi="Times New Roman" w:cs="Times New Roman"/>
          <w:sz w:val="24"/>
          <w:szCs w:val="24"/>
        </w:rPr>
      </w:pPr>
    </w:p>
    <w:p w:rsidR="00AE1773" w:rsidRPr="009F1F64" w:rsidRDefault="007F508B">
      <w:pPr>
        <w:spacing w:before="240" w:after="240" w:line="36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intends to automate most of its administrative functions. To achieve this the University will focus on enhancing ICT infrastructure and connect to the National Optic Fibre Backbone Infrastructure (NOFBI). This will not only lower the cost of internet connectivity, but will also increase internet speed which is a prerequisite for mounting online teaching.</w:t>
      </w:r>
    </w:p>
    <w:p w:rsidR="00AE1773" w:rsidRPr="009F1F64" w:rsidRDefault="00AE1773">
      <w:pPr>
        <w:spacing w:before="240" w:after="240" w:line="360" w:lineRule="auto"/>
        <w:jc w:val="both"/>
        <w:rPr>
          <w:rFonts w:ascii="Times New Roman" w:eastAsia="Times New Roman" w:hAnsi="Times New Roman" w:cs="Times New Roman"/>
          <w:sz w:val="24"/>
          <w:szCs w:val="24"/>
        </w:rPr>
      </w:pPr>
    </w:p>
    <w:p w:rsidR="00AE1773" w:rsidRPr="009F1F64" w:rsidRDefault="007F508B" w:rsidP="00AD544C">
      <w:pPr>
        <w:rPr>
          <w:rFonts w:ascii="Times New Roman" w:eastAsia="Times New Roman" w:hAnsi="Times New Roman" w:cs="Times New Roman"/>
          <w:b/>
          <w:sz w:val="24"/>
          <w:szCs w:val="24"/>
        </w:rPr>
      </w:pPr>
      <w:bookmarkStart w:id="37" w:name="_Toc141800251"/>
      <w:r w:rsidRPr="009F1F64">
        <w:rPr>
          <w:rFonts w:ascii="Times New Roman" w:eastAsia="Times New Roman" w:hAnsi="Times New Roman" w:cs="Times New Roman"/>
          <w:b/>
          <w:sz w:val="24"/>
          <w:szCs w:val="24"/>
        </w:rPr>
        <w:t>Strategic Goal 4: Promote Good Governance and University Image</w:t>
      </w:r>
      <w:bookmarkEnd w:id="37"/>
    </w:p>
    <w:p w:rsidR="00AE1773" w:rsidRPr="009F1F64" w:rsidRDefault="007F508B">
      <w:pPr>
        <w:spacing w:before="240" w:after="240" w:line="36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Corporate Governance framework adopted by this strategic plan embodies the six global principles of good governance which form global benchmarks for corporate governance. These are: ensuring the basis for an effective corporate governance framework; the rights of shareholders and key ownership functions; the equitable treatment of shareholders; the role of stakeholders; disclosure and transparency; and the responsibilities of the organs of governance. The governance guidelines adopted in this strategic plan include requirements that the University shall observe high standards of transparency in accordance with principles of corporate governance; the governance organs shall have the necessary authority, competencies and objectivity to carry out their function of providing strategic guidance and monitoring of management; and that members of the University will to act with integrity and be held accountable for their actions.</w:t>
      </w:r>
    </w:p>
    <w:p w:rsidR="00AE1773" w:rsidRPr="009F1F64" w:rsidRDefault="00AE1773">
      <w:pPr>
        <w:spacing w:before="240" w:after="240" w:line="360" w:lineRule="auto"/>
        <w:ind w:right="40"/>
        <w:jc w:val="both"/>
        <w:rPr>
          <w:rFonts w:ascii="Times New Roman" w:eastAsia="Times New Roman" w:hAnsi="Times New Roman" w:cs="Times New Roman"/>
          <w:sz w:val="24"/>
          <w:szCs w:val="24"/>
        </w:rPr>
      </w:pPr>
    </w:p>
    <w:p w:rsidR="00AE1773" w:rsidRPr="009F1F64" w:rsidRDefault="007F508B" w:rsidP="00BA7851">
      <w:pP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Strategic Goal 5: Promote Partnerships and Enhanced Resource Mobilization</w:t>
      </w:r>
    </w:p>
    <w:p w:rsidR="000C4999" w:rsidRDefault="007F508B" w:rsidP="000C4999">
      <w:pPr>
        <w:spacing w:before="240" w:after="240" w:line="360" w:lineRule="auto"/>
        <w:ind w:right="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shall continue to establish and promote partnerships by creating links with the industry and the international community. In the Strategic Plan period the University intends to provide directly, or in collaboration with other institutions of higher learning, facilities for University education in technological, scientific, professional education and research areas, contribute to industrial and technological development of society in collaboration and partnership with industry and other organizations, and participate in commercial ventures and activities that promote its objectives. Further, the University will focus on developing funded research proposals, emphasize on innovations and commercialization of research products, commercialize the farm and outsource some of the non-core functions that eat into the available but limited resources. It will also enhance marketing strategies in order to increase the number of students being enrolled in programmes as a way of enhancing Appropriation in Aid.</w:t>
      </w:r>
    </w:p>
    <w:p w:rsidR="000C4999" w:rsidRDefault="000C4999" w:rsidP="000C4999">
      <w:pPr>
        <w:spacing w:before="240" w:after="240" w:line="360" w:lineRule="auto"/>
        <w:ind w:right="40"/>
        <w:jc w:val="both"/>
        <w:rPr>
          <w:rFonts w:ascii="Times New Roman" w:eastAsia="Times New Roman" w:hAnsi="Times New Roman" w:cs="Times New Roman"/>
          <w:sz w:val="24"/>
          <w:szCs w:val="24"/>
        </w:rPr>
      </w:pPr>
    </w:p>
    <w:p w:rsidR="00AE1773" w:rsidRPr="000C4999" w:rsidRDefault="007F508B" w:rsidP="00BA7851">
      <w:pPr>
        <w:pStyle w:val="Heading2"/>
        <w:rPr>
          <w:rFonts w:ascii="Times New Roman" w:eastAsia="Times New Roman" w:hAnsi="Times New Roman" w:cs="Times New Roman"/>
          <w:sz w:val="24"/>
          <w:szCs w:val="24"/>
        </w:rPr>
      </w:pPr>
      <w:bookmarkStart w:id="38" w:name="_Toc142858121"/>
      <w:r w:rsidRPr="009F1F64">
        <w:rPr>
          <w:rFonts w:ascii="Times New Roman" w:eastAsia="Times New Roman" w:hAnsi="Times New Roman" w:cs="Times New Roman"/>
          <w:b/>
          <w:sz w:val="24"/>
          <w:szCs w:val="24"/>
        </w:rPr>
        <w:t>2.5 Core Values</w:t>
      </w:r>
      <w:r w:rsidR="00BA7851">
        <w:rPr>
          <w:rFonts w:ascii="Times New Roman" w:eastAsia="Times New Roman" w:hAnsi="Times New Roman" w:cs="Times New Roman"/>
          <w:b/>
          <w:sz w:val="24"/>
          <w:szCs w:val="24"/>
        </w:rPr>
        <w:t xml:space="preserve"> and Philosophy</w:t>
      </w:r>
      <w:bookmarkEnd w:id="38"/>
    </w:p>
    <w:p w:rsidR="00BA7851" w:rsidRPr="00BA7851" w:rsidRDefault="00BA7851" w:rsidP="00BA7851">
      <w:pPr>
        <w:pStyle w:val="Heading2"/>
        <w:rPr>
          <w:rFonts w:ascii="Times New Roman" w:eastAsia="Times New Roman" w:hAnsi="Times New Roman" w:cs="Times New Roman"/>
          <w:b/>
          <w:sz w:val="24"/>
          <w:szCs w:val="24"/>
        </w:rPr>
      </w:pPr>
      <w:bookmarkStart w:id="39" w:name="_Toc142858122"/>
      <w:r w:rsidRPr="00BA7851">
        <w:rPr>
          <w:rFonts w:ascii="Times New Roman" w:eastAsia="Times New Roman" w:hAnsi="Times New Roman" w:cs="Times New Roman"/>
          <w:b/>
          <w:sz w:val="24"/>
          <w:szCs w:val="24"/>
        </w:rPr>
        <w:t>2.5.1 Core Values</w:t>
      </w:r>
      <w:bookmarkEnd w:id="39"/>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 order to achieve the vision and mission, the University will be guided by the following core values:</w:t>
      </w:r>
    </w:p>
    <w:p w:rsidR="00AE1773" w:rsidRPr="009F1F64" w:rsidRDefault="007F508B">
      <w:pPr>
        <w:spacing w:after="160" w:line="256" w:lineRule="auto"/>
        <w:ind w:left="1080" w:hanging="360"/>
        <w:rPr>
          <w:rFonts w:ascii="Times New Roman" w:eastAsia="Times New Roman" w:hAnsi="Times New Roman" w:cs="Times New Roman"/>
          <w:b/>
          <w:sz w:val="24"/>
          <w:szCs w:val="24"/>
        </w:rPr>
      </w:pPr>
      <w:r w:rsidRPr="009F1F64">
        <w:rPr>
          <w:rFonts w:ascii="Times New Roman" w:eastAsia="Times New Roman" w:hAnsi="Times New Roman" w:cs="Times New Roman"/>
          <w:sz w:val="24"/>
          <w:szCs w:val="24"/>
        </w:rPr>
        <w:t xml:space="preserve">a) </w:t>
      </w:r>
      <w:r w:rsidRPr="009F1F64">
        <w:rPr>
          <w:rFonts w:ascii="Times New Roman" w:eastAsia="Times New Roman" w:hAnsi="Times New Roman" w:cs="Times New Roman"/>
          <w:b/>
          <w:sz w:val="24"/>
          <w:szCs w:val="24"/>
        </w:rPr>
        <w:t>Patriotism:</w:t>
      </w:r>
    </w:p>
    <w:p w:rsidR="00AE1773" w:rsidRDefault="007F508B">
      <w:pPr>
        <w:spacing w:after="160" w:line="256" w:lineRule="auto"/>
        <w:ind w:left="72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shall motivate its employees</w:t>
      </w:r>
      <w:r w:rsidR="00A374BB">
        <w:rPr>
          <w:rFonts w:ascii="Times New Roman" w:eastAsia="Times New Roman" w:hAnsi="Times New Roman" w:cs="Times New Roman"/>
          <w:sz w:val="24"/>
          <w:szCs w:val="24"/>
        </w:rPr>
        <w:t xml:space="preserve"> </w:t>
      </w:r>
      <w:r w:rsidRPr="009F1F64">
        <w:rPr>
          <w:rFonts w:ascii="Times New Roman" w:eastAsia="Times New Roman" w:hAnsi="Times New Roman" w:cs="Times New Roman"/>
          <w:sz w:val="24"/>
          <w:szCs w:val="24"/>
        </w:rPr>
        <w:t>to serv</w:t>
      </w:r>
      <w:r w:rsidR="009F546A">
        <w:rPr>
          <w:rFonts w:ascii="Times New Roman" w:eastAsia="Times New Roman" w:hAnsi="Times New Roman" w:cs="Times New Roman"/>
          <w:sz w:val="24"/>
          <w:szCs w:val="24"/>
        </w:rPr>
        <w:t xml:space="preserve">e all customers with patriotism; </w:t>
      </w:r>
      <w:r w:rsidR="009F546A" w:rsidRPr="009F546A">
        <w:rPr>
          <w:rFonts w:ascii="Times New Roman" w:eastAsia="Times New Roman" w:hAnsi="Times New Roman" w:cs="Times New Roman"/>
          <w:color w:val="FF0000"/>
          <w:sz w:val="24"/>
          <w:szCs w:val="24"/>
        </w:rPr>
        <w:t>and students to love the university</w:t>
      </w:r>
      <w:r w:rsidR="009F546A">
        <w:rPr>
          <w:rFonts w:ascii="Times New Roman" w:eastAsia="Times New Roman" w:hAnsi="Times New Roman" w:cs="Times New Roman"/>
          <w:sz w:val="24"/>
          <w:szCs w:val="24"/>
        </w:rPr>
        <w:t xml:space="preserve"> and </w:t>
      </w:r>
      <w:r w:rsidRPr="009F1F64">
        <w:rPr>
          <w:rFonts w:ascii="Times New Roman" w:eastAsia="Times New Roman" w:hAnsi="Times New Roman" w:cs="Times New Roman"/>
          <w:sz w:val="24"/>
          <w:szCs w:val="24"/>
        </w:rPr>
        <w:t>encourage them to defend its image at all times.</w:t>
      </w:r>
    </w:p>
    <w:p w:rsidR="007D6ACF" w:rsidRPr="009F1F64" w:rsidRDefault="007D6ACF">
      <w:pPr>
        <w:spacing w:after="160" w:line="256" w:lineRule="auto"/>
        <w:ind w:left="720"/>
        <w:rPr>
          <w:rFonts w:ascii="Times New Roman" w:eastAsia="Times New Roman" w:hAnsi="Times New Roman" w:cs="Times New Roman"/>
          <w:sz w:val="24"/>
          <w:szCs w:val="24"/>
        </w:rPr>
      </w:pPr>
    </w:p>
    <w:p w:rsidR="00AE1773" w:rsidRPr="009F1F64" w:rsidRDefault="007F508B">
      <w:pPr>
        <w:spacing w:before="240" w:after="240"/>
        <w:ind w:left="1080" w:hanging="36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b)</w:t>
      </w:r>
      <w:r w:rsidRPr="009F1F64">
        <w:rPr>
          <w:rFonts w:ascii="Times New Roman" w:eastAsia="Times New Roman" w:hAnsi="Times New Roman" w:cs="Times New Roman"/>
          <w:sz w:val="24"/>
          <w:szCs w:val="24"/>
        </w:rPr>
        <w:tab/>
      </w:r>
      <w:r w:rsidRPr="009F1F64">
        <w:rPr>
          <w:rFonts w:ascii="Times New Roman" w:eastAsia="Times New Roman" w:hAnsi="Times New Roman" w:cs="Times New Roman"/>
          <w:b/>
          <w:sz w:val="24"/>
          <w:szCs w:val="24"/>
        </w:rPr>
        <w:t>Professionalism:</w:t>
      </w:r>
    </w:p>
    <w:p w:rsidR="00AE1773" w:rsidRPr="009F1F64" w:rsidRDefault="007F508B">
      <w:pPr>
        <w:spacing w:before="240" w:after="240"/>
        <w:ind w:left="72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shall promote and uphold utmost professionalism in service delivery.</w:t>
      </w:r>
    </w:p>
    <w:p w:rsidR="00AE1773" w:rsidRPr="009F1F64" w:rsidRDefault="007F508B">
      <w:pPr>
        <w:spacing w:after="160" w:line="256" w:lineRule="auto"/>
        <w:ind w:left="1080" w:hanging="36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c)Democracy and good governance:</w:t>
      </w:r>
    </w:p>
    <w:p w:rsidR="00AE1773" w:rsidRDefault="007F508B">
      <w:pPr>
        <w:spacing w:after="160" w:line="256" w:lineRule="auto"/>
        <w:ind w:left="72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shall ensure that democracy and good governance principles are adhered to in all its operations.</w:t>
      </w:r>
    </w:p>
    <w:p w:rsidR="007D6ACF" w:rsidRPr="009F1F64" w:rsidRDefault="007D6ACF">
      <w:pPr>
        <w:spacing w:after="160" w:line="256" w:lineRule="auto"/>
        <w:ind w:left="720"/>
        <w:rPr>
          <w:rFonts w:ascii="Times New Roman" w:eastAsia="Times New Roman" w:hAnsi="Times New Roman" w:cs="Times New Roman"/>
          <w:sz w:val="24"/>
          <w:szCs w:val="24"/>
        </w:rPr>
      </w:pPr>
    </w:p>
    <w:p w:rsidR="00AE1773" w:rsidRPr="009F1F64" w:rsidRDefault="007F508B">
      <w:pPr>
        <w:spacing w:after="160" w:line="256" w:lineRule="auto"/>
        <w:ind w:left="1080" w:hanging="36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d)Innovation:</w:t>
      </w:r>
    </w:p>
    <w:p w:rsidR="00AE1773" w:rsidRDefault="007F508B">
      <w:pPr>
        <w:spacing w:after="160" w:line="256" w:lineRule="auto"/>
        <w:ind w:left="72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shall provide a conducive environment that promotes innovativeness.</w:t>
      </w:r>
    </w:p>
    <w:p w:rsidR="007D6ACF" w:rsidRPr="009F1F64" w:rsidRDefault="007D6ACF">
      <w:pPr>
        <w:spacing w:after="160" w:line="256" w:lineRule="auto"/>
        <w:ind w:left="720"/>
        <w:rPr>
          <w:rFonts w:ascii="Times New Roman" w:eastAsia="Times New Roman" w:hAnsi="Times New Roman" w:cs="Times New Roman"/>
          <w:sz w:val="24"/>
          <w:szCs w:val="24"/>
        </w:rPr>
      </w:pPr>
    </w:p>
    <w:p w:rsidR="00AE1773" w:rsidRPr="009F1F64" w:rsidRDefault="007F508B">
      <w:pPr>
        <w:spacing w:after="160" w:line="256" w:lineRule="auto"/>
        <w:ind w:left="1080" w:hanging="360"/>
        <w:rPr>
          <w:rFonts w:ascii="Times New Roman" w:eastAsia="Times New Roman" w:hAnsi="Times New Roman" w:cs="Times New Roman"/>
          <w:b/>
          <w:sz w:val="24"/>
          <w:szCs w:val="24"/>
        </w:rPr>
      </w:pPr>
      <w:r w:rsidRPr="009F1F64">
        <w:rPr>
          <w:rFonts w:ascii="Times New Roman" w:eastAsia="Times New Roman" w:hAnsi="Times New Roman" w:cs="Times New Roman"/>
          <w:sz w:val="24"/>
          <w:szCs w:val="24"/>
        </w:rPr>
        <w:t xml:space="preserve">e) </w:t>
      </w:r>
      <w:r w:rsidRPr="009F1F64">
        <w:rPr>
          <w:rFonts w:ascii="Times New Roman" w:eastAsia="Times New Roman" w:hAnsi="Times New Roman" w:cs="Times New Roman"/>
          <w:b/>
          <w:sz w:val="24"/>
          <w:szCs w:val="24"/>
        </w:rPr>
        <w:t>Integrity, transparency and accountability:</w:t>
      </w:r>
    </w:p>
    <w:p w:rsidR="00AE1773" w:rsidRDefault="007F508B">
      <w:pPr>
        <w:spacing w:after="160" w:line="256" w:lineRule="auto"/>
        <w:ind w:left="72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shall ensure that staff provide services to its customers with integrity, honesty, transparency and accountability</w:t>
      </w:r>
      <w:r w:rsidR="007D6ACF">
        <w:rPr>
          <w:rFonts w:ascii="Times New Roman" w:eastAsia="Times New Roman" w:hAnsi="Times New Roman" w:cs="Times New Roman"/>
          <w:sz w:val="24"/>
          <w:szCs w:val="24"/>
        </w:rPr>
        <w:t>.</w:t>
      </w:r>
    </w:p>
    <w:p w:rsidR="007D6ACF" w:rsidRPr="009F1F64" w:rsidRDefault="007D6ACF">
      <w:pPr>
        <w:spacing w:after="160" w:line="256" w:lineRule="auto"/>
        <w:ind w:left="720"/>
        <w:rPr>
          <w:rFonts w:ascii="Times New Roman" w:eastAsia="Times New Roman" w:hAnsi="Times New Roman" w:cs="Times New Roman"/>
          <w:sz w:val="24"/>
          <w:szCs w:val="24"/>
        </w:rPr>
      </w:pPr>
    </w:p>
    <w:p w:rsidR="00AE1773" w:rsidRPr="009F1F64" w:rsidRDefault="007F508B">
      <w:pPr>
        <w:spacing w:after="160" w:line="256" w:lineRule="auto"/>
        <w:ind w:left="1080" w:hanging="36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f) </w:t>
      </w:r>
      <w:r w:rsidRPr="009F1F64">
        <w:rPr>
          <w:rFonts w:ascii="Times New Roman" w:eastAsia="Times New Roman" w:hAnsi="Times New Roman" w:cs="Times New Roman"/>
          <w:b/>
          <w:sz w:val="24"/>
          <w:szCs w:val="24"/>
        </w:rPr>
        <w:t>Inclusivity, equity and equality:</w:t>
      </w:r>
      <w:r w:rsidRPr="009F1F64">
        <w:rPr>
          <w:rFonts w:ascii="Times New Roman" w:eastAsia="Times New Roman" w:hAnsi="Times New Roman" w:cs="Times New Roman"/>
          <w:sz w:val="24"/>
          <w:szCs w:val="24"/>
        </w:rPr>
        <w:t xml:space="preserve"> The University shall inclusivity, equity and equality are mainstreamed in all its functions.</w:t>
      </w:r>
    </w:p>
    <w:p w:rsidR="00BC7524" w:rsidRPr="009F1F64" w:rsidRDefault="00BC7524">
      <w:pPr>
        <w:spacing w:after="160" w:line="256" w:lineRule="auto"/>
        <w:ind w:left="1080" w:hanging="360"/>
        <w:rPr>
          <w:rFonts w:ascii="Times New Roman" w:eastAsia="Times New Roman" w:hAnsi="Times New Roman" w:cs="Times New Roman"/>
          <w:sz w:val="24"/>
          <w:szCs w:val="24"/>
        </w:rPr>
      </w:pPr>
    </w:p>
    <w:p w:rsidR="00AE1773" w:rsidRPr="009F1F64" w:rsidRDefault="007F508B">
      <w:pPr>
        <w:spacing w:after="160" w:line="256" w:lineRule="auto"/>
        <w:ind w:left="1080" w:hanging="36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g)Freedom of thought:</w:t>
      </w:r>
    </w:p>
    <w:p w:rsidR="00AE1773" w:rsidRPr="009F1F64" w:rsidRDefault="007F508B">
      <w:pPr>
        <w:spacing w:after="160" w:line="256" w:lineRule="auto"/>
        <w:ind w:left="72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shall create and promote an environment that fosters inclusivity, adaptability and freedom of thought.</w:t>
      </w:r>
    </w:p>
    <w:p w:rsidR="00BC7524" w:rsidRPr="009F1F64" w:rsidRDefault="00BC7524">
      <w:pPr>
        <w:spacing w:after="160" w:line="256" w:lineRule="auto"/>
        <w:ind w:left="720"/>
        <w:rPr>
          <w:rFonts w:ascii="Times New Roman" w:eastAsia="Times New Roman" w:hAnsi="Times New Roman" w:cs="Times New Roman"/>
          <w:sz w:val="24"/>
          <w:szCs w:val="24"/>
        </w:rPr>
      </w:pPr>
    </w:p>
    <w:p w:rsidR="00AE1773" w:rsidRPr="009F1F64" w:rsidRDefault="007F508B">
      <w:pPr>
        <w:spacing w:after="160" w:line="256" w:lineRule="auto"/>
        <w:ind w:left="1080" w:hanging="36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h)Teamwork:</w:t>
      </w:r>
    </w:p>
    <w:p w:rsidR="00AE1773" w:rsidRPr="009F1F64" w:rsidRDefault="007F508B">
      <w:pPr>
        <w:spacing w:after="160" w:line="256" w:lineRule="auto"/>
        <w:ind w:left="72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shall encourage teamwork amongst its staff for enhancement of overall goal achievement.</w:t>
      </w:r>
    </w:p>
    <w:p w:rsidR="00BC7524" w:rsidRPr="009F1F64" w:rsidRDefault="00BC7524">
      <w:pPr>
        <w:spacing w:after="160" w:line="256" w:lineRule="auto"/>
        <w:ind w:left="720"/>
        <w:rPr>
          <w:rFonts w:ascii="Times New Roman" w:eastAsia="Times New Roman" w:hAnsi="Times New Roman" w:cs="Times New Roman"/>
          <w:sz w:val="24"/>
          <w:szCs w:val="24"/>
        </w:rPr>
      </w:pPr>
    </w:p>
    <w:p w:rsidR="00AE1773" w:rsidRPr="009F1F64" w:rsidRDefault="007F508B">
      <w:pPr>
        <w:spacing w:after="160" w:line="256" w:lineRule="auto"/>
        <w:ind w:left="1080" w:hanging="360"/>
        <w:rPr>
          <w:rFonts w:ascii="Times New Roman" w:eastAsia="Times New Roman" w:hAnsi="Times New Roman" w:cs="Times New Roman"/>
          <w:b/>
          <w:sz w:val="24"/>
          <w:szCs w:val="24"/>
        </w:rPr>
      </w:pPr>
      <w:r w:rsidRPr="009F1F64">
        <w:rPr>
          <w:rFonts w:ascii="Times New Roman" w:eastAsia="Times New Roman" w:hAnsi="Times New Roman" w:cs="Times New Roman"/>
          <w:sz w:val="24"/>
          <w:szCs w:val="24"/>
        </w:rPr>
        <w:t xml:space="preserve">i) </w:t>
      </w:r>
      <w:r w:rsidRPr="009F1F64">
        <w:rPr>
          <w:rFonts w:ascii="Times New Roman" w:eastAsia="Times New Roman" w:hAnsi="Times New Roman" w:cs="Times New Roman"/>
          <w:b/>
          <w:sz w:val="24"/>
          <w:szCs w:val="24"/>
        </w:rPr>
        <w:t>Sustainability:</w:t>
      </w:r>
    </w:p>
    <w:p w:rsidR="00AE1773" w:rsidRPr="009F1F64" w:rsidRDefault="007F508B">
      <w:pPr>
        <w:spacing w:after="160" w:line="256" w:lineRule="auto"/>
        <w:ind w:left="72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shall ensure sustainability in its operations by ensuring prudent utilization of its physical, financial and human capital resources.</w:t>
      </w:r>
    </w:p>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BA7851" w:rsidP="0004079D">
      <w:pPr>
        <w:pStyle w:val="Heading2"/>
        <w:rPr>
          <w:rFonts w:ascii="Times New Roman" w:eastAsia="Times New Roman" w:hAnsi="Times New Roman" w:cs="Times New Roman"/>
          <w:b/>
          <w:sz w:val="24"/>
          <w:szCs w:val="24"/>
        </w:rPr>
      </w:pPr>
      <w:bookmarkStart w:id="40" w:name="_Toc142858123"/>
      <w:r>
        <w:rPr>
          <w:rFonts w:ascii="Times New Roman" w:eastAsia="Times New Roman" w:hAnsi="Times New Roman" w:cs="Times New Roman"/>
          <w:b/>
          <w:sz w:val="24"/>
          <w:szCs w:val="24"/>
        </w:rPr>
        <w:t xml:space="preserve">2.5.2 </w:t>
      </w:r>
      <w:r w:rsidR="007F508B" w:rsidRPr="009F1F64">
        <w:rPr>
          <w:rFonts w:ascii="Times New Roman" w:eastAsia="Times New Roman" w:hAnsi="Times New Roman" w:cs="Times New Roman"/>
          <w:b/>
          <w:sz w:val="24"/>
          <w:szCs w:val="24"/>
        </w:rPr>
        <w:t>Philosophy</w:t>
      </w:r>
      <w:bookmarkEnd w:id="40"/>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Arid to green - transforming lives.</w:t>
      </w:r>
    </w:p>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7F508B" w:rsidP="0004079D">
      <w:pPr>
        <w:pStyle w:val="Heading2"/>
        <w:rPr>
          <w:rFonts w:ascii="Times New Roman" w:eastAsia="Times New Roman" w:hAnsi="Times New Roman" w:cs="Times New Roman"/>
          <w:b/>
          <w:sz w:val="24"/>
          <w:szCs w:val="24"/>
        </w:rPr>
      </w:pPr>
      <w:bookmarkStart w:id="41" w:name="_Toc142858124"/>
      <w:r w:rsidRPr="009F1F64">
        <w:rPr>
          <w:rFonts w:ascii="Times New Roman" w:eastAsia="Times New Roman" w:hAnsi="Times New Roman" w:cs="Times New Roman"/>
          <w:b/>
          <w:sz w:val="24"/>
          <w:szCs w:val="24"/>
        </w:rPr>
        <w:t>2.6 Quality Policy Statement</w:t>
      </w:r>
      <w:bookmarkEnd w:id="41"/>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South Eastern Kenya </w:t>
      </w:r>
      <w:r w:rsidRPr="007D6ACF">
        <w:rPr>
          <w:rFonts w:ascii="Times New Roman" w:eastAsia="Times New Roman" w:hAnsi="Times New Roman" w:cs="Times New Roman"/>
          <w:sz w:val="24"/>
          <w:szCs w:val="24"/>
        </w:rPr>
        <w:t>University is committed to providing quality education that meets the needs of all interested parties</w:t>
      </w:r>
      <w:r w:rsidR="001A5B9B">
        <w:rPr>
          <w:rFonts w:ascii="Times New Roman" w:eastAsia="Times New Roman" w:hAnsi="Times New Roman" w:cs="Times New Roman"/>
          <w:sz w:val="24"/>
          <w:szCs w:val="24"/>
        </w:rPr>
        <w:t xml:space="preserve"> </w:t>
      </w:r>
      <w:r w:rsidR="0027130E" w:rsidRPr="007D6ACF">
        <w:rPr>
          <w:rFonts w:ascii="Times New Roman" w:eastAsia="Times New Roman" w:hAnsi="Times New Roman" w:cs="Times New Roman"/>
          <w:color w:val="FF0000"/>
          <w:sz w:val="24"/>
          <w:szCs w:val="24"/>
        </w:rPr>
        <w:t>(stakeholders)</w:t>
      </w:r>
      <w:r w:rsidRPr="007D6ACF">
        <w:rPr>
          <w:rFonts w:ascii="Times New Roman" w:eastAsia="Times New Roman" w:hAnsi="Times New Roman" w:cs="Times New Roman"/>
          <w:sz w:val="24"/>
          <w:szCs w:val="24"/>
        </w:rPr>
        <w:t xml:space="preserve"> through teaching, research,</w:t>
      </w:r>
      <w:r w:rsidR="001A5B9B">
        <w:rPr>
          <w:rFonts w:ascii="Times New Roman" w:eastAsia="Times New Roman" w:hAnsi="Times New Roman" w:cs="Times New Roman"/>
          <w:sz w:val="24"/>
          <w:szCs w:val="24"/>
        </w:rPr>
        <w:t xml:space="preserve"> </w:t>
      </w:r>
      <w:r w:rsidR="0027130E" w:rsidRPr="007D6ACF">
        <w:rPr>
          <w:rFonts w:ascii="Times New Roman" w:eastAsia="Times New Roman" w:hAnsi="Times New Roman" w:cs="Times New Roman"/>
          <w:color w:val="FF0000"/>
          <w:sz w:val="24"/>
          <w:szCs w:val="24"/>
        </w:rPr>
        <w:t>innovation and commercialization</w:t>
      </w:r>
      <w:r w:rsidR="0027130E" w:rsidRPr="007D6ACF">
        <w:rPr>
          <w:rFonts w:ascii="Times New Roman" w:eastAsia="Times New Roman" w:hAnsi="Times New Roman" w:cs="Times New Roman"/>
          <w:sz w:val="24"/>
          <w:szCs w:val="24"/>
        </w:rPr>
        <w:t>,</w:t>
      </w:r>
      <w:r w:rsidRPr="007D6ACF">
        <w:rPr>
          <w:rFonts w:ascii="Times New Roman" w:eastAsia="Times New Roman" w:hAnsi="Times New Roman" w:cs="Times New Roman"/>
          <w:sz w:val="24"/>
          <w:szCs w:val="24"/>
        </w:rPr>
        <w:t xml:space="preserve"> extension, consultancy and entrepreneurship. Further the University is committed to quality services and providing a conducive learning environment founded on academic freedom, teamwork, pursuit of excellence, professionalism and integrity to satisfy all interested parties </w:t>
      </w:r>
      <w:r w:rsidR="0027130E" w:rsidRPr="007D6ACF">
        <w:rPr>
          <w:rFonts w:ascii="Times New Roman" w:eastAsia="Times New Roman" w:hAnsi="Times New Roman" w:cs="Times New Roman"/>
          <w:color w:val="FF0000"/>
          <w:sz w:val="24"/>
          <w:szCs w:val="24"/>
        </w:rPr>
        <w:t>(stakeholders)</w:t>
      </w:r>
      <w:r w:rsidR="001A5B9B">
        <w:rPr>
          <w:rFonts w:ascii="Times New Roman" w:eastAsia="Times New Roman" w:hAnsi="Times New Roman" w:cs="Times New Roman"/>
          <w:color w:val="FF0000"/>
          <w:sz w:val="24"/>
          <w:szCs w:val="24"/>
        </w:rPr>
        <w:t xml:space="preserve"> </w:t>
      </w:r>
      <w:r w:rsidRPr="007D6ACF">
        <w:rPr>
          <w:rFonts w:ascii="Times New Roman" w:eastAsia="Times New Roman" w:hAnsi="Times New Roman" w:cs="Times New Roman"/>
          <w:sz w:val="24"/>
          <w:szCs w:val="24"/>
        </w:rPr>
        <w:t>and comply</w:t>
      </w:r>
      <w:r w:rsidRPr="009F1F64">
        <w:rPr>
          <w:rFonts w:ascii="Times New Roman" w:eastAsia="Times New Roman" w:hAnsi="Times New Roman" w:cs="Times New Roman"/>
          <w:sz w:val="24"/>
          <w:szCs w:val="24"/>
        </w:rPr>
        <w:t xml:space="preserve"> with legal requirements. To realize this commitment, the University shall ensure effective communication and continuous improvement of the effectiveness of the Quality Management Systems based on the ISO 9001 – 2015 Standards. The University shall review this policy and established quality objectives from time to time for continued relevance and suitability. </w:t>
      </w:r>
    </w:p>
    <w:p w:rsidR="00AE1773" w:rsidRPr="009F1F64" w:rsidRDefault="00AE1773">
      <w:pPr>
        <w:spacing w:before="240" w:after="240"/>
        <w:jc w:val="both"/>
        <w:rPr>
          <w:rFonts w:ascii="Times New Roman" w:eastAsia="Times New Roman" w:hAnsi="Times New Roman" w:cs="Times New Roman"/>
          <w:b/>
          <w:sz w:val="24"/>
          <w:szCs w:val="24"/>
        </w:rPr>
      </w:pPr>
    </w:p>
    <w:p w:rsidR="0004079D" w:rsidRPr="009F1F64" w:rsidRDefault="0004079D">
      <w:pPr>
        <w:spacing w:before="240" w:after="240"/>
        <w:jc w:val="both"/>
        <w:rPr>
          <w:rFonts w:ascii="Times New Roman" w:eastAsia="Times New Roman" w:hAnsi="Times New Roman" w:cs="Times New Roman"/>
          <w:b/>
          <w:sz w:val="24"/>
          <w:szCs w:val="24"/>
        </w:rPr>
      </w:pPr>
    </w:p>
    <w:p w:rsidR="0004079D" w:rsidRPr="009F1F64" w:rsidRDefault="0004079D">
      <w:pPr>
        <w:spacing w:before="240" w:after="240"/>
        <w:jc w:val="both"/>
        <w:rPr>
          <w:rFonts w:ascii="Times New Roman" w:eastAsia="Times New Roman" w:hAnsi="Times New Roman" w:cs="Times New Roman"/>
          <w:b/>
          <w:sz w:val="24"/>
          <w:szCs w:val="24"/>
        </w:rPr>
      </w:pPr>
    </w:p>
    <w:p w:rsidR="0004079D" w:rsidRPr="009F1F64" w:rsidRDefault="0004079D">
      <w:pPr>
        <w:spacing w:before="240" w:after="240"/>
        <w:jc w:val="both"/>
        <w:rPr>
          <w:rFonts w:ascii="Times New Roman" w:eastAsia="Times New Roman" w:hAnsi="Times New Roman" w:cs="Times New Roman"/>
          <w:b/>
          <w:sz w:val="24"/>
          <w:szCs w:val="24"/>
        </w:rPr>
      </w:pPr>
    </w:p>
    <w:p w:rsidR="0004079D" w:rsidRPr="009F1F64" w:rsidRDefault="0004079D">
      <w:pPr>
        <w:spacing w:before="240" w:after="240"/>
        <w:jc w:val="both"/>
        <w:rPr>
          <w:rFonts w:ascii="Times New Roman" w:eastAsia="Times New Roman" w:hAnsi="Times New Roman" w:cs="Times New Roman"/>
          <w:b/>
          <w:sz w:val="24"/>
          <w:szCs w:val="24"/>
        </w:rPr>
      </w:pPr>
    </w:p>
    <w:p w:rsidR="0004079D" w:rsidRPr="009F1F64" w:rsidRDefault="0004079D">
      <w:pPr>
        <w:spacing w:before="240" w:after="240"/>
        <w:jc w:val="both"/>
        <w:rPr>
          <w:rFonts w:ascii="Times New Roman" w:eastAsia="Times New Roman" w:hAnsi="Times New Roman" w:cs="Times New Roman"/>
          <w:b/>
          <w:sz w:val="24"/>
          <w:szCs w:val="24"/>
        </w:rPr>
      </w:pPr>
    </w:p>
    <w:p w:rsidR="0004079D" w:rsidRPr="009F1F64" w:rsidRDefault="0004079D">
      <w:pPr>
        <w:spacing w:before="240" w:after="240"/>
        <w:jc w:val="both"/>
        <w:rPr>
          <w:rFonts w:ascii="Times New Roman" w:eastAsia="Times New Roman" w:hAnsi="Times New Roman" w:cs="Times New Roman"/>
          <w:b/>
          <w:sz w:val="24"/>
          <w:szCs w:val="24"/>
        </w:rPr>
      </w:pPr>
    </w:p>
    <w:p w:rsidR="0004079D" w:rsidRPr="009F1F64" w:rsidRDefault="0004079D">
      <w:pPr>
        <w:spacing w:before="240" w:after="240"/>
        <w:jc w:val="both"/>
        <w:rPr>
          <w:rFonts w:ascii="Times New Roman" w:eastAsia="Times New Roman" w:hAnsi="Times New Roman" w:cs="Times New Roman"/>
          <w:b/>
          <w:sz w:val="24"/>
          <w:szCs w:val="24"/>
        </w:rPr>
      </w:pPr>
    </w:p>
    <w:p w:rsidR="0004079D" w:rsidRPr="009F1F64" w:rsidRDefault="0004079D">
      <w:pPr>
        <w:spacing w:before="240" w:after="240"/>
        <w:jc w:val="both"/>
        <w:rPr>
          <w:rFonts w:ascii="Times New Roman" w:eastAsia="Times New Roman" w:hAnsi="Times New Roman" w:cs="Times New Roman"/>
          <w:b/>
          <w:sz w:val="24"/>
          <w:szCs w:val="24"/>
        </w:rPr>
      </w:pPr>
    </w:p>
    <w:p w:rsidR="0004079D" w:rsidRPr="009F1F64" w:rsidRDefault="0004079D">
      <w:pPr>
        <w:spacing w:before="240" w:after="240"/>
        <w:jc w:val="both"/>
        <w:rPr>
          <w:rFonts w:ascii="Times New Roman" w:eastAsia="Times New Roman" w:hAnsi="Times New Roman" w:cs="Times New Roman"/>
          <w:b/>
          <w:sz w:val="24"/>
          <w:szCs w:val="24"/>
        </w:rPr>
      </w:pPr>
    </w:p>
    <w:p w:rsidR="0004079D" w:rsidRPr="009F1F64" w:rsidRDefault="0004079D">
      <w:pPr>
        <w:spacing w:before="240" w:after="240"/>
        <w:jc w:val="both"/>
        <w:rPr>
          <w:rFonts w:ascii="Times New Roman" w:eastAsia="Times New Roman" w:hAnsi="Times New Roman" w:cs="Times New Roman"/>
          <w:b/>
          <w:sz w:val="24"/>
          <w:szCs w:val="24"/>
        </w:rPr>
      </w:pPr>
    </w:p>
    <w:p w:rsidR="0004079D" w:rsidRPr="009F1F64" w:rsidRDefault="0004079D">
      <w:pPr>
        <w:spacing w:before="240" w:after="240"/>
        <w:jc w:val="both"/>
        <w:rPr>
          <w:rFonts w:ascii="Times New Roman" w:eastAsia="Times New Roman" w:hAnsi="Times New Roman" w:cs="Times New Roman"/>
          <w:b/>
          <w:sz w:val="24"/>
          <w:szCs w:val="24"/>
        </w:rPr>
      </w:pPr>
    </w:p>
    <w:p w:rsidR="0004079D" w:rsidRPr="009F1F64" w:rsidRDefault="0004079D">
      <w:pPr>
        <w:spacing w:before="240" w:after="240"/>
        <w:jc w:val="both"/>
        <w:rPr>
          <w:rFonts w:ascii="Times New Roman" w:eastAsia="Times New Roman" w:hAnsi="Times New Roman" w:cs="Times New Roman"/>
          <w:b/>
          <w:sz w:val="24"/>
          <w:szCs w:val="24"/>
        </w:rPr>
      </w:pPr>
    </w:p>
    <w:p w:rsidR="0004079D" w:rsidRPr="009F1F64" w:rsidRDefault="0004079D">
      <w:pPr>
        <w:spacing w:before="240" w:after="240"/>
        <w:jc w:val="both"/>
        <w:rPr>
          <w:rFonts w:ascii="Times New Roman" w:eastAsia="Times New Roman" w:hAnsi="Times New Roman" w:cs="Times New Roman"/>
          <w:b/>
          <w:sz w:val="24"/>
          <w:szCs w:val="24"/>
        </w:rPr>
      </w:pPr>
    </w:p>
    <w:p w:rsidR="0004079D" w:rsidRPr="009F1F64" w:rsidRDefault="0004079D">
      <w:pPr>
        <w:spacing w:before="240" w:after="240"/>
        <w:jc w:val="both"/>
        <w:rPr>
          <w:rFonts w:ascii="Times New Roman" w:eastAsia="Times New Roman" w:hAnsi="Times New Roman" w:cs="Times New Roman"/>
          <w:b/>
          <w:sz w:val="24"/>
          <w:szCs w:val="24"/>
        </w:rPr>
      </w:pPr>
    </w:p>
    <w:p w:rsidR="0004079D" w:rsidRPr="009F1F64" w:rsidRDefault="0004079D">
      <w:pPr>
        <w:spacing w:before="240" w:after="240"/>
        <w:jc w:val="both"/>
        <w:rPr>
          <w:rFonts w:ascii="Times New Roman" w:eastAsia="Times New Roman" w:hAnsi="Times New Roman" w:cs="Times New Roman"/>
          <w:b/>
          <w:sz w:val="24"/>
          <w:szCs w:val="24"/>
        </w:rPr>
      </w:pPr>
    </w:p>
    <w:p w:rsidR="00AE1773" w:rsidRPr="009F1F64" w:rsidRDefault="007F508B" w:rsidP="0004079D">
      <w:pPr>
        <w:pStyle w:val="Heading1"/>
        <w:rPr>
          <w:rFonts w:ascii="Times New Roman" w:eastAsia="Times New Roman" w:hAnsi="Times New Roman" w:cs="Times New Roman"/>
          <w:b/>
          <w:sz w:val="24"/>
          <w:szCs w:val="24"/>
        </w:rPr>
      </w:pPr>
      <w:bookmarkStart w:id="42" w:name="_Toc142858125"/>
      <w:r w:rsidRPr="009F1F64">
        <w:rPr>
          <w:rFonts w:ascii="Times New Roman" w:eastAsia="Times New Roman" w:hAnsi="Times New Roman" w:cs="Times New Roman"/>
          <w:b/>
          <w:sz w:val="24"/>
          <w:szCs w:val="24"/>
        </w:rPr>
        <w:t>CHAPTER THREE: SITUATIONAL AND STAKEHOLDER ANALYSIS</w:t>
      </w:r>
      <w:bookmarkEnd w:id="42"/>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This chapter presents situation analysis which gives an understanding of the current situation both at the university and the environment in which it operates. The chapter covers an analysis of the external environment, whi</w:t>
      </w:r>
      <w:r w:rsidR="0006167D" w:rsidRPr="009F1F64">
        <w:rPr>
          <w:rFonts w:ascii="Times New Roman" w:eastAsia="Times New Roman" w:hAnsi="Times New Roman" w:cs="Times New Roman"/>
          <w:sz w:val="24"/>
          <w:szCs w:val="24"/>
        </w:rPr>
        <w:t xml:space="preserve">ch includes analysis of macro, </w:t>
      </w:r>
      <w:r w:rsidRPr="009F1F64">
        <w:rPr>
          <w:rFonts w:ascii="Times New Roman" w:eastAsia="Times New Roman" w:hAnsi="Times New Roman" w:cs="Times New Roman"/>
          <w:sz w:val="24"/>
          <w:szCs w:val="24"/>
        </w:rPr>
        <w:t>micro and industry environments, and the market analysis and summary of opportunities and threats. The chapter also presents an analysis of the internal environment which covers governance and administrative structures, internal business processes, resources and capabilities, and a summary of strengths and weaknesses. The chapter also presents analysis of past performance and gives highlights to key achievements, challenges, lessons learnt and finally, it presents stakeholder analysis.</w:t>
      </w:r>
    </w:p>
    <w:p w:rsidR="00AE1773" w:rsidRPr="009F1F64" w:rsidRDefault="007F508B" w:rsidP="0004079D">
      <w:pPr>
        <w:pStyle w:val="Heading2"/>
        <w:rPr>
          <w:rFonts w:ascii="Times New Roman" w:eastAsia="Times New Roman" w:hAnsi="Times New Roman" w:cs="Times New Roman"/>
          <w:b/>
          <w:sz w:val="24"/>
          <w:szCs w:val="24"/>
        </w:rPr>
      </w:pPr>
      <w:bookmarkStart w:id="43" w:name="_Toc142858126"/>
      <w:r w:rsidRPr="009F1F64">
        <w:rPr>
          <w:rFonts w:ascii="Times New Roman" w:eastAsia="Times New Roman" w:hAnsi="Times New Roman" w:cs="Times New Roman"/>
          <w:b/>
          <w:sz w:val="24"/>
          <w:szCs w:val="24"/>
        </w:rPr>
        <w:t>3.1 Situational Analysis</w:t>
      </w:r>
      <w:bookmarkEnd w:id="43"/>
    </w:p>
    <w:p w:rsidR="00BC7524" w:rsidRPr="009F1F64" w:rsidRDefault="007C0D1A">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In developing this strategic plan the university carried out an analysis to enable understating of the developments in the external and internal environment in order to appreciate the implication of such developments as manifested in the identified opportunities and threats. The resultant opportunities and threats informed identification of appropriate strategic responses. </w:t>
      </w:r>
    </w:p>
    <w:p w:rsidR="00AE1773" w:rsidRPr="009F1F64" w:rsidRDefault="007F508B" w:rsidP="0004079D">
      <w:pPr>
        <w:pStyle w:val="Heading2"/>
        <w:rPr>
          <w:rFonts w:ascii="Times New Roman" w:eastAsia="Times New Roman" w:hAnsi="Times New Roman" w:cs="Times New Roman"/>
          <w:b/>
          <w:sz w:val="24"/>
          <w:szCs w:val="24"/>
        </w:rPr>
      </w:pPr>
      <w:bookmarkStart w:id="44" w:name="_Toc142858127"/>
      <w:r w:rsidRPr="009F1F64">
        <w:rPr>
          <w:rFonts w:ascii="Times New Roman" w:eastAsia="Times New Roman" w:hAnsi="Times New Roman" w:cs="Times New Roman"/>
          <w:b/>
          <w:sz w:val="24"/>
          <w:szCs w:val="24"/>
        </w:rPr>
        <w:t>3.1.1 External Environment</w:t>
      </w:r>
      <w:bookmarkEnd w:id="44"/>
    </w:p>
    <w:p w:rsidR="000F0B4B" w:rsidRPr="009F1F64" w:rsidRDefault="000F0B4B" w:rsidP="000F0B4B">
      <w:pPr>
        <w:spacing w:before="240" w:after="240"/>
        <w:jc w:val="both"/>
        <w:rPr>
          <w:rFonts w:ascii="Times New Roman" w:eastAsia="Times New Roman" w:hAnsi="Times New Roman" w:cs="Times New Roman"/>
          <w:b/>
          <w:sz w:val="24"/>
          <w:szCs w:val="24"/>
        </w:rPr>
      </w:pPr>
      <w:r w:rsidRPr="009F1F64">
        <w:rPr>
          <w:rFonts w:ascii="Times New Roman" w:eastAsia="Times New Roman" w:hAnsi="Times New Roman" w:cs="Times New Roman"/>
          <w:sz w:val="24"/>
          <w:szCs w:val="24"/>
        </w:rPr>
        <w:t>The understanding of the developments were informed by a compressive analysis of various external environment. This includes the macro environment the micro environment industry/ competitive environment and market environment which are presented in the following sections;</w:t>
      </w:r>
    </w:p>
    <w:p w:rsidR="00AE1773" w:rsidRPr="00004392" w:rsidRDefault="007F508B" w:rsidP="00004392">
      <w:pPr>
        <w:pStyle w:val="Heading2"/>
        <w:jc w:val="both"/>
        <w:rPr>
          <w:rFonts w:ascii="Times New Roman" w:eastAsia="Times New Roman" w:hAnsi="Times New Roman" w:cs="Times New Roman"/>
          <w:b/>
          <w:sz w:val="24"/>
          <w:szCs w:val="24"/>
        </w:rPr>
      </w:pPr>
      <w:bookmarkStart w:id="45" w:name="_Toc142858128"/>
      <w:r w:rsidRPr="00004392">
        <w:rPr>
          <w:rFonts w:ascii="Times New Roman" w:eastAsia="Times New Roman" w:hAnsi="Times New Roman" w:cs="Times New Roman"/>
          <w:b/>
          <w:sz w:val="24"/>
          <w:szCs w:val="24"/>
        </w:rPr>
        <w:t>3.1.1.1 Macro-environment</w:t>
      </w:r>
      <w:bookmarkEnd w:id="45"/>
    </w:p>
    <w:p w:rsidR="001A5B9B" w:rsidRPr="00004392" w:rsidRDefault="001A5B9B" w:rsidP="00004392">
      <w:pPr>
        <w:jc w:val="both"/>
        <w:rPr>
          <w:rFonts w:ascii="Times New Roman" w:hAnsi="Times New Roman" w:cs="Times New Roman"/>
          <w:sz w:val="24"/>
          <w:szCs w:val="24"/>
        </w:rPr>
      </w:pPr>
      <w:r w:rsidRPr="00004392">
        <w:rPr>
          <w:rFonts w:ascii="Times New Roman" w:hAnsi="Times New Roman" w:cs="Times New Roman"/>
          <w:sz w:val="24"/>
          <w:szCs w:val="24"/>
        </w:rPr>
        <w:t>Performance of the University over the planning period shall be influenced by a number of macro factors and the changes in them. These externalities can be categorized into political, economic, social, technological, ecological, legal, and regulatory factors. The factors present opportunities and threats as follows</w:t>
      </w:r>
      <w:r w:rsidR="00004392" w:rsidRPr="00004392">
        <w:rPr>
          <w:rFonts w:ascii="Times New Roman" w:hAnsi="Times New Roman" w:cs="Times New Roman"/>
          <w:sz w:val="24"/>
          <w:szCs w:val="24"/>
        </w:rPr>
        <w:t>.</w:t>
      </w:r>
    </w:p>
    <w:p w:rsidR="001A5B9B" w:rsidRPr="00004392" w:rsidRDefault="001A5B9B" w:rsidP="00004392">
      <w:pPr>
        <w:jc w:val="both"/>
        <w:rPr>
          <w:rFonts w:ascii="Times New Roman" w:hAnsi="Times New Roman" w:cs="Times New Roman"/>
          <w:sz w:val="24"/>
          <w:szCs w:val="24"/>
        </w:rPr>
      </w:pPr>
    </w:p>
    <w:p w:rsidR="001A5B9B" w:rsidRPr="00004392" w:rsidRDefault="001A5B9B" w:rsidP="00004392">
      <w:pPr>
        <w:jc w:val="both"/>
        <w:rPr>
          <w:rFonts w:ascii="Times New Roman" w:hAnsi="Times New Roman" w:cs="Times New Roman"/>
          <w:sz w:val="24"/>
          <w:szCs w:val="24"/>
        </w:rPr>
      </w:pPr>
      <w:r w:rsidRPr="00004392">
        <w:rPr>
          <w:rFonts w:ascii="Times New Roman" w:hAnsi="Times New Roman" w:cs="Times New Roman"/>
          <w:sz w:val="24"/>
          <w:szCs w:val="24"/>
        </w:rPr>
        <w:t>The availability of long term international and national planning blue prints such as United Nations SDGs (2030), Africa Union Agenda 2063, the East African Community Vision 2050, Kenya’s vision 2030 and the Constitution of the Republic of Kenya (2010) presents an opportunity for the University to align its plans and decisions to wider goals. Heightened political tensions, prohibitive laws and potential political interference remain a challenge to the strategic operations of the University.</w:t>
      </w:r>
    </w:p>
    <w:p w:rsidR="001A5B9B" w:rsidRPr="00004392" w:rsidRDefault="001A5B9B" w:rsidP="00004392">
      <w:pPr>
        <w:jc w:val="both"/>
        <w:rPr>
          <w:rFonts w:ascii="Times New Roman" w:hAnsi="Times New Roman" w:cs="Times New Roman"/>
          <w:sz w:val="24"/>
          <w:szCs w:val="24"/>
        </w:rPr>
      </w:pPr>
    </w:p>
    <w:p w:rsidR="001A5B9B" w:rsidRPr="00004392" w:rsidRDefault="001A5B9B" w:rsidP="00004392">
      <w:pPr>
        <w:jc w:val="both"/>
        <w:rPr>
          <w:rFonts w:ascii="Times New Roman" w:hAnsi="Times New Roman" w:cs="Times New Roman"/>
          <w:sz w:val="24"/>
          <w:szCs w:val="24"/>
        </w:rPr>
      </w:pPr>
      <w:r w:rsidRPr="00004392">
        <w:rPr>
          <w:rFonts w:ascii="Times New Roman" w:hAnsi="Times New Roman" w:cs="Times New Roman"/>
          <w:sz w:val="24"/>
          <w:szCs w:val="24"/>
        </w:rPr>
        <w:t>The university is in possession of highly valuable economic resources including skilled personnel, vast land acreage, and owned buildings. These resources shall be applied to execute the strategies planned for the period. Overall depressed economic situation in Kenya as evidenced in high taxation rates, high inflation, lower disposable incomes, reduced funding to the university and high debt levels could dampen the outlook for the planning period</w:t>
      </w:r>
      <w:r w:rsidR="00004392" w:rsidRPr="00004392">
        <w:rPr>
          <w:rFonts w:ascii="Times New Roman" w:hAnsi="Times New Roman" w:cs="Times New Roman"/>
          <w:sz w:val="24"/>
          <w:szCs w:val="24"/>
        </w:rPr>
        <w:t>.</w:t>
      </w:r>
    </w:p>
    <w:p w:rsidR="001A5B9B" w:rsidRPr="00004392" w:rsidRDefault="001A5B9B" w:rsidP="00004392">
      <w:pPr>
        <w:jc w:val="both"/>
        <w:rPr>
          <w:rFonts w:ascii="Times New Roman" w:hAnsi="Times New Roman" w:cs="Times New Roman"/>
          <w:sz w:val="24"/>
          <w:szCs w:val="24"/>
        </w:rPr>
      </w:pPr>
    </w:p>
    <w:p w:rsidR="001A5B9B" w:rsidRPr="00004392" w:rsidRDefault="001A5B9B" w:rsidP="00004392">
      <w:pPr>
        <w:jc w:val="both"/>
        <w:rPr>
          <w:rFonts w:ascii="Times New Roman" w:hAnsi="Times New Roman" w:cs="Times New Roman"/>
          <w:sz w:val="24"/>
          <w:szCs w:val="24"/>
        </w:rPr>
      </w:pPr>
      <w:r w:rsidRPr="00004392">
        <w:rPr>
          <w:rFonts w:ascii="Times New Roman" w:hAnsi="Times New Roman" w:cs="Times New Roman"/>
          <w:sz w:val="24"/>
          <w:szCs w:val="24"/>
        </w:rPr>
        <w:t>Strong partnerships with other universities and partners, successful roll out of the competency based curriculum, and a strong student governance system presents social opportunities that the university could capitalize on. Conversely, drug and substance abuse, student unrest, upsurge of unethical behavior, youth unemployment, and contagious diseases such as COVID present threats to operations of the University during the planning period.</w:t>
      </w:r>
    </w:p>
    <w:p w:rsidR="001A5B9B" w:rsidRPr="00004392" w:rsidRDefault="001A5B9B" w:rsidP="00004392">
      <w:pPr>
        <w:jc w:val="both"/>
        <w:rPr>
          <w:rFonts w:ascii="Times New Roman" w:hAnsi="Times New Roman" w:cs="Times New Roman"/>
          <w:sz w:val="24"/>
          <w:szCs w:val="24"/>
        </w:rPr>
      </w:pPr>
    </w:p>
    <w:p w:rsidR="001A5B9B" w:rsidRPr="00004392" w:rsidRDefault="001A5B9B" w:rsidP="00004392">
      <w:pPr>
        <w:jc w:val="both"/>
        <w:rPr>
          <w:rFonts w:ascii="Times New Roman" w:hAnsi="Times New Roman" w:cs="Times New Roman"/>
          <w:sz w:val="24"/>
          <w:szCs w:val="24"/>
        </w:rPr>
      </w:pPr>
      <w:r w:rsidRPr="00004392">
        <w:rPr>
          <w:rFonts w:ascii="Times New Roman" w:hAnsi="Times New Roman" w:cs="Times New Roman"/>
          <w:sz w:val="24"/>
          <w:szCs w:val="24"/>
        </w:rPr>
        <w:t>Open and Distance learning, enhanced digital connectivity, and use of renewable energy presents technological advantages to the University during the planning period. The dynamic technological landscape that requires continuous hardware and software upgrades, high initial installation costs and abuse of technological resources present challenges</w:t>
      </w:r>
    </w:p>
    <w:p w:rsidR="001A5B9B" w:rsidRPr="00004392" w:rsidRDefault="001A5B9B" w:rsidP="00004392">
      <w:pPr>
        <w:jc w:val="both"/>
        <w:rPr>
          <w:rFonts w:ascii="Times New Roman" w:hAnsi="Times New Roman" w:cs="Times New Roman"/>
          <w:sz w:val="24"/>
          <w:szCs w:val="24"/>
        </w:rPr>
      </w:pPr>
    </w:p>
    <w:p w:rsidR="001A5B9B" w:rsidRPr="00004392" w:rsidRDefault="001A5B9B" w:rsidP="00004392">
      <w:pPr>
        <w:jc w:val="both"/>
        <w:rPr>
          <w:rFonts w:ascii="Times New Roman" w:hAnsi="Times New Roman" w:cs="Times New Roman"/>
          <w:sz w:val="24"/>
          <w:szCs w:val="24"/>
        </w:rPr>
      </w:pPr>
      <w:r w:rsidRPr="00004392">
        <w:rPr>
          <w:rFonts w:ascii="Times New Roman" w:hAnsi="Times New Roman" w:cs="Times New Roman"/>
          <w:sz w:val="24"/>
          <w:szCs w:val="24"/>
        </w:rPr>
        <w:t>Unpredictable weather conditions and climate change are environmental challenges that the University shall continue to encounter over the period.</w:t>
      </w:r>
    </w:p>
    <w:p w:rsidR="001A5B9B" w:rsidRPr="00004392" w:rsidRDefault="001A5B9B" w:rsidP="00004392">
      <w:pPr>
        <w:jc w:val="both"/>
        <w:rPr>
          <w:rFonts w:ascii="Times New Roman" w:hAnsi="Times New Roman" w:cs="Times New Roman"/>
          <w:sz w:val="24"/>
          <w:szCs w:val="24"/>
        </w:rPr>
      </w:pPr>
    </w:p>
    <w:p w:rsidR="001A5B9B" w:rsidRPr="00004392" w:rsidRDefault="001A5B9B" w:rsidP="00004392">
      <w:pPr>
        <w:jc w:val="both"/>
        <w:rPr>
          <w:rFonts w:ascii="Times New Roman" w:hAnsi="Times New Roman" w:cs="Times New Roman"/>
          <w:sz w:val="24"/>
          <w:szCs w:val="24"/>
        </w:rPr>
      </w:pPr>
      <w:r w:rsidRPr="00004392">
        <w:rPr>
          <w:rFonts w:ascii="Times New Roman" w:hAnsi="Times New Roman" w:cs="Times New Roman"/>
          <w:sz w:val="24"/>
          <w:szCs w:val="24"/>
        </w:rPr>
        <w:t>The University enjoys clear regulations as enshrined in the Universities Act (2012) and guidelines issued by the Ministry of Education from time to time. Litigations and property ownership disputes between the university and other parties could however, pose challenges over the planning period</w:t>
      </w:r>
      <w:r w:rsidR="00004392" w:rsidRPr="00004392">
        <w:rPr>
          <w:rFonts w:ascii="Times New Roman" w:hAnsi="Times New Roman" w:cs="Times New Roman"/>
          <w:sz w:val="24"/>
          <w:szCs w:val="24"/>
        </w:rPr>
        <w:t>.</w:t>
      </w:r>
    </w:p>
    <w:p w:rsidR="001A5B9B" w:rsidRPr="00004392" w:rsidRDefault="001A5B9B" w:rsidP="00004392">
      <w:pPr>
        <w:jc w:val="both"/>
        <w:rPr>
          <w:rFonts w:ascii="Times New Roman" w:hAnsi="Times New Roman" w:cs="Times New Roman"/>
          <w:sz w:val="24"/>
          <w:szCs w:val="24"/>
        </w:rPr>
      </w:pPr>
    </w:p>
    <w:p w:rsidR="00AE1773" w:rsidRPr="00004392" w:rsidRDefault="007F508B" w:rsidP="00004392">
      <w:pPr>
        <w:pStyle w:val="Heading2"/>
        <w:jc w:val="both"/>
        <w:rPr>
          <w:rFonts w:ascii="Times New Roman" w:eastAsia="Times New Roman" w:hAnsi="Times New Roman" w:cs="Times New Roman"/>
          <w:b/>
          <w:sz w:val="24"/>
          <w:szCs w:val="24"/>
        </w:rPr>
      </w:pPr>
      <w:bookmarkStart w:id="46" w:name="_Toc142858129"/>
      <w:r w:rsidRPr="00004392">
        <w:rPr>
          <w:rFonts w:ascii="Times New Roman" w:eastAsia="Times New Roman" w:hAnsi="Times New Roman" w:cs="Times New Roman"/>
          <w:b/>
          <w:sz w:val="24"/>
          <w:szCs w:val="24"/>
        </w:rPr>
        <w:t>3.1.1.2 Micro-environment</w:t>
      </w:r>
      <w:bookmarkEnd w:id="46"/>
    </w:p>
    <w:p w:rsidR="001A5B9B" w:rsidRPr="00004392" w:rsidRDefault="001A5B9B" w:rsidP="00004392">
      <w:pPr>
        <w:jc w:val="both"/>
        <w:rPr>
          <w:rFonts w:ascii="Times New Roman" w:hAnsi="Times New Roman" w:cs="Times New Roman"/>
          <w:sz w:val="24"/>
          <w:szCs w:val="24"/>
        </w:rPr>
      </w:pPr>
      <w:r w:rsidRPr="00004392">
        <w:rPr>
          <w:rFonts w:ascii="Times New Roman" w:hAnsi="Times New Roman" w:cs="Times New Roman"/>
          <w:sz w:val="24"/>
          <w:szCs w:val="24"/>
        </w:rPr>
        <w:t>The University’s micro environment comprises of its customers, competitors, suppliers employees and their labour unions, and the general public. Each of these stakeholders shall influence the organization’s ability to deliver on strategic goals as briefly outlined below</w:t>
      </w:r>
      <w:r w:rsidR="00004392" w:rsidRPr="00004392">
        <w:rPr>
          <w:rFonts w:ascii="Times New Roman" w:hAnsi="Times New Roman" w:cs="Times New Roman"/>
          <w:sz w:val="24"/>
          <w:szCs w:val="24"/>
        </w:rPr>
        <w:t>:</w:t>
      </w:r>
    </w:p>
    <w:p w:rsidR="001A5B9B" w:rsidRPr="00004392" w:rsidRDefault="001A5B9B" w:rsidP="00004392">
      <w:pPr>
        <w:jc w:val="both"/>
        <w:rPr>
          <w:rFonts w:ascii="Times New Roman" w:hAnsi="Times New Roman" w:cs="Times New Roman"/>
          <w:sz w:val="24"/>
          <w:szCs w:val="24"/>
        </w:rPr>
      </w:pPr>
    </w:p>
    <w:p w:rsidR="001A5B9B" w:rsidRPr="00004392" w:rsidRDefault="001A5B9B" w:rsidP="00004392">
      <w:pPr>
        <w:jc w:val="both"/>
        <w:rPr>
          <w:rFonts w:ascii="Times New Roman" w:hAnsi="Times New Roman" w:cs="Times New Roman"/>
          <w:sz w:val="24"/>
          <w:szCs w:val="24"/>
        </w:rPr>
      </w:pPr>
      <w:r w:rsidRPr="00004392">
        <w:rPr>
          <w:rFonts w:ascii="Times New Roman" w:hAnsi="Times New Roman" w:cs="Times New Roman"/>
          <w:sz w:val="24"/>
          <w:szCs w:val="24"/>
        </w:rPr>
        <w:t>Undergraduate and postgraduate learners are the institution’s main clients. The University shall endeavor to offer market driven courses to attract an increasing number of learners over the planning period. Through its quality management systems, the University shall seek to ensure high quality teaching, research, commercialization and community outreach to the satisfaction of its core clients</w:t>
      </w:r>
      <w:r w:rsidR="00004392" w:rsidRPr="00004392">
        <w:rPr>
          <w:rFonts w:ascii="Times New Roman" w:hAnsi="Times New Roman" w:cs="Times New Roman"/>
          <w:sz w:val="24"/>
          <w:szCs w:val="24"/>
        </w:rPr>
        <w:t>.</w:t>
      </w:r>
    </w:p>
    <w:p w:rsidR="001A5B9B" w:rsidRPr="00004392" w:rsidRDefault="001A5B9B" w:rsidP="00004392">
      <w:pPr>
        <w:jc w:val="both"/>
        <w:rPr>
          <w:rFonts w:ascii="Times New Roman" w:hAnsi="Times New Roman" w:cs="Times New Roman"/>
          <w:sz w:val="24"/>
          <w:szCs w:val="24"/>
        </w:rPr>
      </w:pPr>
    </w:p>
    <w:p w:rsidR="001A5B9B" w:rsidRPr="00004392" w:rsidRDefault="001A5B9B" w:rsidP="00004392">
      <w:pPr>
        <w:jc w:val="both"/>
        <w:rPr>
          <w:rFonts w:ascii="Times New Roman" w:hAnsi="Times New Roman" w:cs="Times New Roman"/>
          <w:sz w:val="24"/>
          <w:szCs w:val="24"/>
        </w:rPr>
      </w:pPr>
      <w:r w:rsidRPr="00004392">
        <w:rPr>
          <w:rFonts w:ascii="Times New Roman" w:hAnsi="Times New Roman" w:cs="Times New Roman"/>
          <w:sz w:val="24"/>
          <w:szCs w:val="24"/>
        </w:rPr>
        <w:t>Employees remain the single most important resource that the University possesses. Currently the university has over 400 employees and this number is expected to steadily increase over the planning period. It will strive to recruit, develop and retain highly qualified and experienced staff members, both teaching and non-teaching. It shall also continuously and constructively engage staff labour unions, namely UASU, KUSU, and KUDHEIHA through collective bargaining agreements and amicable resolution of any labour disputes</w:t>
      </w:r>
      <w:r w:rsidR="00004392" w:rsidRPr="00004392">
        <w:rPr>
          <w:rFonts w:ascii="Times New Roman" w:hAnsi="Times New Roman" w:cs="Times New Roman"/>
          <w:sz w:val="24"/>
          <w:szCs w:val="24"/>
        </w:rPr>
        <w:t>.</w:t>
      </w:r>
    </w:p>
    <w:p w:rsidR="001A5B9B" w:rsidRPr="00004392" w:rsidRDefault="001A5B9B" w:rsidP="00004392">
      <w:pPr>
        <w:jc w:val="both"/>
        <w:rPr>
          <w:rFonts w:ascii="Times New Roman" w:hAnsi="Times New Roman" w:cs="Times New Roman"/>
          <w:sz w:val="24"/>
          <w:szCs w:val="24"/>
        </w:rPr>
      </w:pPr>
      <w:r w:rsidRPr="00004392">
        <w:rPr>
          <w:rFonts w:ascii="Times New Roman" w:hAnsi="Times New Roman" w:cs="Times New Roman"/>
          <w:sz w:val="24"/>
          <w:szCs w:val="24"/>
        </w:rPr>
        <w:t>To provide the required materials, the University shall competitively engage suitable local and foreign suppliers. Mutually beneficial supply negotiations will also be applied to ensure uninterrupted supplies. The list of pre-qualified suppliers shall be updated bi-annually.</w:t>
      </w:r>
    </w:p>
    <w:p w:rsidR="001A5B9B" w:rsidRPr="00004392" w:rsidRDefault="001A5B9B" w:rsidP="00004392">
      <w:pPr>
        <w:jc w:val="both"/>
        <w:rPr>
          <w:rFonts w:ascii="Times New Roman" w:hAnsi="Times New Roman" w:cs="Times New Roman"/>
          <w:sz w:val="24"/>
          <w:szCs w:val="24"/>
        </w:rPr>
      </w:pPr>
    </w:p>
    <w:p w:rsidR="001A5B9B" w:rsidRPr="00004392" w:rsidRDefault="001A5B9B" w:rsidP="00004392">
      <w:pPr>
        <w:jc w:val="both"/>
        <w:rPr>
          <w:rFonts w:ascii="Times New Roman" w:hAnsi="Times New Roman" w:cs="Times New Roman"/>
          <w:sz w:val="24"/>
          <w:szCs w:val="24"/>
        </w:rPr>
      </w:pPr>
      <w:r w:rsidRPr="00004392">
        <w:rPr>
          <w:rFonts w:ascii="Times New Roman" w:hAnsi="Times New Roman" w:cs="Times New Roman"/>
          <w:sz w:val="24"/>
          <w:szCs w:val="24"/>
        </w:rPr>
        <w:t>Over the years SEKU has maintained its position as a responsible corporate citizen meeting its obligations to the government and the public. During the planning period the University shall carry on with its community outreach and public relations to meet informational needs of the public</w:t>
      </w:r>
      <w:r w:rsidR="00004392" w:rsidRPr="00004392">
        <w:rPr>
          <w:rFonts w:ascii="Times New Roman" w:hAnsi="Times New Roman" w:cs="Times New Roman"/>
          <w:sz w:val="24"/>
          <w:szCs w:val="24"/>
        </w:rPr>
        <w:t>.</w:t>
      </w:r>
    </w:p>
    <w:p w:rsidR="001A5B9B" w:rsidRPr="00004392" w:rsidRDefault="001A5B9B" w:rsidP="00004392">
      <w:pPr>
        <w:jc w:val="both"/>
        <w:rPr>
          <w:rFonts w:ascii="Times New Roman" w:hAnsi="Times New Roman" w:cs="Times New Roman"/>
          <w:sz w:val="24"/>
          <w:szCs w:val="24"/>
        </w:rPr>
      </w:pPr>
    </w:p>
    <w:p w:rsidR="00AE1773" w:rsidRPr="00004392" w:rsidRDefault="007F508B" w:rsidP="00004392">
      <w:pPr>
        <w:pStyle w:val="Heading2"/>
        <w:jc w:val="both"/>
        <w:rPr>
          <w:rFonts w:ascii="Times New Roman" w:eastAsia="Times New Roman" w:hAnsi="Times New Roman" w:cs="Times New Roman"/>
          <w:b/>
          <w:sz w:val="24"/>
          <w:szCs w:val="24"/>
        </w:rPr>
      </w:pPr>
      <w:bookmarkStart w:id="47" w:name="_Toc142858130"/>
      <w:r w:rsidRPr="00004392">
        <w:rPr>
          <w:rFonts w:ascii="Times New Roman" w:eastAsia="Times New Roman" w:hAnsi="Times New Roman" w:cs="Times New Roman"/>
          <w:b/>
          <w:sz w:val="24"/>
          <w:szCs w:val="24"/>
        </w:rPr>
        <w:t>3.1.1.3 Industry Environment</w:t>
      </w:r>
      <w:bookmarkEnd w:id="47"/>
    </w:p>
    <w:p w:rsidR="001A5B9B" w:rsidRPr="00004392" w:rsidRDefault="001A5B9B" w:rsidP="00004392">
      <w:pPr>
        <w:jc w:val="both"/>
        <w:rPr>
          <w:rFonts w:ascii="Times New Roman" w:hAnsi="Times New Roman" w:cs="Times New Roman"/>
          <w:sz w:val="24"/>
          <w:szCs w:val="24"/>
        </w:rPr>
      </w:pPr>
      <w:r w:rsidRPr="00004392">
        <w:rPr>
          <w:rFonts w:ascii="Times New Roman" w:hAnsi="Times New Roman" w:cs="Times New Roman"/>
          <w:sz w:val="24"/>
          <w:szCs w:val="24"/>
        </w:rPr>
        <w:t xml:space="preserve">South Eastern Kenya University operates in a very competitive industry. The higher education industry in Kenya comprises of </w:t>
      </w:r>
      <w:r w:rsidRPr="00004392">
        <w:rPr>
          <w:rFonts w:ascii="Times New Roman" w:hAnsi="Times New Roman" w:cs="Times New Roman"/>
          <w:color w:val="FF0000"/>
          <w:sz w:val="24"/>
          <w:szCs w:val="24"/>
        </w:rPr>
        <w:t>39</w:t>
      </w:r>
      <w:r w:rsidRPr="00004392">
        <w:rPr>
          <w:rFonts w:ascii="Times New Roman" w:hAnsi="Times New Roman" w:cs="Times New Roman"/>
          <w:sz w:val="24"/>
          <w:szCs w:val="24"/>
        </w:rPr>
        <w:t xml:space="preserve"> public universities, 33 private universities and over 2,200 TVET institutions and colleges. Further, potential learners have a choice of numerous foreign universities and colleges</w:t>
      </w:r>
      <w:r w:rsidR="00004392" w:rsidRPr="00004392">
        <w:rPr>
          <w:rFonts w:ascii="Times New Roman" w:hAnsi="Times New Roman" w:cs="Times New Roman"/>
          <w:sz w:val="24"/>
          <w:szCs w:val="24"/>
        </w:rPr>
        <w:t>.</w:t>
      </w:r>
    </w:p>
    <w:p w:rsidR="001A5B9B" w:rsidRPr="00004392" w:rsidRDefault="001A5B9B" w:rsidP="00004392">
      <w:pPr>
        <w:jc w:val="both"/>
        <w:rPr>
          <w:rFonts w:ascii="Times New Roman" w:hAnsi="Times New Roman" w:cs="Times New Roman"/>
          <w:sz w:val="24"/>
          <w:szCs w:val="24"/>
        </w:rPr>
      </w:pPr>
    </w:p>
    <w:p w:rsidR="001A5B9B" w:rsidRPr="00004392" w:rsidRDefault="001A5B9B" w:rsidP="00004392">
      <w:pPr>
        <w:jc w:val="both"/>
        <w:rPr>
          <w:rFonts w:ascii="Times New Roman" w:hAnsi="Times New Roman" w:cs="Times New Roman"/>
          <w:sz w:val="24"/>
          <w:szCs w:val="24"/>
        </w:rPr>
      </w:pPr>
      <w:r w:rsidRPr="00004392">
        <w:rPr>
          <w:rFonts w:ascii="Times New Roman" w:hAnsi="Times New Roman" w:cs="Times New Roman"/>
          <w:sz w:val="24"/>
          <w:szCs w:val="24"/>
        </w:rPr>
        <w:t>Relative to other higher education institutions, SEKU has positioned itself as a high quality, medium cost institution offering a variety of market driven undergraduate and postgraduate programs. It has a strong positive reputation for academic programs focusing on dry land agriculture and environment management.  All its programs are subjected to industry stakeholder input and learners undergo industry attachment/internship as part of their studies. The university wholly owns all its campuses which are also located in serene learning environment. SEKU shall continue to tap the opportunities in TVET training with its new TVET unit</w:t>
      </w:r>
      <w:r w:rsidR="00004392" w:rsidRPr="00004392">
        <w:rPr>
          <w:rFonts w:ascii="Times New Roman" w:hAnsi="Times New Roman" w:cs="Times New Roman"/>
          <w:sz w:val="24"/>
          <w:szCs w:val="24"/>
        </w:rPr>
        <w:t>.</w:t>
      </w:r>
    </w:p>
    <w:p w:rsidR="001A5B9B" w:rsidRPr="00004392" w:rsidRDefault="001A5B9B" w:rsidP="00004392">
      <w:pPr>
        <w:jc w:val="both"/>
        <w:rPr>
          <w:rFonts w:ascii="Times New Roman" w:hAnsi="Times New Roman" w:cs="Times New Roman"/>
          <w:sz w:val="24"/>
          <w:szCs w:val="24"/>
        </w:rPr>
      </w:pPr>
    </w:p>
    <w:p w:rsidR="001A5B9B" w:rsidRPr="00004392" w:rsidRDefault="001A5B9B" w:rsidP="00004392">
      <w:pPr>
        <w:jc w:val="both"/>
        <w:rPr>
          <w:rFonts w:ascii="Times New Roman" w:hAnsi="Times New Roman" w:cs="Times New Roman"/>
          <w:sz w:val="24"/>
          <w:szCs w:val="24"/>
        </w:rPr>
      </w:pPr>
      <w:r w:rsidRPr="00004392">
        <w:rPr>
          <w:rFonts w:ascii="Times New Roman" w:hAnsi="Times New Roman" w:cs="Times New Roman"/>
          <w:sz w:val="24"/>
          <w:szCs w:val="24"/>
        </w:rPr>
        <w:t>To facilitate its operations, the university shall depend on suppliers to provide essential goods, services and works. The preferred mode of supplier identification shall be open tendering to ensure that the university gets value for money. However, there could be instances where suppliers could have a stronger bargaining power, for example in printing of academic certificates. In such instances, the University shall adopt suitable negotiation strategies with the concerned suppliers to ensure value for money</w:t>
      </w:r>
      <w:r w:rsidR="00004392" w:rsidRPr="00004392">
        <w:rPr>
          <w:rFonts w:ascii="Times New Roman" w:hAnsi="Times New Roman" w:cs="Times New Roman"/>
          <w:sz w:val="24"/>
          <w:szCs w:val="24"/>
        </w:rPr>
        <w:t>.</w:t>
      </w:r>
    </w:p>
    <w:p w:rsidR="001A5B9B" w:rsidRPr="00004392" w:rsidRDefault="001A5B9B" w:rsidP="00004392">
      <w:pPr>
        <w:jc w:val="both"/>
        <w:rPr>
          <w:rFonts w:ascii="Times New Roman" w:hAnsi="Times New Roman" w:cs="Times New Roman"/>
          <w:sz w:val="24"/>
          <w:szCs w:val="24"/>
        </w:rPr>
      </w:pPr>
    </w:p>
    <w:p w:rsidR="00004392" w:rsidRPr="00004392" w:rsidRDefault="00004392" w:rsidP="00004392">
      <w:pPr>
        <w:jc w:val="both"/>
        <w:rPr>
          <w:rFonts w:ascii="Times New Roman" w:hAnsi="Times New Roman" w:cs="Times New Roman"/>
          <w:sz w:val="24"/>
          <w:szCs w:val="24"/>
        </w:rPr>
      </w:pPr>
      <w:r w:rsidRPr="00004392">
        <w:rPr>
          <w:rFonts w:ascii="Times New Roman" w:hAnsi="Times New Roman" w:cs="Times New Roman"/>
          <w:sz w:val="24"/>
          <w:szCs w:val="24"/>
        </w:rPr>
        <w:t>As a rapidly growing university, marketing remains an integral part of the university’s strategy. This activity may however be hampered by a constraint budget. Changing higher education regulation, including higher education funding models, remains a challenge.</w:t>
      </w:r>
    </w:p>
    <w:p w:rsidR="001A5B9B" w:rsidRPr="00004392" w:rsidRDefault="001A5B9B" w:rsidP="00004392">
      <w:pPr>
        <w:jc w:val="both"/>
        <w:rPr>
          <w:rFonts w:ascii="Times New Roman" w:hAnsi="Times New Roman" w:cs="Times New Roman"/>
          <w:sz w:val="24"/>
          <w:szCs w:val="24"/>
        </w:rPr>
      </w:pPr>
    </w:p>
    <w:p w:rsidR="00004392" w:rsidRPr="00004392" w:rsidRDefault="00004392" w:rsidP="00BA7851">
      <w:pPr>
        <w:pStyle w:val="Heading2"/>
        <w:rPr>
          <w:rFonts w:ascii="Times New Roman" w:eastAsia="Times New Roman" w:hAnsi="Times New Roman" w:cs="Times New Roman"/>
          <w:b/>
          <w:sz w:val="24"/>
          <w:szCs w:val="24"/>
        </w:rPr>
      </w:pPr>
      <w:bookmarkStart w:id="48" w:name="_Toc142858131"/>
      <w:r w:rsidRPr="00004392">
        <w:rPr>
          <w:rFonts w:ascii="Times New Roman" w:eastAsia="Times New Roman" w:hAnsi="Times New Roman" w:cs="Times New Roman"/>
          <w:b/>
          <w:sz w:val="24"/>
          <w:szCs w:val="24"/>
        </w:rPr>
        <w:t>3.1.1.4 Market Analysis</w:t>
      </w:r>
      <w:bookmarkEnd w:id="48"/>
    </w:p>
    <w:p w:rsidR="00004392" w:rsidRPr="00004392" w:rsidRDefault="00004392" w:rsidP="00004392">
      <w:pPr>
        <w:jc w:val="both"/>
        <w:rPr>
          <w:rFonts w:ascii="Times New Roman" w:eastAsia="Times New Roman" w:hAnsi="Times New Roman" w:cs="Times New Roman"/>
          <w:b/>
          <w:sz w:val="24"/>
          <w:szCs w:val="24"/>
        </w:rPr>
      </w:pPr>
    </w:p>
    <w:p w:rsidR="00004392" w:rsidRPr="00004392" w:rsidRDefault="00004392" w:rsidP="00004392">
      <w:pPr>
        <w:jc w:val="both"/>
        <w:rPr>
          <w:rFonts w:ascii="Times New Roman" w:eastAsia="Times New Roman" w:hAnsi="Times New Roman" w:cs="Times New Roman"/>
          <w:sz w:val="24"/>
          <w:szCs w:val="24"/>
        </w:rPr>
      </w:pPr>
      <w:r w:rsidRPr="00004392">
        <w:rPr>
          <w:rFonts w:ascii="Times New Roman" w:eastAsia="Times New Roman" w:hAnsi="Times New Roman" w:cs="Times New Roman"/>
          <w:sz w:val="24"/>
          <w:szCs w:val="24"/>
        </w:rPr>
        <w:t>SEKU’s market is defined by the composition of its customers. In this regards, the composition of customers for a university typically refers to the various groups of individuals or entities that interact with and benefit from the university's services and offerings. The following constitute the primary customers of SEKU, their location and segmentation.</w:t>
      </w:r>
    </w:p>
    <w:p w:rsidR="00004392" w:rsidRPr="00004392" w:rsidRDefault="00004392" w:rsidP="00004392">
      <w:pPr>
        <w:jc w:val="both"/>
        <w:rPr>
          <w:rFonts w:ascii="Times New Roman" w:eastAsia="Times New Roman" w:hAnsi="Times New Roman" w:cs="Times New Roman"/>
          <w:sz w:val="24"/>
          <w:szCs w:val="24"/>
        </w:rPr>
      </w:pPr>
    </w:p>
    <w:p w:rsidR="00004392" w:rsidRPr="00004392" w:rsidRDefault="00004392" w:rsidP="00004392">
      <w:pPr>
        <w:jc w:val="both"/>
        <w:rPr>
          <w:rFonts w:ascii="Times New Roman" w:eastAsia="Times New Roman" w:hAnsi="Times New Roman" w:cs="Times New Roman"/>
          <w:sz w:val="24"/>
          <w:szCs w:val="24"/>
        </w:rPr>
      </w:pPr>
      <w:r w:rsidRPr="00004392">
        <w:rPr>
          <w:rFonts w:ascii="Times New Roman" w:eastAsia="Times New Roman" w:hAnsi="Times New Roman" w:cs="Times New Roman"/>
          <w:sz w:val="24"/>
          <w:szCs w:val="24"/>
        </w:rPr>
        <w:t>Students: These are SEKU’s main customers who are within and without the country and constitute the main market for the university’s programmes. SEKU provides both physical and online curriculum targeting local and international students for undergraduate and postgraduate programmes. Students undertaking physical classes are located on the university campuses during their time attending classes and participating in campus activities. However, some of these students reside outside the campuses while others come from different cities, states, or countries to study at the university.  Prospective students are segmented based on their academic interests, geographical location, intended level of study (undergraduate, graduate, doctoral), and other demographic factors.  On the other hand, Enrolled students make up a significant customer segment. They can be segmented based on their academic programs, class level, on-campus or online status, campus involvement, and extracurricular interests.</w:t>
      </w:r>
    </w:p>
    <w:p w:rsidR="00004392" w:rsidRPr="00004392" w:rsidRDefault="00004392" w:rsidP="00004392">
      <w:pPr>
        <w:jc w:val="both"/>
        <w:rPr>
          <w:rFonts w:ascii="Times New Roman" w:eastAsia="Times New Roman" w:hAnsi="Times New Roman" w:cs="Times New Roman"/>
          <w:sz w:val="24"/>
          <w:szCs w:val="24"/>
        </w:rPr>
      </w:pPr>
    </w:p>
    <w:p w:rsidR="00004392" w:rsidRPr="00004392" w:rsidRDefault="00004392" w:rsidP="00004392">
      <w:pPr>
        <w:jc w:val="both"/>
        <w:rPr>
          <w:rFonts w:ascii="Times New Roman" w:eastAsia="Times New Roman" w:hAnsi="Times New Roman" w:cs="Times New Roman"/>
          <w:sz w:val="24"/>
          <w:szCs w:val="24"/>
        </w:rPr>
      </w:pPr>
      <w:r w:rsidRPr="00004392">
        <w:rPr>
          <w:rFonts w:ascii="Times New Roman" w:eastAsia="Times New Roman" w:hAnsi="Times New Roman" w:cs="Times New Roman"/>
          <w:sz w:val="24"/>
          <w:szCs w:val="24"/>
        </w:rPr>
        <w:t>Parents or Guardians: In many cases, parents or guardians of students are also considered indirect customers as they may play a significant role in the decision-making process and financial support for their child's education. Therefore, the parents or guardians form a critical component of SEKU’s market. Same to students, parents or guardians are locally or internationally located and with different needs.</w:t>
      </w:r>
    </w:p>
    <w:p w:rsidR="00004392" w:rsidRPr="00004392" w:rsidRDefault="00004392" w:rsidP="00004392">
      <w:pPr>
        <w:jc w:val="both"/>
        <w:rPr>
          <w:rFonts w:ascii="Times New Roman" w:eastAsia="Times New Roman" w:hAnsi="Times New Roman" w:cs="Times New Roman"/>
          <w:sz w:val="24"/>
          <w:szCs w:val="24"/>
        </w:rPr>
      </w:pPr>
    </w:p>
    <w:p w:rsidR="00004392" w:rsidRPr="00004392" w:rsidRDefault="00004392" w:rsidP="00004392">
      <w:pPr>
        <w:jc w:val="both"/>
        <w:rPr>
          <w:rFonts w:ascii="Times New Roman" w:eastAsia="Times New Roman" w:hAnsi="Times New Roman" w:cs="Times New Roman"/>
          <w:sz w:val="24"/>
          <w:szCs w:val="24"/>
        </w:rPr>
      </w:pPr>
      <w:r w:rsidRPr="00004392">
        <w:rPr>
          <w:rFonts w:ascii="Times New Roman" w:eastAsia="Times New Roman" w:hAnsi="Times New Roman" w:cs="Times New Roman"/>
          <w:sz w:val="24"/>
          <w:szCs w:val="24"/>
        </w:rPr>
        <w:t>Faculty and Staff: The faculty members and administrative staff are essential customers for the university as they are responsible for delivering educational services and maintaining the institution's operations. SEKU must market itself appropriately in order to attract qualified and quality staff both locally and globally.  The faculty and staff, who currently are from the country (some regionally), form an internal customer segment. They can be segmented based on their academic departments, job roles, and levels of engagement with university initiatives.</w:t>
      </w:r>
    </w:p>
    <w:p w:rsidR="00004392" w:rsidRPr="00004392" w:rsidRDefault="00004392" w:rsidP="00004392">
      <w:pPr>
        <w:jc w:val="both"/>
        <w:rPr>
          <w:rFonts w:ascii="Times New Roman" w:eastAsia="Times New Roman" w:hAnsi="Times New Roman" w:cs="Times New Roman"/>
          <w:sz w:val="24"/>
          <w:szCs w:val="24"/>
        </w:rPr>
      </w:pPr>
    </w:p>
    <w:p w:rsidR="00004392" w:rsidRPr="00004392" w:rsidRDefault="00004392" w:rsidP="00004392">
      <w:pPr>
        <w:jc w:val="both"/>
        <w:rPr>
          <w:rFonts w:ascii="Times New Roman" w:eastAsia="Times New Roman" w:hAnsi="Times New Roman" w:cs="Times New Roman"/>
          <w:sz w:val="24"/>
          <w:szCs w:val="24"/>
        </w:rPr>
      </w:pPr>
      <w:r w:rsidRPr="00004392">
        <w:rPr>
          <w:rFonts w:ascii="Times New Roman" w:eastAsia="Times New Roman" w:hAnsi="Times New Roman" w:cs="Times New Roman"/>
          <w:sz w:val="24"/>
          <w:szCs w:val="24"/>
        </w:rPr>
        <w:t>Alumni: Graduates of the university become alumni, and they often remain connected to their alma mater. They can be valuable customers in terms of donations, networking, and promoting the university. Consequently, the Alumni are an important aspect of SEKU’s market because of their location over the country, regionally and internationally. They are categorized based on their graduation year, field of study, geographic location, and level of engagement with the university after graduation.</w:t>
      </w:r>
    </w:p>
    <w:p w:rsidR="00004392" w:rsidRPr="00004392" w:rsidRDefault="00004392" w:rsidP="00004392">
      <w:pPr>
        <w:jc w:val="both"/>
        <w:rPr>
          <w:rFonts w:ascii="Times New Roman" w:eastAsia="Times New Roman" w:hAnsi="Times New Roman" w:cs="Times New Roman"/>
          <w:sz w:val="24"/>
          <w:szCs w:val="24"/>
        </w:rPr>
      </w:pPr>
    </w:p>
    <w:p w:rsidR="00004392" w:rsidRPr="00004392" w:rsidRDefault="00004392" w:rsidP="00004392">
      <w:pPr>
        <w:jc w:val="both"/>
        <w:rPr>
          <w:rFonts w:ascii="Times New Roman" w:eastAsia="Times New Roman" w:hAnsi="Times New Roman" w:cs="Times New Roman"/>
          <w:sz w:val="24"/>
          <w:szCs w:val="24"/>
        </w:rPr>
      </w:pPr>
      <w:r w:rsidRPr="00004392">
        <w:rPr>
          <w:rFonts w:ascii="Times New Roman" w:eastAsia="Times New Roman" w:hAnsi="Times New Roman" w:cs="Times New Roman"/>
          <w:sz w:val="24"/>
          <w:szCs w:val="24"/>
        </w:rPr>
        <w:t>Employers: Companies and employers who hire SEKU graduates are other customers, as they benefit from the skilled and educated workforce the institution produces. Employers who hire university graduates can be located anywhere, depending on the companies' headquarters or office locations. SEKU has to strive to market its programmes and graduates among these employers. This segment includes companies and organizations that engage with the university through internships, sponsorships, career fairs, and other partnerships.</w:t>
      </w:r>
    </w:p>
    <w:p w:rsidR="00004392" w:rsidRDefault="00004392" w:rsidP="001A5B9B">
      <w:pPr>
        <w:rPr>
          <w:rFonts w:ascii="Times New Roman" w:eastAsia="Times New Roman" w:hAnsi="Times New Roman" w:cs="Times New Roman"/>
          <w:sz w:val="24"/>
          <w:szCs w:val="24"/>
        </w:rPr>
      </w:pPr>
    </w:p>
    <w:p w:rsidR="00AE1773" w:rsidRPr="009F1F64" w:rsidRDefault="000A32C0" w:rsidP="00DA1908">
      <w:pPr>
        <w:pStyle w:val="Heading2"/>
        <w:rPr>
          <w:rFonts w:ascii="Times New Roman" w:eastAsia="Times New Roman" w:hAnsi="Times New Roman" w:cs="Times New Roman"/>
          <w:b/>
          <w:sz w:val="24"/>
          <w:szCs w:val="24"/>
        </w:rPr>
      </w:pPr>
      <w:bookmarkStart w:id="49" w:name="_Toc142858132"/>
      <w:r>
        <w:rPr>
          <w:rFonts w:ascii="Times New Roman" w:eastAsia="Times New Roman" w:hAnsi="Times New Roman" w:cs="Times New Roman"/>
          <w:b/>
          <w:sz w:val="24"/>
          <w:szCs w:val="24"/>
        </w:rPr>
        <w:t>3.1.2</w:t>
      </w:r>
      <w:r w:rsidR="007F508B" w:rsidRPr="009F1F64">
        <w:rPr>
          <w:rFonts w:ascii="Times New Roman" w:eastAsia="Times New Roman" w:hAnsi="Times New Roman" w:cs="Times New Roman"/>
          <w:b/>
          <w:sz w:val="24"/>
          <w:szCs w:val="24"/>
        </w:rPr>
        <w:t xml:space="preserve"> Summary of Opportunities and Threats</w:t>
      </w:r>
      <w:bookmarkEnd w:id="49"/>
    </w:p>
    <w:p w:rsidR="00AE1773" w:rsidRPr="009F1F64" w:rsidRDefault="007F508B">
      <w:pPr>
        <w:spacing w:before="240" w:after="240"/>
        <w:jc w:val="both"/>
        <w:rPr>
          <w:rFonts w:ascii="Times New Roman" w:hAnsi="Times New Roman" w:cs="Times New Roman"/>
          <w:i/>
          <w:sz w:val="24"/>
          <w:szCs w:val="24"/>
        </w:rPr>
      </w:pPr>
      <w:r w:rsidRPr="009F1F64">
        <w:rPr>
          <w:rFonts w:ascii="Times New Roman" w:hAnsi="Times New Roman" w:cs="Times New Roman"/>
          <w:i/>
          <w:sz w:val="24"/>
          <w:szCs w:val="24"/>
        </w:rPr>
        <w:t>Based on the analysis of the external environment, summarize emergent opportunities and/or threats with commensurate strategic responses as per Table 3.1.</w:t>
      </w:r>
    </w:p>
    <w:p w:rsidR="00AE1773" w:rsidRPr="009F1F64" w:rsidRDefault="007F508B" w:rsidP="001D3E0B">
      <w:pPr>
        <w:pStyle w:val="Heading2"/>
        <w:rPr>
          <w:rFonts w:ascii="Times New Roman" w:eastAsia="Times New Roman" w:hAnsi="Times New Roman" w:cs="Times New Roman"/>
          <w:b/>
          <w:sz w:val="24"/>
          <w:szCs w:val="24"/>
        </w:rPr>
      </w:pPr>
      <w:bookmarkStart w:id="50" w:name="_Toc142858133"/>
      <w:r w:rsidRPr="00EF47E9">
        <w:rPr>
          <w:rFonts w:ascii="Times New Roman" w:eastAsia="Times New Roman" w:hAnsi="Times New Roman" w:cs="Times New Roman"/>
          <w:b/>
          <w:sz w:val="24"/>
          <w:szCs w:val="24"/>
        </w:rPr>
        <w:t>Table 3.1: Summary of Opportunities and threats</w:t>
      </w:r>
      <w:bookmarkEnd w:id="50"/>
    </w:p>
    <w:tbl>
      <w:tblPr>
        <w:tblStyle w:val="afff9"/>
        <w:tblW w:w="9631" w:type="dxa"/>
        <w:tblBorders>
          <w:top w:val="nil"/>
          <w:left w:val="nil"/>
          <w:bottom w:val="nil"/>
          <w:right w:val="nil"/>
          <w:insideH w:val="nil"/>
          <w:insideV w:val="nil"/>
        </w:tblBorders>
        <w:tblLayout w:type="fixed"/>
        <w:tblLook w:val="0600" w:firstRow="0" w:lastRow="0" w:firstColumn="0" w:lastColumn="0" w:noHBand="1" w:noVBand="1"/>
      </w:tblPr>
      <w:tblGrid>
        <w:gridCol w:w="2445"/>
        <w:gridCol w:w="3285"/>
        <w:gridCol w:w="3901"/>
      </w:tblGrid>
      <w:tr w:rsidR="00531337" w:rsidRPr="009F1F64" w:rsidTr="00D4107D">
        <w:trPr>
          <w:trHeight w:val="555"/>
        </w:trPr>
        <w:tc>
          <w:tcPr>
            <w:tcW w:w="244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Environmental Factor</w:t>
            </w:r>
          </w:p>
        </w:tc>
        <w:tc>
          <w:tcPr>
            <w:tcW w:w="328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Opportunities</w:t>
            </w:r>
          </w:p>
        </w:tc>
        <w:tc>
          <w:tcPr>
            <w:tcW w:w="39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Threats</w:t>
            </w:r>
          </w:p>
        </w:tc>
      </w:tr>
      <w:tr w:rsidR="00531337" w:rsidRPr="009F1F64" w:rsidTr="00D4107D">
        <w:trPr>
          <w:trHeight w:val="1335"/>
        </w:trPr>
        <w:tc>
          <w:tcPr>
            <w:tcW w:w="24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Political</w:t>
            </w:r>
          </w:p>
        </w:tc>
        <w:tc>
          <w:tcPr>
            <w:tcW w:w="328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Support from local, County Government and National Governments</w:t>
            </w:r>
          </w:p>
        </w:tc>
        <w:tc>
          <w:tcPr>
            <w:tcW w:w="3901"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Heightened political tensions arising from political rivalries.</w:t>
            </w:r>
          </w:p>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Some laws are punitive and prohibitive</w:t>
            </w:r>
          </w:p>
        </w:tc>
      </w:tr>
      <w:tr w:rsidR="00531337" w:rsidRPr="009F1F64" w:rsidTr="00D4107D">
        <w:trPr>
          <w:trHeight w:val="1095"/>
        </w:trPr>
        <w:tc>
          <w:tcPr>
            <w:tcW w:w="24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rsidP="00FF79E2">
            <w:pPr>
              <w:spacing w:line="240" w:lineRule="auto"/>
              <w:rPr>
                <w:rFonts w:ascii="Times New Roman" w:eastAsia="Times New Roman" w:hAnsi="Times New Roman" w:cs="Times New Roman"/>
                <w:sz w:val="24"/>
                <w:szCs w:val="24"/>
              </w:rPr>
            </w:pPr>
          </w:p>
        </w:tc>
        <w:tc>
          <w:tcPr>
            <w:tcW w:w="328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Existence of guiding policies for development such as Vision 2030 and the Constitution (2010)</w:t>
            </w:r>
          </w:p>
        </w:tc>
        <w:tc>
          <w:tcPr>
            <w:tcW w:w="3901"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Potential political interference.</w:t>
            </w:r>
          </w:p>
        </w:tc>
      </w:tr>
      <w:tr w:rsidR="00531337" w:rsidRPr="009F1F64" w:rsidTr="00D4107D">
        <w:trPr>
          <w:trHeight w:val="4129"/>
        </w:trPr>
        <w:tc>
          <w:tcPr>
            <w:tcW w:w="24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Economic</w:t>
            </w:r>
          </w:p>
        </w:tc>
        <w:tc>
          <w:tcPr>
            <w:tcW w:w="328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1D3E0B" w:rsidP="00FF79E2">
            <w:pPr>
              <w:spacing w:line="240" w:lineRule="auto"/>
              <w:rPr>
                <w:rFonts w:ascii="Times New Roman" w:eastAsia="Times New Roman" w:hAnsi="Times New Roman" w:cs="Times New Roman"/>
                <w:sz w:val="24"/>
                <w:szCs w:val="24"/>
              </w:rPr>
            </w:pPr>
            <w:bookmarkStart w:id="51" w:name="_heading=h.1ksv4uv" w:colFirst="0" w:colLast="0"/>
            <w:bookmarkEnd w:id="51"/>
            <w:r w:rsidRPr="009F1F64">
              <w:rPr>
                <w:rFonts w:ascii="Times New Roman" w:eastAsia="Times New Roman" w:hAnsi="Times New Roman" w:cs="Times New Roman"/>
                <w:sz w:val="24"/>
                <w:szCs w:val="24"/>
              </w:rPr>
              <w:t>con</w:t>
            </w:r>
          </w:p>
          <w:p w:rsidR="00AE1773" w:rsidRPr="009F1F64" w:rsidRDefault="007F508B" w:rsidP="00FF79E2">
            <w:pPr>
              <w:spacing w:line="240" w:lineRule="auto"/>
              <w:rPr>
                <w:rFonts w:ascii="Times New Roman" w:hAnsi="Times New Roman" w:cs="Times New Roman"/>
                <w:sz w:val="24"/>
                <w:szCs w:val="24"/>
              </w:rPr>
            </w:pPr>
            <w:r w:rsidRPr="009F1F64">
              <w:rPr>
                <w:rFonts w:ascii="Times New Roman" w:hAnsi="Times New Roman" w:cs="Times New Roman"/>
                <w:sz w:val="24"/>
                <w:szCs w:val="24"/>
              </w:rPr>
              <w:t>Availability of raw materials</w:t>
            </w:r>
          </w:p>
          <w:p w:rsidR="00AE1773" w:rsidRPr="009F1F64" w:rsidRDefault="007F508B" w:rsidP="00FF79E2">
            <w:pPr>
              <w:spacing w:line="240" w:lineRule="auto"/>
              <w:rPr>
                <w:rFonts w:ascii="Times New Roman" w:hAnsi="Times New Roman" w:cs="Times New Roman"/>
                <w:sz w:val="24"/>
                <w:szCs w:val="24"/>
              </w:rPr>
            </w:pPr>
            <w:r w:rsidRPr="009F1F64">
              <w:rPr>
                <w:rFonts w:ascii="Times New Roman" w:hAnsi="Times New Roman" w:cs="Times New Roman"/>
                <w:sz w:val="24"/>
                <w:szCs w:val="24"/>
              </w:rPr>
              <w:t>Availability of skilled cheap labour</w:t>
            </w:r>
          </w:p>
          <w:p w:rsidR="00AE1773" w:rsidRPr="009F1F64" w:rsidRDefault="007F508B" w:rsidP="00FF79E2">
            <w:pPr>
              <w:spacing w:line="240" w:lineRule="auto"/>
              <w:rPr>
                <w:rFonts w:ascii="Times New Roman" w:hAnsi="Times New Roman" w:cs="Times New Roman"/>
                <w:sz w:val="24"/>
                <w:szCs w:val="24"/>
              </w:rPr>
            </w:pPr>
            <w:r w:rsidRPr="009F1F64">
              <w:rPr>
                <w:rFonts w:ascii="Times New Roman" w:hAnsi="Times New Roman" w:cs="Times New Roman"/>
                <w:sz w:val="24"/>
                <w:szCs w:val="24"/>
              </w:rPr>
              <w:t>Availability of land on which businesses can be established.</w:t>
            </w:r>
          </w:p>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 potential for Agriculture</w:t>
            </w:r>
          </w:p>
        </w:tc>
        <w:tc>
          <w:tcPr>
            <w:tcW w:w="3901"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Fluctuations in currency ratings</w:t>
            </w:r>
          </w:p>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Inflation</w:t>
            </w:r>
          </w:p>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 cost of living</w:t>
            </w:r>
          </w:p>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 taxation</w:t>
            </w:r>
          </w:p>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 levels of poverty among the citizens</w:t>
            </w:r>
          </w:p>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Poor economic performance</w:t>
            </w:r>
          </w:p>
          <w:p w:rsidR="00AE1773" w:rsidRPr="009F1F64" w:rsidRDefault="00AE1773" w:rsidP="00FF79E2">
            <w:pPr>
              <w:spacing w:line="240" w:lineRule="auto"/>
              <w:rPr>
                <w:rFonts w:ascii="Times New Roman" w:eastAsia="Times New Roman" w:hAnsi="Times New Roman" w:cs="Times New Roman"/>
                <w:sz w:val="24"/>
                <w:szCs w:val="24"/>
              </w:rPr>
            </w:pPr>
          </w:p>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Competing priorities diverting focus away from education sector</w:t>
            </w:r>
          </w:p>
          <w:p w:rsidR="00AE1773" w:rsidRPr="009F1F64" w:rsidRDefault="00AE1773" w:rsidP="00FF79E2">
            <w:pPr>
              <w:spacing w:line="240" w:lineRule="auto"/>
              <w:rPr>
                <w:rFonts w:ascii="Times New Roman" w:eastAsia="Times New Roman" w:hAnsi="Times New Roman" w:cs="Times New Roman"/>
                <w:sz w:val="24"/>
                <w:szCs w:val="24"/>
              </w:rPr>
            </w:pPr>
          </w:p>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 levels of debt</w:t>
            </w:r>
          </w:p>
          <w:p w:rsidR="00AE1773" w:rsidRPr="009F1F64" w:rsidRDefault="00AE1773" w:rsidP="00FF79E2">
            <w:pPr>
              <w:spacing w:line="240" w:lineRule="auto"/>
              <w:rPr>
                <w:rFonts w:ascii="Times New Roman" w:eastAsia="Times New Roman" w:hAnsi="Times New Roman" w:cs="Times New Roman"/>
                <w:sz w:val="24"/>
                <w:szCs w:val="24"/>
              </w:rPr>
            </w:pPr>
          </w:p>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w:t>
            </w:r>
            <w:r w:rsidR="00D4107D">
              <w:rPr>
                <w:rFonts w:ascii="Times New Roman" w:eastAsia="Times New Roman" w:hAnsi="Times New Roman" w:cs="Times New Roman"/>
                <w:sz w:val="24"/>
                <w:szCs w:val="24"/>
              </w:rPr>
              <w:t>nflation and depreciation of Kenya shilling</w:t>
            </w:r>
          </w:p>
        </w:tc>
      </w:tr>
      <w:tr w:rsidR="00531337" w:rsidRPr="009F1F64" w:rsidTr="00D4107D">
        <w:trPr>
          <w:trHeight w:val="555"/>
        </w:trPr>
        <w:tc>
          <w:tcPr>
            <w:tcW w:w="24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rsidP="00FF79E2">
            <w:pPr>
              <w:spacing w:line="240" w:lineRule="auto"/>
              <w:rPr>
                <w:rFonts w:ascii="Times New Roman" w:eastAsia="Times New Roman" w:hAnsi="Times New Roman" w:cs="Times New Roman"/>
                <w:sz w:val="24"/>
                <w:szCs w:val="24"/>
              </w:rPr>
            </w:pPr>
          </w:p>
        </w:tc>
        <w:tc>
          <w:tcPr>
            <w:tcW w:w="328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rsidP="00FF79E2">
            <w:pPr>
              <w:spacing w:line="240" w:lineRule="auto"/>
              <w:rPr>
                <w:rFonts w:ascii="Times New Roman" w:eastAsia="Times New Roman" w:hAnsi="Times New Roman" w:cs="Times New Roman"/>
                <w:sz w:val="24"/>
                <w:szCs w:val="24"/>
              </w:rPr>
            </w:pPr>
            <w:bookmarkStart w:id="52" w:name="_heading=h.44sinio" w:colFirst="0" w:colLast="0"/>
            <w:bookmarkEnd w:id="52"/>
          </w:p>
        </w:tc>
        <w:tc>
          <w:tcPr>
            <w:tcW w:w="3901"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Limited government financial support (funding/capitation)</w:t>
            </w:r>
          </w:p>
        </w:tc>
      </w:tr>
      <w:tr w:rsidR="00531337" w:rsidRPr="009F1F64" w:rsidTr="00D4107D">
        <w:trPr>
          <w:trHeight w:val="1095"/>
        </w:trPr>
        <w:tc>
          <w:tcPr>
            <w:tcW w:w="24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rsidP="00FF79E2">
            <w:pPr>
              <w:spacing w:line="240" w:lineRule="auto"/>
              <w:rPr>
                <w:rFonts w:ascii="Times New Roman" w:eastAsia="Times New Roman" w:hAnsi="Times New Roman" w:cs="Times New Roman"/>
                <w:sz w:val="24"/>
                <w:szCs w:val="24"/>
              </w:rPr>
            </w:pPr>
          </w:p>
        </w:tc>
        <w:tc>
          <w:tcPr>
            <w:tcW w:w="328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FF79E2">
            <w:pPr>
              <w:spacing w:line="240" w:lineRule="auto"/>
              <w:rPr>
                <w:rFonts w:ascii="Times New Roman" w:eastAsia="Times New Roman" w:hAnsi="Times New Roman" w:cs="Times New Roman"/>
                <w:sz w:val="24"/>
                <w:szCs w:val="24"/>
              </w:rPr>
            </w:pPr>
            <w:bookmarkStart w:id="53" w:name="_heading=h.2jxsxqh" w:colFirst="0" w:colLast="0"/>
            <w:bookmarkEnd w:id="53"/>
            <w:r w:rsidRPr="009F1F64">
              <w:rPr>
                <w:rFonts w:ascii="Times New Roman" w:eastAsia="Times New Roman" w:hAnsi="Times New Roman" w:cs="Times New Roman"/>
                <w:sz w:val="24"/>
                <w:szCs w:val="24"/>
              </w:rPr>
              <w:t>Existence of industry and market for university agricultural/innovative products</w:t>
            </w:r>
          </w:p>
        </w:tc>
        <w:tc>
          <w:tcPr>
            <w:tcW w:w="3901"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rsidP="00FF79E2">
            <w:pPr>
              <w:spacing w:line="240" w:lineRule="auto"/>
              <w:rPr>
                <w:rFonts w:ascii="Times New Roman" w:eastAsia="Times New Roman" w:hAnsi="Times New Roman" w:cs="Times New Roman"/>
                <w:sz w:val="24"/>
                <w:szCs w:val="24"/>
              </w:rPr>
            </w:pPr>
          </w:p>
        </w:tc>
      </w:tr>
      <w:tr w:rsidR="00531337" w:rsidRPr="009F1F64" w:rsidTr="00D4107D">
        <w:trPr>
          <w:trHeight w:val="825"/>
        </w:trPr>
        <w:tc>
          <w:tcPr>
            <w:tcW w:w="24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rsidP="00FF79E2">
            <w:pPr>
              <w:spacing w:line="240" w:lineRule="auto"/>
              <w:rPr>
                <w:rFonts w:ascii="Times New Roman" w:eastAsia="Times New Roman" w:hAnsi="Times New Roman" w:cs="Times New Roman"/>
                <w:sz w:val="24"/>
                <w:szCs w:val="24"/>
              </w:rPr>
            </w:pPr>
          </w:p>
        </w:tc>
        <w:tc>
          <w:tcPr>
            <w:tcW w:w="328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FF79E2">
            <w:pPr>
              <w:spacing w:line="240" w:lineRule="auto"/>
              <w:rPr>
                <w:rFonts w:ascii="Times New Roman" w:eastAsia="Times New Roman" w:hAnsi="Times New Roman" w:cs="Times New Roman"/>
                <w:sz w:val="24"/>
                <w:szCs w:val="24"/>
              </w:rPr>
            </w:pPr>
            <w:bookmarkStart w:id="54" w:name="_heading=h.z337ya" w:colFirst="0" w:colLast="0"/>
            <w:bookmarkEnd w:id="54"/>
            <w:r w:rsidRPr="009F1F64">
              <w:rPr>
                <w:rFonts w:ascii="Times New Roman" w:eastAsia="Times New Roman" w:hAnsi="Times New Roman" w:cs="Times New Roman"/>
                <w:sz w:val="24"/>
                <w:szCs w:val="24"/>
              </w:rPr>
              <w:t>Partners willing to develop land resources under PPP arrangement</w:t>
            </w:r>
          </w:p>
        </w:tc>
        <w:tc>
          <w:tcPr>
            <w:tcW w:w="3901"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rsidP="00FF79E2">
            <w:pPr>
              <w:spacing w:line="240" w:lineRule="auto"/>
              <w:rPr>
                <w:rFonts w:ascii="Times New Roman" w:eastAsia="Times New Roman" w:hAnsi="Times New Roman" w:cs="Times New Roman"/>
                <w:sz w:val="24"/>
                <w:szCs w:val="24"/>
              </w:rPr>
            </w:pPr>
          </w:p>
        </w:tc>
      </w:tr>
      <w:tr w:rsidR="00531337" w:rsidRPr="009F1F64" w:rsidTr="00D4107D">
        <w:trPr>
          <w:trHeight w:val="3980"/>
        </w:trPr>
        <w:tc>
          <w:tcPr>
            <w:tcW w:w="24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Social</w:t>
            </w:r>
          </w:p>
        </w:tc>
        <w:tc>
          <w:tcPr>
            <w:tcW w:w="328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Strong linkages and partnerships with other universities, Count Governments and Natio</w:t>
            </w:r>
            <w:r w:rsidR="00FF79E2">
              <w:rPr>
                <w:rFonts w:ascii="Times New Roman" w:eastAsia="Times New Roman" w:hAnsi="Times New Roman" w:cs="Times New Roman"/>
                <w:sz w:val="24"/>
                <w:szCs w:val="24"/>
              </w:rPr>
              <w:t xml:space="preserve">nal Government ministries and  </w:t>
            </w:r>
            <w:r w:rsidRPr="009F1F64">
              <w:rPr>
                <w:rFonts w:ascii="Times New Roman" w:eastAsia="Times New Roman" w:hAnsi="Times New Roman" w:cs="Times New Roman"/>
                <w:sz w:val="24"/>
                <w:szCs w:val="24"/>
              </w:rPr>
              <w:t>agencies, and development partners</w:t>
            </w:r>
          </w:p>
          <w:p w:rsidR="00AE1773" w:rsidRPr="009F1F64" w:rsidRDefault="007F508B" w:rsidP="00FF79E2">
            <w:pPr>
              <w:spacing w:line="240" w:lineRule="auto"/>
              <w:rPr>
                <w:rFonts w:ascii="Times New Roman" w:eastAsia="Times New Roman" w:hAnsi="Times New Roman" w:cs="Times New Roman"/>
                <w:sz w:val="24"/>
                <w:szCs w:val="24"/>
              </w:rPr>
            </w:pPr>
            <w:bookmarkStart w:id="55" w:name="_heading=h.4i7ojhp" w:colFirst="0" w:colLast="0"/>
            <w:bookmarkEnd w:id="55"/>
            <w:r w:rsidRPr="009F1F64">
              <w:rPr>
                <w:rFonts w:ascii="Times New Roman" w:eastAsia="Times New Roman" w:hAnsi="Times New Roman" w:cs="Times New Roman"/>
                <w:sz w:val="24"/>
                <w:szCs w:val="24"/>
              </w:rPr>
              <w:t>Strong student governance system</w:t>
            </w:r>
          </w:p>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CBC implementation</w:t>
            </w:r>
          </w:p>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Expansion of programs following CBC curriculum roll-out</w:t>
            </w:r>
          </w:p>
        </w:tc>
        <w:tc>
          <w:tcPr>
            <w:tcW w:w="3901"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Low fertility rates</w:t>
            </w:r>
          </w:p>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Drug and substance abuse</w:t>
            </w:r>
          </w:p>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Students unrest</w:t>
            </w:r>
          </w:p>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Upsurge of nethical behavior in society and among students eg homosexuality and lesbianism</w:t>
            </w:r>
          </w:p>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 rates of unemployment</w:t>
            </w:r>
          </w:p>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-Emerging diseases such as COVID 19</w:t>
            </w:r>
          </w:p>
          <w:p w:rsidR="00AE1773" w:rsidRPr="009F1F64" w:rsidRDefault="00AE1773" w:rsidP="00FF79E2">
            <w:pPr>
              <w:spacing w:line="240" w:lineRule="auto"/>
              <w:rPr>
                <w:rFonts w:ascii="Times New Roman" w:eastAsia="Times New Roman" w:hAnsi="Times New Roman" w:cs="Times New Roman"/>
                <w:sz w:val="24"/>
                <w:szCs w:val="24"/>
              </w:rPr>
            </w:pPr>
          </w:p>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-Drug and substance abuse</w:t>
            </w:r>
          </w:p>
          <w:p w:rsidR="00AE1773" w:rsidRPr="009F1F64" w:rsidRDefault="00AE1773" w:rsidP="00FF79E2">
            <w:pPr>
              <w:spacing w:line="240" w:lineRule="auto"/>
              <w:rPr>
                <w:rFonts w:ascii="Times New Roman" w:eastAsia="Times New Roman" w:hAnsi="Times New Roman" w:cs="Times New Roman"/>
                <w:sz w:val="24"/>
                <w:szCs w:val="24"/>
              </w:rPr>
            </w:pPr>
          </w:p>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-Disruption of the family social set-up</w:t>
            </w:r>
          </w:p>
          <w:p w:rsidR="00AE1773" w:rsidRPr="009F1F64" w:rsidRDefault="007F508B"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youth unemployment</w:t>
            </w:r>
          </w:p>
        </w:tc>
      </w:tr>
      <w:tr w:rsidR="007533EF" w:rsidRPr="009F1F64" w:rsidTr="00D4107D">
        <w:trPr>
          <w:trHeight w:val="1095"/>
        </w:trPr>
        <w:tc>
          <w:tcPr>
            <w:tcW w:w="24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p>
        </w:tc>
        <w:tc>
          <w:tcPr>
            <w:tcW w:w="3285"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Existence of institutions to partner with the university on staff and student exchange and collaborative research</w:t>
            </w:r>
          </w:p>
        </w:tc>
        <w:tc>
          <w:tcPr>
            <w:tcW w:w="3901"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Emerging Diseases interfering with learning programs</w:t>
            </w:r>
          </w:p>
        </w:tc>
      </w:tr>
      <w:tr w:rsidR="007533EF" w:rsidRPr="009F1F64" w:rsidTr="00D4107D">
        <w:trPr>
          <w:trHeight w:val="825"/>
        </w:trPr>
        <w:tc>
          <w:tcPr>
            <w:tcW w:w="24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p>
        </w:tc>
        <w:tc>
          <w:tcPr>
            <w:tcW w:w="3285"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p>
        </w:tc>
        <w:tc>
          <w:tcPr>
            <w:tcW w:w="3901"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Staff retention challenges due to lack of adequate funding</w:t>
            </w:r>
          </w:p>
        </w:tc>
      </w:tr>
      <w:tr w:rsidR="007533EF" w:rsidRPr="009F1F64" w:rsidTr="00D4107D">
        <w:trPr>
          <w:trHeight w:val="825"/>
        </w:trPr>
        <w:tc>
          <w:tcPr>
            <w:tcW w:w="24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Technological</w:t>
            </w:r>
          </w:p>
        </w:tc>
        <w:tc>
          <w:tcPr>
            <w:tcW w:w="3285"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bookmarkStart w:id="56" w:name="_heading=h.2xcytpi" w:colFirst="0" w:colLast="0"/>
            <w:bookmarkEnd w:id="56"/>
            <w:r w:rsidRPr="009F1F64">
              <w:rPr>
                <w:rFonts w:ascii="Times New Roman" w:eastAsia="Times New Roman" w:hAnsi="Times New Roman" w:cs="Times New Roman"/>
                <w:sz w:val="24"/>
                <w:szCs w:val="24"/>
              </w:rPr>
              <w:t>Existence of digitized curriculum for Virtual and Open Learning programs</w:t>
            </w:r>
          </w:p>
        </w:tc>
        <w:tc>
          <w:tcPr>
            <w:tcW w:w="3901"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Dynamic changes in technology rendering some equipment t obsolete</w:t>
            </w:r>
          </w:p>
        </w:tc>
      </w:tr>
      <w:tr w:rsidR="007533EF" w:rsidRPr="009F1F64" w:rsidTr="00D4107D">
        <w:trPr>
          <w:trHeight w:val="1153"/>
        </w:trPr>
        <w:tc>
          <w:tcPr>
            <w:tcW w:w="24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p>
        </w:tc>
        <w:tc>
          <w:tcPr>
            <w:tcW w:w="3285"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bookmarkStart w:id="57" w:name="_heading=h.1ci93xb" w:colFirst="0" w:colLast="0"/>
            <w:bookmarkEnd w:id="57"/>
            <w:r w:rsidRPr="009F1F64">
              <w:rPr>
                <w:rFonts w:ascii="Times New Roman" w:eastAsia="Times New Roman" w:hAnsi="Times New Roman" w:cs="Times New Roman"/>
                <w:sz w:val="24"/>
                <w:szCs w:val="24"/>
              </w:rPr>
              <w:t>Enhanced digital connectivity due to the existence of fiber optic cable</w:t>
            </w:r>
          </w:p>
        </w:tc>
        <w:tc>
          <w:tcPr>
            <w:tcW w:w="3901"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Abuse of technology</w:t>
            </w:r>
          </w:p>
          <w:p w:rsidR="007533EF" w:rsidRPr="009F1F64" w:rsidRDefault="007533EF"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Expensive initial connection charges.</w:t>
            </w:r>
          </w:p>
        </w:tc>
      </w:tr>
      <w:tr w:rsidR="007533EF" w:rsidRPr="009F1F64" w:rsidTr="00D4107D">
        <w:trPr>
          <w:trHeight w:val="843"/>
        </w:trPr>
        <w:tc>
          <w:tcPr>
            <w:tcW w:w="24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p>
        </w:tc>
        <w:tc>
          <w:tcPr>
            <w:tcW w:w="3285"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bookmarkStart w:id="58" w:name="_heading=h.3whwml4" w:colFirst="0" w:colLast="0"/>
            <w:bookmarkEnd w:id="58"/>
            <w:r w:rsidRPr="009F1F64">
              <w:rPr>
                <w:rFonts w:ascii="Times New Roman" w:eastAsia="Times New Roman" w:hAnsi="Times New Roman" w:cs="Times New Roman"/>
                <w:sz w:val="24"/>
                <w:szCs w:val="24"/>
              </w:rPr>
              <w:t>Renewable energy opportunities such as wind, biogas, biomass and solar</w:t>
            </w:r>
          </w:p>
        </w:tc>
        <w:tc>
          <w:tcPr>
            <w:tcW w:w="3901"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p>
        </w:tc>
      </w:tr>
      <w:tr w:rsidR="007533EF" w:rsidRPr="009F1F64" w:rsidTr="00D4107D">
        <w:trPr>
          <w:trHeight w:val="715"/>
        </w:trPr>
        <w:tc>
          <w:tcPr>
            <w:tcW w:w="24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p>
        </w:tc>
        <w:tc>
          <w:tcPr>
            <w:tcW w:w="3285"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bookmarkStart w:id="59" w:name="_heading=h.2bn6wsx" w:colFirst="0" w:colLast="0"/>
            <w:bookmarkEnd w:id="59"/>
            <w:r w:rsidRPr="009F1F64">
              <w:rPr>
                <w:rFonts w:ascii="Times New Roman" w:eastAsia="Times New Roman" w:hAnsi="Times New Roman" w:cs="Times New Roman"/>
                <w:sz w:val="24"/>
                <w:szCs w:val="24"/>
              </w:rPr>
              <w:t>Availability of fiber optic cable for higher speed internet</w:t>
            </w:r>
          </w:p>
        </w:tc>
        <w:tc>
          <w:tcPr>
            <w:tcW w:w="3901"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p>
        </w:tc>
      </w:tr>
      <w:tr w:rsidR="007533EF" w:rsidRPr="009F1F64" w:rsidTr="00D4107D">
        <w:trPr>
          <w:trHeight w:val="2679"/>
        </w:trPr>
        <w:tc>
          <w:tcPr>
            <w:tcW w:w="24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jc w:val="both"/>
              <w:rPr>
                <w:rFonts w:ascii="Times New Roman" w:eastAsia="Times New Roman" w:hAnsi="Times New Roman" w:cs="Times New Roman"/>
                <w:sz w:val="24"/>
                <w:szCs w:val="24"/>
              </w:rPr>
            </w:pPr>
          </w:p>
        </w:tc>
        <w:tc>
          <w:tcPr>
            <w:tcW w:w="3285"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pStyle w:val="Heading3"/>
              <w:keepNext w:val="0"/>
              <w:keepLines w:val="0"/>
              <w:spacing w:before="0" w:after="0" w:line="240" w:lineRule="auto"/>
              <w:rPr>
                <w:rFonts w:ascii="Times New Roman" w:eastAsia="Times New Roman" w:hAnsi="Times New Roman" w:cs="Times New Roman"/>
                <w:color w:val="auto"/>
                <w:sz w:val="24"/>
                <w:szCs w:val="24"/>
              </w:rPr>
            </w:pPr>
            <w:bookmarkStart w:id="60" w:name="_heading=h.qsh70q" w:colFirst="0" w:colLast="0"/>
            <w:bookmarkEnd w:id="60"/>
          </w:p>
        </w:tc>
        <w:tc>
          <w:tcPr>
            <w:tcW w:w="3901"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-Rapid change in technologies</w:t>
            </w:r>
          </w:p>
          <w:p w:rsidR="007533EF" w:rsidRPr="009F1F64" w:rsidRDefault="007533EF" w:rsidP="00FF79E2">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-Monopoly of internet service providers</w:t>
            </w:r>
          </w:p>
          <w:p w:rsidR="007533EF" w:rsidRPr="009F1F64" w:rsidRDefault="007533EF" w:rsidP="00FF79E2">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-Need for biometrics to monitor class attendance and examination process including CCTV</w:t>
            </w:r>
          </w:p>
          <w:p w:rsidR="007533EF" w:rsidRPr="009F1F64" w:rsidRDefault="007533EF" w:rsidP="00FF79E2">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Artificial Intelligence, Nano-technology, cyber security, and automation</w:t>
            </w:r>
          </w:p>
        </w:tc>
      </w:tr>
      <w:tr w:rsidR="007533EF" w:rsidRPr="009F1F64" w:rsidTr="00D4107D">
        <w:trPr>
          <w:trHeight w:val="845"/>
        </w:trPr>
        <w:tc>
          <w:tcPr>
            <w:tcW w:w="24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Legal</w:t>
            </w:r>
          </w:p>
        </w:tc>
        <w:tc>
          <w:tcPr>
            <w:tcW w:w="3285"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Well established Acts of parliament that regulate University education</w:t>
            </w:r>
          </w:p>
        </w:tc>
        <w:tc>
          <w:tcPr>
            <w:tcW w:w="3901"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Court cases on ownership of some SEKU properties.</w:t>
            </w:r>
          </w:p>
        </w:tc>
      </w:tr>
      <w:tr w:rsidR="007533EF" w:rsidRPr="009F1F64" w:rsidTr="00D4107D">
        <w:trPr>
          <w:trHeight w:val="777"/>
        </w:trPr>
        <w:tc>
          <w:tcPr>
            <w:tcW w:w="24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jc w:val="both"/>
              <w:rPr>
                <w:rFonts w:ascii="Times New Roman" w:eastAsia="Times New Roman" w:hAnsi="Times New Roman" w:cs="Times New Roman"/>
                <w:sz w:val="24"/>
                <w:szCs w:val="24"/>
              </w:rPr>
            </w:pPr>
          </w:p>
        </w:tc>
        <w:tc>
          <w:tcPr>
            <w:tcW w:w="3285"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Existence of guiding policies for development such as Vision 2030 and the Constitution (2010)</w:t>
            </w:r>
          </w:p>
        </w:tc>
        <w:tc>
          <w:tcPr>
            <w:tcW w:w="3901"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jc w:val="both"/>
              <w:rPr>
                <w:rFonts w:ascii="Times New Roman" w:eastAsia="Times New Roman" w:hAnsi="Times New Roman" w:cs="Times New Roman"/>
                <w:sz w:val="24"/>
                <w:szCs w:val="24"/>
              </w:rPr>
            </w:pPr>
          </w:p>
        </w:tc>
      </w:tr>
      <w:tr w:rsidR="007533EF" w:rsidRPr="009F1F64" w:rsidTr="00D4107D">
        <w:trPr>
          <w:trHeight w:val="2262"/>
        </w:trPr>
        <w:tc>
          <w:tcPr>
            <w:tcW w:w="24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Ecological</w:t>
            </w:r>
          </w:p>
        </w:tc>
        <w:tc>
          <w:tcPr>
            <w:tcW w:w="3285"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bookmarkStart w:id="61" w:name="_heading=h.3as4poj" w:colFirst="0" w:colLast="0"/>
            <w:bookmarkEnd w:id="61"/>
            <w:r w:rsidRPr="009F1F64">
              <w:rPr>
                <w:rFonts w:ascii="Times New Roman" w:eastAsia="Times New Roman" w:hAnsi="Times New Roman" w:cs="Times New Roman"/>
                <w:sz w:val="24"/>
                <w:szCs w:val="24"/>
              </w:rPr>
              <w:t>Large real estate asset base at Kitui (Main campus) (10,000 acres), Emali (4,919 acres),  Kitui Town (2 acres), Mtito Andei (20 acres), Mwingi (15 acres), Migwani (8.15 acres) and Wote Town (30 acres) Nairobi</w:t>
            </w:r>
          </w:p>
        </w:tc>
        <w:tc>
          <w:tcPr>
            <w:tcW w:w="3901"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Unpredictable weather patterns</w:t>
            </w:r>
          </w:p>
          <w:p w:rsidR="007533EF" w:rsidRPr="009F1F64" w:rsidRDefault="007533EF"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Prolonged droughts</w:t>
            </w:r>
          </w:p>
          <w:p w:rsidR="007533EF" w:rsidRPr="009F1F64" w:rsidRDefault="007533EF"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Excessive temperatures</w:t>
            </w:r>
          </w:p>
        </w:tc>
      </w:tr>
      <w:tr w:rsidR="007533EF" w:rsidRPr="009F1F64" w:rsidTr="00D4107D">
        <w:trPr>
          <w:trHeight w:val="1365"/>
        </w:trPr>
        <w:tc>
          <w:tcPr>
            <w:tcW w:w="24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p>
        </w:tc>
        <w:tc>
          <w:tcPr>
            <w:tcW w:w="3285"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bookmarkStart w:id="62" w:name="_heading=h.1pxezwc" w:colFirst="0" w:colLast="0"/>
            <w:bookmarkEnd w:id="62"/>
            <w:r w:rsidRPr="009F1F64">
              <w:rPr>
                <w:rFonts w:ascii="Times New Roman" w:eastAsia="Times New Roman" w:hAnsi="Times New Roman" w:cs="Times New Roman"/>
                <w:sz w:val="24"/>
                <w:szCs w:val="24"/>
              </w:rPr>
              <w:t xml:space="preserve"> Rivers flowing through the University land at Kitui main campus content with potential for dam construction for stable water supply</w:t>
            </w:r>
          </w:p>
        </w:tc>
        <w:tc>
          <w:tcPr>
            <w:tcW w:w="3901"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Long seasons of no rainfall.</w:t>
            </w:r>
          </w:p>
        </w:tc>
      </w:tr>
      <w:tr w:rsidR="007533EF" w:rsidRPr="009F1F64" w:rsidTr="00D4107D">
        <w:trPr>
          <w:trHeight w:val="2003"/>
        </w:trPr>
        <w:tc>
          <w:tcPr>
            <w:tcW w:w="244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jc w:val="both"/>
              <w:rPr>
                <w:rFonts w:ascii="Times New Roman" w:eastAsia="Times New Roman" w:hAnsi="Times New Roman" w:cs="Times New Roman"/>
                <w:sz w:val="24"/>
                <w:szCs w:val="24"/>
              </w:rPr>
            </w:pPr>
          </w:p>
        </w:tc>
        <w:tc>
          <w:tcPr>
            <w:tcW w:w="3285"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pStyle w:val="Heading2"/>
              <w:keepNext w:val="0"/>
              <w:keepLines w:val="0"/>
              <w:spacing w:before="0" w:after="0" w:line="240" w:lineRule="auto"/>
              <w:rPr>
                <w:rFonts w:ascii="Times New Roman" w:eastAsia="Times New Roman" w:hAnsi="Times New Roman" w:cs="Times New Roman"/>
                <w:sz w:val="24"/>
                <w:szCs w:val="24"/>
              </w:rPr>
            </w:pPr>
            <w:bookmarkStart w:id="63" w:name="_heading=h.49x2ik5" w:colFirst="0" w:colLast="0"/>
            <w:bookmarkEnd w:id="63"/>
          </w:p>
        </w:tc>
        <w:tc>
          <w:tcPr>
            <w:tcW w:w="3901" w:type="dxa"/>
            <w:tcBorders>
              <w:top w:val="nil"/>
              <w:left w:val="nil"/>
              <w:bottom w:val="single" w:sz="6" w:space="0" w:color="000000"/>
              <w:right w:val="single" w:sz="6" w:space="0" w:color="000000"/>
            </w:tcBorders>
            <w:tcMar>
              <w:top w:w="0" w:type="dxa"/>
              <w:left w:w="100" w:type="dxa"/>
              <w:bottom w:w="0" w:type="dxa"/>
              <w:right w:w="100" w:type="dxa"/>
            </w:tcMar>
          </w:tcPr>
          <w:p w:rsidR="007533EF" w:rsidRPr="009F1F64" w:rsidRDefault="007533EF" w:rsidP="00FF79E2">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Climate change</w:t>
            </w:r>
          </w:p>
          <w:p w:rsidR="007533EF" w:rsidRPr="009F1F64" w:rsidRDefault="007533EF" w:rsidP="00FF79E2">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Water shortage</w:t>
            </w:r>
          </w:p>
          <w:p w:rsidR="007533EF" w:rsidRPr="009F1F64" w:rsidRDefault="007533EF" w:rsidP="00FF79E2">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Poor transportation services especially for the students</w:t>
            </w:r>
          </w:p>
          <w:p w:rsidR="007533EF" w:rsidRPr="009F1F64" w:rsidRDefault="007533EF" w:rsidP="00FF79E2">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Environmental degradation and pollution</w:t>
            </w:r>
          </w:p>
          <w:p w:rsidR="007533EF" w:rsidRPr="009F1F64" w:rsidRDefault="007533EF" w:rsidP="00FF79E2">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Waste management</w:t>
            </w:r>
          </w:p>
        </w:tc>
      </w:tr>
    </w:tbl>
    <w:p w:rsidR="00D4107D" w:rsidRDefault="00D4107D" w:rsidP="00DA1908">
      <w:pPr>
        <w:pStyle w:val="Heading2"/>
        <w:rPr>
          <w:rFonts w:ascii="Times New Roman" w:eastAsia="Times New Roman" w:hAnsi="Times New Roman" w:cs="Times New Roman"/>
          <w:b/>
          <w:sz w:val="24"/>
          <w:szCs w:val="24"/>
        </w:rPr>
      </w:pPr>
    </w:p>
    <w:p w:rsidR="00AE1773" w:rsidRPr="009F1F64" w:rsidRDefault="007F508B" w:rsidP="00DA1908">
      <w:pPr>
        <w:pStyle w:val="Heading2"/>
        <w:rPr>
          <w:rFonts w:ascii="Times New Roman" w:eastAsia="Times New Roman" w:hAnsi="Times New Roman" w:cs="Times New Roman"/>
          <w:b/>
          <w:sz w:val="24"/>
          <w:szCs w:val="24"/>
        </w:rPr>
      </w:pPr>
      <w:bookmarkStart w:id="64" w:name="_Toc142858134"/>
      <w:r w:rsidRPr="009F1F64">
        <w:rPr>
          <w:rFonts w:ascii="Times New Roman" w:eastAsia="Times New Roman" w:hAnsi="Times New Roman" w:cs="Times New Roman"/>
          <w:b/>
          <w:sz w:val="24"/>
          <w:szCs w:val="24"/>
        </w:rPr>
        <w:t>3.1.3 Internal environment</w:t>
      </w:r>
      <w:bookmarkEnd w:id="64"/>
    </w:p>
    <w:p w:rsidR="00A637A9" w:rsidRDefault="00A36BCE" w:rsidP="00A637A9">
      <w:pPr>
        <w:spacing w:before="240" w:after="240"/>
        <w:jc w:val="both"/>
        <w:rPr>
          <w:rFonts w:ascii="Times New Roman" w:hAnsi="Times New Roman" w:cs="Times New Roman"/>
          <w:sz w:val="24"/>
          <w:szCs w:val="24"/>
        </w:rPr>
      </w:pPr>
      <w:r w:rsidRPr="009F1F64">
        <w:rPr>
          <w:rFonts w:ascii="Times New Roman" w:hAnsi="Times New Roman" w:cs="Times New Roman"/>
          <w:sz w:val="24"/>
          <w:szCs w:val="24"/>
        </w:rPr>
        <w:t>In carrying out internal environment analysis, the university considered governance and administrative structures internal business proce</w:t>
      </w:r>
      <w:r w:rsidR="00A637A9">
        <w:rPr>
          <w:rFonts w:ascii="Times New Roman" w:hAnsi="Times New Roman" w:cs="Times New Roman"/>
          <w:sz w:val="24"/>
          <w:szCs w:val="24"/>
        </w:rPr>
        <w:t>sses and resource capabilities.</w:t>
      </w:r>
    </w:p>
    <w:p w:rsidR="00AE1773" w:rsidRPr="00A637A9" w:rsidRDefault="007F508B" w:rsidP="00D4107D">
      <w:pPr>
        <w:pStyle w:val="Heading2"/>
        <w:rPr>
          <w:rFonts w:ascii="Times New Roman" w:hAnsi="Times New Roman" w:cs="Times New Roman"/>
          <w:sz w:val="24"/>
          <w:szCs w:val="24"/>
        </w:rPr>
      </w:pPr>
      <w:bookmarkStart w:id="65" w:name="_Toc142858135"/>
      <w:r w:rsidRPr="009F1F64">
        <w:rPr>
          <w:rFonts w:ascii="Times New Roman" w:eastAsia="Times New Roman" w:hAnsi="Times New Roman" w:cs="Times New Roman"/>
          <w:b/>
          <w:sz w:val="24"/>
          <w:szCs w:val="24"/>
        </w:rPr>
        <w:t>3.1.3.1 Governance and Administrative Structures</w:t>
      </w:r>
      <w:bookmarkEnd w:id="65"/>
    </w:p>
    <w:p w:rsidR="00A637A9" w:rsidRDefault="00A36BCE" w:rsidP="00A637A9">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This section</w:t>
      </w:r>
      <w:r w:rsidR="007F508B" w:rsidRPr="009F1F64">
        <w:rPr>
          <w:rFonts w:ascii="Times New Roman" w:eastAsia="Times New Roman" w:hAnsi="Times New Roman" w:cs="Times New Roman"/>
          <w:sz w:val="24"/>
          <w:szCs w:val="24"/>
        </w:rPr>
        <w:t xml:space="preserve"> presents a brief overview of the organization structure of SEKU, the functions under the Office of the Vice Chancellor, the Functions under Academics, Research and Innovation Division and Corporate Services Division. The Chapter also describes other policies, rules and regulations that will aid in the implementation of the SEKU Strategic Plan.</w:t>
      </w:r>
      <w:bookmarkStart w:id="66" w:name="_heading=h.2p2csry" w:colFirst="0" w:colLast="0"/>
      <w:bookmarkStart w:id="67" w:name="_heading=h.147n2zr" w:colFirst="0" w:colLast="0"/>
      <w:bookmarkEnd w:id="66"/>
      <w:bookmarkEnd w:id="67"/>
    </w:p>
    <w:p w:rsidR="00A637A9" w:rsidRDefault="00A637A9" w:rsidP="00A637A9">
      <w:pPr>
        <w:spacing w:after="240"/>
        <w:jc w:val="both"/>
        <w:rPr>
          <w:rFonts w:ascii="Times New Roman" w:eastAsia="Times New Roman" w:hAnsi="Times New Roman" w:cs="Times New Roman"/>
          <w:sz w:val="24"/>
          <w:szCs w:val="24"/>
        </w:rPr>
      </w:pPr>
    </w:p>
    <w:p w:rsidR="00AE1773" w:rsidRPr="00A637A9" w:rsidRDefault="007F508B" w:rsidP="00A637A9">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b/>
          <w:sz w:val="24"/>
          <w:szCs w:val="24"/>
        </w:rPr>
        <w:t>Organization Structure of SEKU</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South Eastern Kenya University (SEKU) Organizational Structurehas been developed with an aim to achieve the following:</w:t>
      </w:r>
    </w:p>
    <w:p w:rsidR="00AE1773" w:rsidRPr="00A637A9" w:rsidRDefault="007F508B" w:rsidP="00A637A9">
      <w:pPr>
        <w:pStyle w:val="ListParagraph"/>
        <w:numPr>
          <w:ilvl w:val="0"/>
          <w:numId w:val="15"/>
        </w:numPr>
        <w:spacing w:before="240" w:after="240"/>
        <w:jc w:val="both"/>
        <w:rPr>
          <w:rFonts w:ascii="Times New Roman" w:eastAsia="Times New Roman" w:hAnsi="Times New Roman" w:cs="Times New Roman"/>
          <w:sz w:val="24"/>
          <w:szCs w:val="24"/>
        </w:rPr>
      </w:pPr>
      <w:r w:rsidRPr="00A637A9">
        <w:rPr>
          <w:rFonts w:ascii="Times New Roman" w:eastAsia="Times New Roman" w:hAnsi="Times New Roman" w:cs="Times New Roman"/>
          <w:sz w:val="24"/>
          <w:szCs w:val="24"/>
        </w:rPr>
        <w:t>To maximize the efficiency and success of the University;</w:t>
      </w:r>
    </w:p>
    <w:p w:rsidR="00AE1773" w:rsidRPr="00A637A9" w:rsidRDefault="007F508B" w:rsidP="00A637A9">
      <w:pPr>
        <w:pStyle w:val="ListParagraph"/>
        <w:numPr>
          <w:ilvl w:val="0"/>
          <w:numId w:val="15"/>
        </w:numPr>
        <w:spacing w:before="240" w:after="240"/>
        <w:jc w:val="both"/>
        <w:rPr>
          <w:rFonts w:ascii="Times New Roman" w:eastAsia="Times New Roman" w:hAnsi="Times New Roman" w:cs="Times New Roman"/>
          <w:sz w:val="24"/>
          <w:szCs w:val="24"/>
        </w:rPr>
      </w:pPr>
      <w:r w:rsidRPr="00A637A9">
        <w:rPr>
          <w:rFonts w:ascii="Times New Roman" w:eastAsia="Times New Roman" w:hAnsi="Times New Roman" w:cs="Times New Roman"/>
          <w:sz w:val="24"/>
          <w:szCs w:val="24"/>
        </w:rPr>
        <w:t>Facilitate working relationships with various sections of the University; and</w:t>
      </w:r>
    </w:p>
    <w:p w:rsidR="00AE1773" w:rsidRPr="00A637A9" w:rsidRDefault="007F508B" w:rsidP="00A637A9">
      <w:pPr>
        <w:pStyle w:val="ListParagraph"/>
        <w:numPr>
          <w:ilvl w:val="0"/>
          <w:numId w:val="15"/>
        </w:numPr>
        <w:spacing w:before="240" w:after="240"/>
        <w:jc w:val="both"/>
        <w:rPr>
          <w:rFonts w:ascii="Times New Roman" w:eastAsia="Times New Roman" w:hAnsi="Times New Roman" w:cs="Times New Roman"/>
          <w:sz w:val="24"/>
          <w:szCs w:val="24"/>
        </w:rPr>
      </w:pPr>
      <w:r w:rsidRPr="00A637A9">
        <w:rPr>
          <w:rFonts w:ascii="Times New Roman" w:eastAsia="Times New Roman" w:hAnsi="Times New Roman" w:cs="Times New Roman"/>
          <w:sz w:val="24"/>
          <w:szCs w:val="24"/>
        </w:rPr>
        <w:t>Retain order and command whilst promoting flexibility and creativity.</w:t>
      </w:r>
    </w:p>
    <w:p w:rsidR="00A637A9" w:rsidRDefault="007F508B" w:rsidP="00A637A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Management of SEKU is vested in the Council who provide policy and oversight while the day to day operations are delegated to the Vice Chancellor/Chief Executive Officer with the assistance of the University Management Board.</w:t>
      </w:r>
      <w:bookmarkStart w:id="68" w:name="_Toc115860147"/>
    </w:p>
    <w:p w:rsidR="00A637A9" w:rsidRDefault="00A637A9" w:rsidP="00A637A9">
      <w:pPr>
        <w:spacing w:before="240" w:after="240"/>
        <w:jc w:val="both"/>
        <w:rPr>
          <w:rFonts w:ascii="Times New Roman" w:eastAsia="Times New Roman" w:hAnsi="Times New Roman" w:cs="Times New Roman"/>
          <w:sz w:val="24"/>
          <w:szCs w:val="24"/>
        </w:rPr>
      </w:pPr>
    </w:p>
    <w:p w:rsidR="007533EF" w:rsidRPr="00A637A9" w:rsidRDefault="007533EF" w:rsidP="00A637A9">
      <w:pPr>
        <w:spacing w:before="240" w:after="240"/>
        <w:jc w:val="both"/>
        <w:rPr>
          <w:rFonts w:ascii="Times New Roman" w:eastAsia="Times New Roman" w:hAnsi="Times New Roman" w:cs="Times New Roman"/>
          <w:sz w:val="24"/>
          <w:szCs w:val="24"/>
        </w:rPr>
      </w:pPr>
      <w:r w:rsidRPr="007533EF">
        <w:rPr>
          <w:rFonts w:ascii="Times New Roman" w:eastAsia="Tahoma" w:hAnsi="Times New Roman" w:cs="Times New Roman"/>
          <w:b/>
          <w:sz w:val="24"/>
          <w:szCs w:val="24"/>
          <w:highlight w:val="white"/>
        </w:rPr>
        <w:t>The University Council</w:t>
      </w:r>
      <w:bookmarkEnd w:id="68"/>
    </w:p>
    <w:p w:rsidR="007533EF" w:rsidRPr="007533EF" w:rsidRDefault="007533EF" w:rsidP="007533EF">
      <w:pPr>
        <w:numPr>
          <w:ilvl w:val="0"/>
          <w:numId w:val="10"/>
        </w:numPr>
        <w:spacing w:line="240" w:lineRule="auto"/>
        <w:jc w:val="both"/>
        <w:rPr>
          <w:rFonts w:ascii="Times New Roman" w:eastAsia="Tahoma" w:hAnsi="Times New Roman" w:cs="Times New Roman"/>
          <w:sz w:val="24"/>
          <w:szCs w:val="24"/>
        </w:rPr>
      </w:pPr>
      <w:r w:rsidRPr="007533EF">
        <w:rPr>
          <w:rFonts w:ascii="Times New Roman" w:eastAsia="Tahoma" w:hAnsi="Times New Roman" w:cs="Times New Roman"/>
          <w:sz w:val="24"/>
          <w:szCs w:val="24"/>
        </w:rPr>
        <w:t xml:space="preserve">There shall be a Council of the University appointed as provided under the Universities Act No. 42 of 2012 and the Charter.  </w:t>
      </w:r>
    </w:p>
    <w:p w:rsidR="007533EF" w:rsidRPr="007533EF" w:rsidRDefault="007533EF" w:rsidP="007533EF">
      <w:pPr>
        <w:ind w:left="426"/>
        <w:jc w:val="both"/>
        <w:rPr>
          <w:rFonts w:ascii="Times New Roman" w:eastAsia="Tahoma" w:hAnsi="Times New Roman" w:cs="Times New Roman"/>
          <w:sz w:val="24"/>
          <w:szCs w:val="24"/>
        </w:rPr>
      </w:pPr>
    </w:p>
    <w:p w:rsidR="007533EF" w:rsidRPr="007533EF" w:rsidRDefault="007533EF" w:rsidP="007533EF">
      <w:pPr>
        <w:numPr>
          <w:ilvl w:val="0"/>
          <w:numId w:val="10"/>
        </w:numPr>
        <w:spacing w:line="240" w:lineRule="auto"/>
        <w:jc w:val="both"/>
        <w:rPr>
          <w:rFonts w:ascii="Times New Roman" w:eastAsia="Tahoma" w:hAnsi="Times New Roman" w:cs="Times New Roman"/>
          <w:sz w:val="24"/>
          <w:szCs w:val="24"/>
        </w:rPr>
      </w:pPr>
      <w:r w:rsidRPr="007533EF">
        <w:rPr>
          <w:rFonts w:ascii="Times New Roman" w:eastAsia="Tahoma" w:hAnsi="Times New Roman" w:cs="Times New Roman"/>
          <w:sz w:val="24"/>
          <w:szCs w:val="24"/>
        </w:rPr>
        <w:t>The Council shall have nine members comprising:</w:t>
      </w:r>
    </w:p>
    <w:p w:rsidR="007533EF" w:rsidRPr="007533EF" w:rsidRDefault="007533EF" w:rsidP="007533EF">
      <w:pPr>
        <w:pBdr>
          <w:top w:val="nil"/>
          <w:left w:val="nil"/>
          <w:bottom w:val="nil"/>
          <w:right w:val="nil"/>
          <w:between w:val="nil"/>
        </w:pBdr>
        <w:ind w:left="720"/>
        <w:rPr>
          <w:rFonts w:ascii="Times New Roman" w:eastAsia="Tahoma" w:hAnsi="Times New Roman" w:cs="Times New Roman"/>
          <w:sz w:val="24"/>
          <w:szCs w:val="24"/>
        </w:rPr>
      </w:pPr>
    </w:p>
    <w:p w:rsidR="007533EF" w:rsidRPr="007533EF" w:rsidRDefault="007533EF" w:rsidP="007533EF">
      <w:pPr>
        <w:numPr>
          <w:ilvl w:val="1"/>
          <w:numId w:val="13"/>
        </w:numPr>
        <w:spacing w:line="240" w:lineRule="auto"/>
        <w:ind w:left="1276" w:hanging="283"/>
        <w:jc w:val="both"/>
        <w:rPr>
          <w:rFonts w:ascii="Times New Roman" w:eastAsia="Times New Roman" w:hAnsi="Times New Roman" w:cs="Times New Roman"/>
          <w:sz w:val="24"/>
          <w:szCs w:val="24"/>
        </w:rPr>
      </w:pPr>
      <w:r w:rsidRPr="007533EF">
        <w:rPr>
          <w:rFonts w:ascii="Times New Roman" w:eastAsia="Tahoma" w:hAnsi="Times New Roman" w:cs="Times New Roman"/>
          <w:sz w:val="24"/>
          <w:szCs w:val="24"/>
        </w:rPr>
        <w:t>The Chairperson;</w:t>
      </w:r>
    </w:p>
    <w:p w:rsidR="007533EF" w:rsidRPr="007533EF" w:rsidRDefault="007533EF" w:rsidP="007533EF">
      <w:pPr>
        <w:ind w:left="1276" w:hanging="283"/>
        <w:jc w:val="both"/>
        <w:rPr>
          <w:rFonts w:ascii="Times New Roman" w:eastAsia="Tahoma" w:hAnsi="Times New Roman" w:cs="Times New Roman"/>
          <w:sz w:val="24"/>
          <w:szCs w:val="24"/>
        </w:rPr>
      </w:pPr>
    </w:p>
    <w:p w:rsidR="007533EF" w:rsidRPr="007533EF" w:rsidRDefault="007533EF" w:rsidP="007533EF">
      <w:pPr>
        <w:numPr>
          <w:ilvl w:val="1"/>
          <w:numId w:val="13"/>
        </w:numPr>
        <w:spacing w:line="240" w:lineRule="auto"/>
        <w:ind w:left="1276" w:hanging="283"/>
        <w:jc w:val="both"/>
        <w:rPr>
          <w:rFonts w:ascii="Times New Roman" w:eastAsia="Times New Roman" w:hAnsi="Times New Roman" w:cs="Times New Roman"/>
          <w:sz w:val="24"/>
          <w:szCs w:val="24"/>
        </w:rPr>
      </w:pPr>
      <w:r w:rsidRPr="007533EF">
        <w:rPr>
          <w:rFonts w:ascii="Times New Roman" w:eastAsia="Tahoma" w:hAnsi="Times New Roman" w:cs="Times New Roman"/>
          <w:sz w:val="24"/>
          <w:szCs w:val="24"/>
        </w:rPr>
        <w:t>The Principal Secretary in the Ministry for the time being responsible for university education;</w:t>
      </w:r>
    </w:p>
    <w:p w:rsidR="007533EF" w:rsidRPr="007533EF" w:rsidRDefault="007533EF" w:rsidP="007533EF">
      <w:pPr>
        <w:pBdr>
          <w:top w:val="nil"/>
          <w:left w:val="nil"/>
          <w:bottom w:val="nil"/>
          <w:right w:val="nil"/>
          <w:between w:val="nil"/>
        </w:pBdr>
        <w:ind w:left="1276" w:hanging="283"/>
        <w:rPr>
          <w:rFonts w:ascii="Times New Roman" w:eastAsia="Tahoma" w:hAnsi="Times New Roman" w:cs="Times New Roman"/>
          <w:sz w:val="24"/>
          <w:szCs w:val="24"/>
        </w:rPr>
      </w:pPr>
    </w:p>
    <w:p w:rsidR="007533EF" w:rsidRPr="007533EF" w:rsidRDefault="007533EF" w:rsidP="007533EF">
      <w:pPr>
        <w:numPr>
          <w:ilvl w:val="1"/>
          <w:numId w:val="13"/>
        </w:numPr>
        <w:spacing w:line="240" w:lineRule="auto"/>
        <w:ind w:left="1276" w:hanging="283"/>
        <w:jc w:val="both"/>
        <w:rPr>
          <w:rFonts w:ascii="Times New Roman" w:eastAsia="Times New Roman" w:hAnsi="Times New Roman" w:cs="Times New Roman"/>
          <w:sz w:val="24"/>
          <w:szCs w:val="24"/>
        </w:rPr>
      </w:pPr>
      <w:r w:rsidRPr="007533EF">
        <w:rPr>
          <w:rFonts w:ascii="Times New Roman" w:eastAsia="Tahoma" w:hAnsi="Times New Roman" w:cs="Times New Roman"/>
          <w:sz w:val="24"/>
          <w:szCs w:val="24"/>
        </w:rPr>
        <w:t>The Principal Secretary in the Ministry for the time being responsible for finance;</w:t>
      </w:r>
    </w:p>
    <w:p w:rsidR="007533EF" w:rsidRPr="007533EF" w:rsidRDefault="007533EF" w:rsidP="007533EF">
      <w:pPr>
        <w:pBdr>
          <w:top w:val="nil"/>
          <w:left w:val="nil"/>
          <w:bottom w:val="nil"/>
          <w:right w:val="nil"/>
          <w:between w:val="nil"/>
        </w:pBdr>
        <w:ind w:left="1276" w:hanging="283"/>
        <w:rPr>
          <w:rFonts w:ascii="Times New Roman" w:eastAsia="Tahoma" w:hAnsi="Times New Roman" w:cs="Times New Roman"/>
          <w:sz w:val="24"/>
          <w:szCs w:val="24"/>
        </w:rPr>
      </w:pPr>
    </w:p>
    <w:p w:rsidR="007533EF" w:rsidRPr="007533EF" w:rsidRDefault="007533EF" w:rsidP="007533EF">
      <w:pPr>
        <w:numPr>
          <w:ilvl w:val="1"/>
          <w:numId w:val="13"/>
        </w:numPr>
        <w:spacing w:line="240" w:lineRule="auto"/>
        <w:ind w:left="1276" w:hanging="283"/>
        <w:jc w:val="both"/>
        <w:rPr>
          <w:rFonts w:ascii="Times New Roman" w:eastAsia="Times New Roman" w:hAnsi="Times New Roman" w:cs="Times New Roman"/>
          <w:sz w:val="24"/>
          <w:szCs w:val="24"/>
        </w:rPr>
      </w:pPr>
      <w:r w:rsidRPr="007533EF">
        <w:rPr>
          <w:rFonts w:ascii="Times New Roman" w:eastAsia="Tahoma" w:hAnsi="Times New Roman" w:cs="Times New Roman"/>
          <w:sz w:val="24"/>
          <w:szCs w:val="24"/>
        </w:rPr>
        <w:t>The Vice-Chancellor as an ex-officio member;</w:t>
      </w:r>
    </w:p>
    <w:p w:rsidR="007533EF" w:rsidRPr="007533EF" w:rsidRDefault="007533EF" w:rsidP="007533EF">
      <w:pPr>
        <w:pBdr>
          <w:top w:val="nil"/>
          <w:left w:val="nil"/>
          <w:bottom w:val="nil"/>
          <w:right w:val="nil"/>
          <w:between w:val="nil"/>
        </w:pBdr>
        <w:ind w:left="1276" w:hanging="283"/>
        <w:rPr>
          <w:rFonts w:ascii="Times New Roman" w:eastAsia="Tahoma" w:hAnsi="Times New Roman" w:cs="Times New Roman"/>
          <w:sz w:val="24"/>
          <w:szCs w:val="24"/>
        </w:rPr>
      </w:pPr>
    </w:p>
    <w:p w:rsidR="007533EF" w:rsidRPr="007533EF" w:rsidRDefault="007533EF" w:rsidP="007533EF">
      <w:pPr>
        <w:numPr>
          <w:ilvl w:val="1"/>
          <w:numId w:val="13"/>
        </w:numPr>
        <w:spacing w:line="240" w:lineRule="auto"/>
        <w:ind w:left="1276" w:hanging="283"/>
        <w:jc w:val="both"/>
        <w:rPr>
          <w:rFonts w:ascii="Times New Roman" w:eastAsia="Times New Roman" w:hAnsi="Times New Roman" w:cs="Times New Roman"/>
          <w:sz w:val="24"/>
          <w:szCs w:val="24"/>
        </w:rPr>
      </w:pPr>
      <w:r w:rsidRPr="007533EF">
        <w:rPr>
          <w:rFonts w:ascii="Times New Roman" w:eastAsia="Tahoma" w:hAnsi="Times New Roman" w:cs="Times New Roman"/>
          <w:sz w:val="24"/>
          <w:szCs w:val="24"/>
        </w:rPr>
        <w:t>Five other members.</w:t>
      </w:r>
    </w:p>
    <w:p w:rsidR="007533EF" w:rsidRPr="007533EF" w:rsidRDefault="007533EF" w:rsidP="007533EF">
      <w:pPr>
        <w:pBdr>
          <w:top w:val="nil"/>
          <w:left w:val="nil"/>
          <w:bottom w:val="nil"/>
          <w:right w:val="nil"/>
          <w:between w:val="nil"/>
        </w:pBdr>
        <w:ind w:left="1276" w:hanging="425"/>
        <w:rPr>
          <w:rFonts w:ascii="Times New Roman" w:eastAsia="Tahoma" w:hAnsi="Times New Roman" w:cs="Times New Roman"/>
          <w:sz w:val="24"/>
          <w:szCs w:val="24"/>
        </w:rPr>
      </w:pPr>
    </w:p>
    <w:p w:rsidR="007533EF" w:rsidRPr="007533EF" w:rsidRDefault="007533EF" w:rsidP="007533EF">
      <w:pPr>
        <w:numPr>
          <w:ilvl w:val="0"/>
          <w:numId w:val="10"/>
        </w:numPr>
        <w:spacing w:line="240" w:lineRule="auto"/>
        <w:ind w:left="540"/>
        <w:jc w:val="both"/>
        <w:rPr>
          <w:rFonts w:ascii="Times New Roman" w:eastAsia="Tahoma" w:hAnsi="Times New Roman" w:cs="Times New Roman"/>
          <w:sz w:val="24"/>
          <w:szCs w:val="24"/>
        </w:rPr>
      </w:pPr>
      <w:r w:rsidRPr="007533EF">
        <w:rPr>
          <w:rFonts w:ascii="Times New Roman" w:eastAsia="Tahoma" w:hAnsi="Times New Roman" w:cs="Times New Roman"/>
          <w:sz w:val="24"/>
          <w:szCs w:val="24"/>
        </w:rPr>
        <w:t>The functions of the Council shall be to:</w:t>
      </w:r>
    </w:p>
    <w:p w:rsidR="007533EF" w:rsidRPr="007533EF" w:rsidRDefault="007533EF" w:rsidP="007533EF">
      <w:pPr>
        <w:ind w:left="720"/>
        <w:jc w:val="both"/>
        <w:rPr>
          <w:rFonts w:ascii="Times New Roman" w:eastAsia="Tahoma" w:hAnsi="Times New Roman" w:cs="Times New Roman"/>
          <w:sz w:val="24"/>
          <w:szCs w:val="24"/>
        </w:rPr>
      </w:pPr>
    </w:p>
    <w:p w:rsidR="007533EF" w:rsidRPr="007533EF" w:rsidRDefault="007533EF" w:rsidP="007533EF">
      <w:pPr>
        <w:numPr>
          <w:ilvl w:val="1"/>
          <w:numId w:val="12"/>
        </w:numPr>
        <w:spacing w:line="240" w:lineRule="auto"/>
        <w:ind w:left="1276" w:hanging="567"/>
        <w:jc w:val="both"/>
        <w:rPr>
          <w:rFonts w:ascii="Times New Roman" w:eastAsia="Times New Roman" w:hAnsi="Times New Roman" w:cs="Times New Roman"/>
          <w:sz w:val="24"/>
          <w:szCs w:val="24"/>
        </w:rPr>
      </w:pPr>
      <w:r w:rsidRPr="007533EF">
        <w:rPr>
          <w:rFonts w:ascii="Times New Roman" w:eastAsia="Tahoma" w:hAnsi="Times New Roman" w:cs="Times New Roman"/>
          <w:sz w:val="24"/>
          <w:szCs w:val="24"/>
        </w:rPr>
        <w:t xml:space="preserve">Employ staff </w:t>
      </w:r>
    </w:p>
    <w:p w:rsidR="007533EF" w:rsidRPr="007533EF" w:rsidRDefault="007533EF" w:rsidP="007533EF">
      <w:pPr>
        <w:ind w:left="1276" w:hanging="567"/>
        <w:jc w:val="both"/>
        <w:rPr>
          <w:rFonts w:ascii="Times New Roman" w:eastAsia="Tahoma" w:hAnsi="Times New Roman" w:cs="Times New Roman"/>
          <w:sz w:val="24"/>
          <w:szCs w:val="24"/>
        </w:rPr>
      </w:pPr>
    </w:p>
    <w:p w:rsidR="007533EF" w:rsidRPr="007533EF" w:rsidRDefault="007533EF" w:rsidP="007533EF">
      <w:pPr>
        <w:numPr>
          <w:ilvl w:val="1"/>
          <w:numId w:val="12"/>
        </w:numPr>
        <w:spacing w:line="240" w:lineRule="auto"/>
        <w:ind w:left="1276" w:hanging="567"/>
        <w:jc w:val="both"/>
        <w:rPr>
          <w:rFonts w:ascii="Times New Roman" w:eastAsia="Times New Roman" w:hAnsi="Times New Roman" w:cs="Times New Roman"/>
          <w:sz w:val="24"/>
          <w:szCs w:val="24"/>
        </w:rPr>
      </w:pPr>
      <w:r w:rsidRPr="007533EF">
        <w:rPr>
          <w:rFonts w:ascii="Times New Roman" w:eastAsia="Tahoma" w:hAnsi="Times New Roman" w:cs="Times New Roman"/>
          <w:sz w:val="24"/>
          <w:szCs w:val="24"/>
        </w:rPr>
        <w:t>Approve the Statutes of the University and cause them to be published in the Kenya Gazette;</w:t>
      </w:r>
    </w:p>
    <w:p w:rsidR="007533EF" w:rsidRPr="007533EF" w:rsidRDefault="007533EF" w:rsidP="007533EF">
      <w:pPr>
        <w:pBdr>
          <w:top w:val="nil"/>
          <w:left w:val="nil"/>
          <w:bottom w:val="nil"/>
          <w:right w:val="nil"/>
          <w:between w:val="nil"/>
        </w:pBdr>
        <w:ind w:left="1276" w:hanging="567"/>
        <w:rPr>
          <w:rFonts w:ascii="Times New Roman" w:eastAsia="Tahoma" w:hAnsi="Times New Roman" w:cs="Times New Roman"/>
          <w:sz w:val="24"/>
          <w:szCs w:val="24"/>
        </w:rPr>
      </w:pPr>
    </w:p>
    <w:p w:rsidR="007533EF" w:rsidRPr="007533EF" w:rsidRDefault="007533EF" w:rsidP="007533EF">
      <w:pPr>
        <w:numPr>
          <w:ilvl w:val="1"/>
          <w:numId w:val="12"/>
        </w:numPr>
        <w:spacing w:line="240" w:lineRule="auto"/>
        <w:ind w:left="1276" w:hanging="567"/>
        <w:jc w:val="both"/>
        <w:rPr>
          <w:rFonts w:ascii="Times New Roman" w:eastAsia="Times New Roman" w:hAnsi="Times New Roman" w:cs="Times New Roman"/>
          <w:sz w:val="24"/>
          <w:szCs w:val="24"/>
        </w:rPr>
      </w:pPr>
      <w:r w:rsidRPr="007533EF">
        <w:rPr>
          <w:rFonts w:ascii="Times New Roman" w:eastAsia="Tahoma" w:hAnsi="Times New Roman" w:cs="Times New Roman"/>
          <w:sz w:val="24"/>
          <w:szCs w:val="24"/>
        </w:rPr>
        <w:t>Approve the policies of the University;</w:t>
      </w:r>
    </w:p>
    <w:p w:rsidR="007533EF" w:rsidRPr="007533EF" w:rsidRDefault="007533EF" w:rsidP="007533EF">
      <w:pPr>
        <w:pBdr>
          <w:top w:val="nil"/>
          <w:left w:val="nil"/>
          <w:bottom w:val="nil"/>
          <w:right w:val="nil"/>
          <w:between w:val="nil"/>
        </w:pBdr>
        <w:ind w:left="720"/>
        <w:rPr>
          <w:rFonts w:ascii="Times New Roman" w:eastAsia="Tahoma" w:hAnsi="Times New Roman" w:cs="Times New Roman"/>
          <w:sz w:val="24"/>
          <w:szCs w:val="24"/>
        </w:rPr>
      </w:pPr>
    </w:p>
    <w:p w:rsidR="007533EF" w:rsidRPr="007533EF" w:rsidRDefault="007533EF" w:rsidP="007533EF">
      <w:pPr>
        <w:numPr>
          <w:ilvl w:val="1"/>
          <w:numId w:val="12"/>
        </w:numPr>
        <w:spacing w:line="240" w:lineRule="auto"/>
        <w:ind w:left="1276" w:hanging="567"/>
        <w:jc w:val="both"/>
        <w:rPr>
          <w:rFonts w:ascii="Times New Roman" w:eastAsia="Times New Roman" w:hAnsi="Times New Roman" w:cs="Times New Roman"/>
          <w:sz w:val="24"/>
          <w:szCs w:val="24"/>
        </w:rPr>
      </w:pPr>
      <w:r w:rsidRPr="007533EF">
        <w:rPr>
          <w:rFonts w:ascii="Times New Roman" w:eastAsia="Tahoma" w:hAnsi="Times New Roman" w:cs="Times New Roman"/>
          <w:sz w:val="24"/>
          <w:szCs w:val="24"/>
        </w:rPr>
        <w:t xml:space="preserve">Approve the budget </w:t>
      </w:r>
      <w:r w:rsidRPr="007533EF">
        <w:rPr>
          <w:rFonts w:ascii="Times New Roman" w:eastAsia="Tahoma" w:hAnsi="Times New Roman" w:cs="Times New Roman"/>
          <w:sz w:val="24"/>
          <w:szCs w:val="24"/>
          <w:highlight w:val="white"/>
        </w:rPr>
        <w:t>and procurement plans while ensuring compliance with all other relevant laws.</w:t>
      </w:r>
    </w:p>
    <w:p w:rsidR="007533EF" w:rsidRPr="007533EF" w:rsidRDefault="007533EF" w:rsidP="007533EF">
      <w:pPr>
        <w:pBdr>
          <w:top w:val="nil"/>
          <w:left w:val="nil"/>
          <w:bottom w:val="nil"/>
          <w:right w:val="nil"/>
          <w:between w:val="nil"/>
        </w:pBdr>
        <w:ind w:left="1276" w:hanging="567"/>
        <w:rPr>
          <w:rFonts w:ascii="Times New Roman" w:eastAsia="Tahoma" w:hAnsi="Times New Roman" w:cs="Times New Roman"/>
          <w:sz w:val="24"/>
          <w:szCs w:val="24"/>
        </w:rPr>
      </w:pPr>
    </w:p>
    <w:p w:rsidR="007533EF" w:rsidRPr="007533EF" w:rsidRDefault="007533EF" w:rsidP="007533EF">
      <w:pPr>
        <w:numPr>
          <w:ilvl w:val="1"/>
          <w:numId w:val="12"/>
        </w:numPr>
        <w:spacing w:line="240" w:lineRule="auto"/>
        <w:ind w:left="1276" w:hanging="567"/>
        <w:jc w:val="both"/>
        <w:rPr>
          <w:rFonts w:ascii="Times New Roman" w:eastAsia="Times New Roman" w:hAnsi="Times New Roman" w:cs="Times New Roman"/>
          <w:sz w:val="24"/>
          <w:szCs w:val="24"/>
        </w:rPr>
      </w:pPr>
      <w:r w:rsidRPr="007533EF">
        <w:rPr>
          <w:rFonts w:ascii="Times New Roman" w:eastAsia="Tahoma" w:hAnsi="Times New Roman" w:cs="Times New Roman"/>
          <w:sz w:val="24"/>
          <w:szCs w:val="24"/>
        </w:rPr>
        <w:t>Mobilize resources for the University;</w:t>
      </w:r>
    </w:p>
    <w:p w:rsidR="007533EF" w:rsidRPr="007533EF" w:rsidRDefault="007533EF" w:rsidP="007533EF">
      <w:pPr>
        <w:pBdr>
          <w:top w:val="nil"/>
          <w:left w:val="nil"/>
          <w:bottom w:val="nil"/>
          <w:right w:val="nil"/>
          <w:between w:val="nil"/>
        </w:pBdr>
        <w:ind w:left="1276" w:hanging="567"/>
        <w:rPr>
          <w:rFonts w:ascii="Times New Roman" w:eastAsia="Tahoma" w:hAnsi="Times New Roman" w:cs="Times New Roman"/>
          <w:sz w:val="24"/>
          <w:szCs w:val="24"/>
        </w:rPr>
      </w:pPr>
    </w:p>
    <w:p w:rsidR="007533EF" w:rsidRPr="007533EF" w:rsidRDefault="007533EF" w:rsidP="007533EF">
      <w:pPr>
        <w:numPr>
          <w:ilvl w:val="1"/>
          <w:numId w:val="12"/>
        </w:numPr>
        <w:spacing w:line="240" w:lineRule="auto"/>
        <w:ind w:left="1276" w:hanging="567"/>
        <w:jc w:val="both"/>
        <w:rPr>
          <w:rFonts w:ascii="Times New Roman" w:eastAsia="Times New Roman" w:hAnsi="Times New Roman" w:cs="Times New Roman"/>
          <w:sz w:val="24"/>
          <w:szCs w:val="24"/>
        </w:rPr>
      </w:pPr>
      <w:r w:rsidRPr="007533EF">
        <w:rPr>
          <w:rFonts w:ascii="Times New Roman" w:eastAsia="Tahoma" w:hAnsi="Times New Roman" w:cs="Times New Roman"/>
          <w:sz w:val="24"/>
          <w:szCs w:val="24"/>
        </w:rPr>
        <w:t>Appoint the Vice Chancellor in consultation with the Cabinet Secretary after a competitive process conducted by the Public Service Commission;</w:t>
      </w:r>
    </w:p>
    <w:p w:rsidR="007533EF" w:rsidRPr="007533EF" w:rsidRDefault="007533EF" w:rsidP="007533EF">
      <w:pPr>
        <w:pBdr>
          <w:top w:val="nil"/>
          <w:left w:val="nil"/>
          <w:bottom w:val="nil"/>
          <w:right w:val="nil"/>
          <w:between w:val="nil"/>
        </w:pBdr>
        <w:ind w:left="1276" w:hanging="567"/>
        <w:rPr>
          <w:rFonts w:ascii="Times New Roman" w:eastAsia="Tahoma" w:hAnsi="Times New Roman" w:cs="Times New Roman"/>
          <w:sz w:val="24"/>
          <w:szCs w:val="24"/>
        </w:rPr>
      </w:pPr>
    </w:p>
    <w:p w:rsidR="007533EF" w:rsidRPr="007533EF" w:rsidRDefault="007533EF" w:rsidP="007533EF">
      <w:pPr>
        <w:numPr>
          <w:ilvl w:val="1"/>
          <w:numId w:val="12"/>
        </w:numPr>
        <w:spacing w:line="240" w:lineRule="auto"/>
        <w:ind w:left="1276" w:hanging="567"/>
        <w:jc w:val="both"/>
        <w:rPr>
          <w:rFonts w:ascii="Times New Roman" w:eastAsia="Times New Roman" w:hAnsi="Times New Roman" w:cs="Times New Roman"/>
          <w:sz w:val="24"/>
          <w:szCs w:val="24"/>
        </w:rPr>
      </w:pPr>
      <w:r w:rsidRPr="007533EF">
        <w:rPr>
          <w:rFonts w:ascii="Times New Roman" w:eastAsia="Tahoma" w:hAnsi="Times New Roman" w:cs="Times New Roman"/>
          <w:sz w:val="24"/>
          <w:szCs w:val="24"/>
        </w:rPr>
        <w:t>Appoint of the Deputy Vice-Chancellors in consultation with the Cabinet Secretary after a competitive process conducted by the Public Service Commission;</w:t>
      </w:r>
    </w:p>
    <w:p w:rsidR="007533EF" w:rsidRPr="007533EF" w:rsidRDefault="007533EF" w:rsidP="007533EF">
      <w:pPr>
        <w:pBdr>
          <w:top w:val="nil"/>
          <w:left w:val="nil"/>
          <w:bottom w:val="nil"/>
          <w:right w:val="nil"/>
          <w:between w:val="nil"/>
        </w:pBdr>
        <w:spacing w:line="240" w:lineRule="auto"/>
        <w:ind w:left="1276" w:hanging="567"/>
        <w:rPr>
          <w:rFonts w:ascii="Times New Roman" w:eastAsia="Tahoma" w:hAnsi="Times New Roman" w:cs="Times New Roman"/>
          <w:sz w:val="24"/>
          <w:szCs w:val="24"/>
        </w:rPr>
      </w:pPr>
    </w:p>
    <w:p w:rsidR="007533EF" w:rsidRPr="007533EF" w:rsidRDefault="007533EF" w:rsidP="007533EF">
      <w:pPr>
        <w:numPr>
          <w:ilvl w:val="1"/>
          <w:numId w:val="12"/>
        </w:numPr>
        <w:spacing w:line="360" w:lineRule="auto"/>
        <w:ind w:left="1276" w:hanging="567"/>
        <w:jc w:val="both"/>
        <w:rPr>
          <w:rFonts w:ascii="Times New Roman" w:eastAsia="Times New Roman" w:hAnsi="Times New Roman" w:cs="Times New Roman"/>
          <w:sz w:val="24"/>
          <w:szCs w:val="24"/>
        </w:rPr>
      </w:pPr>
      <w:r w:rsidRPr="007533EF">
        <w:rPr>
          <w:rFonts w:ascii="Times New Roman" w:eastAsia="Tahoma" w:hAnsi="Times New Roman" w:cs="Times New Roman"/>
          <w:sz w:val="24"/>
          <w:szCs w:val="24"/>
        </w:rPr>
        <w:t>Manage, supervise and administer the assets of the University in such a manner as best promotes the purpose for which the University is established;</w:t>
      </w:r>
    </w:p>
    <w:p w:rsidR="007533EF" w:rsidRPr="007533EF" w:rsidRDefault="007533EF" w:rsidP="007533EF">
      <w:pPr>
        <w:numPr>
          <w:ilvl w:val="1"/>
          <w:numId w:val="12"/>
        </w:numPr>
        <w:spacing w:line="360" w:lineRule="auto"/>
        <w:ind w:left="1276" w:hanging="567"/>
        <w:jc w:val="both"/>
        <w:rPr>
          <w:rFonts w:ascii="Times New Roman" w:eastAsia="Times New Roman" w:hAnsi="Times New Roman" w:cs="Times New Roman"/>
          <w:sz w:val="24"/>
          <w:szCs w:val="24"/>
        </w:rPr>
      </w:pPr>
      <w:r w:rsidRPr="007533EF">
        <w:rPr>
          <w:rFonts w:ascii="Times New Roman" w:eastAsia="Tahoma" w:hAnsi="Times New Roman" w:cs="Times New Roman"/>
          <w:sz w:val="24"/>
          <w:szCs w:val="24"/>
        </w:rPr>
        <w:t>Determine the provisions to be made for capital and recurrent   expenditure and for reserves of the University;</w:t>
      </w:r>
    </w:p>
    <w:p w:rsidR="007533EF" w:rsidRPr="007533EF" w:rsidRDefault="007533EF" w:rsidP="007533EF">
      <w:pPr>
        <w:numPr>
          <w:ilvl w:val="1"/>
          <w:numId w:val="12"/>
        </w:numPr>
        <w:spacing w:line="360" w:lineRule="auto"/>
        <w:ind w:left="1276" w:hanging="567"/>
        <w:jc w:val="both"/>
        <w:rPr>
          <w:rFonts w:ascii="Times New Roman" w:eastAsia="Times New Roman" w:hAnsi="Times New Roman" w:cs="Times New Roman"/>
          <w:sz w:val="24"/>
          <w:szCs w:val="24"/>
        </w:rPr>
      </w:pPr>
      <w:r w:rsidRPr="007533EF">
        <w:rPr>
          <w:rFonts w:ascii="Times New Roman" w:eastAsia="Tahoma" w:hAnsi="Times New Roman" w:cs="Times New Roman"/>
          <w:sz w:val="24"/>
          <w:szCs w:val="24"/>
        </w:rPr>
        <w:t>Receive any grants, donations or endowments on behalf of the University and make legitimate disbursements therefrom;</w:t>
      </w:r>
    </w:p>
    <w:p w:rsidR="007533EF" w:rsidRPr="007533EF" w:rsidRDefault="007533EF" w:rsidP="007533EF">
      <w:pPr>
        <w:numPr>
          <w:ilvl w:val="1"/>
          <w:numId w:val="12"/>
        </w:numPr>
        <w:spacing w:line="360" w:lineRule="auto"/>
        <w:ind w:left="1276" w:hanging="567"/>
        <w:jc w:val="both"/>
        <w:rPr>
          <w:rFonts w:ascii="Times New Roman" w:eastAsia="Times New Roman" w:hAnsi="Times New Roman" w:cs="Times New Roman"/>
          <w:sz w:val="24"/>
          <w:szCs w:val="24"/>
        </w:rPr>
      </w:pPr>
      <w:r w:rsidRPr="007533EF">
        <w:rPr>
          <w:rFonts w:ascii="Times New Roman" w:eastAsia="Tahoma" w:hAnsi="Times New Roman" w:cs="Times New Roman"/>
          <w:sz w:val="24"/>
          <w:szCs w:val="24"/>
        </w:rPr>
        <w:t>Enter into association, collaboration or linkages with other bodies or</w:t>
      </w:r>
    </w:p>
    <w:p w:rsidR="007533EF" w:rsidRPr="007533EF" w:rsidRDefault="007533EF" w:rsidP="007533EF">
      <w:pPr>
        <w:spacing w:line="360" w:lineRule="auto"/>
        <w:ind w:left="1276" w:hanging="567"/>
        <w:jc w:val="both"/>
        <w:rPr>
          <w:rFonts w:ascii="Times New Roman" w:eastAsia="Tahoma" w:hAnsi="Times New Roman" w:cs="Times New Roman"/>
          <w:sz w:val="24"/>
          <w:szCs w:val="24"/>
        </w:rPr>
      </w:pPr>
      <w:r w:rsidRPr="007533EF">
        <w:rPr>
          <w:rFonts w:ascii="Times New Roman" w:eastAsia="Tahoma" w:hAnsi="Times New Roman" w:cs="Times New Roman"/>
          <w:sz w:val="24"/>
          <w:szCs w:val="24"/>
        </w:rPr>
        <w:tab/>
        <w:t xml:space="preserve"> organizations within or outside Kenya as the University may consider desirable or appropriate and in furtherance of the purpose for which the University is established;</w:t>
      </w:r>
    </w:p>
    <w:p w:rsidR="007533EF" w:rsidRPr="007533EF" w:rsidRDefault="007533EF" w:rsidP="007533EF">
      <w:pPr>
        <w:numPr>
          <w:ilvl w:val="1"/>
          <w:numId w:val="12"/>
        </w:numPr>
        <w:spacing w:line="360" w:lineRule="auto"/>
        <w:ind w:left="1276" w:hanging="567"/>
        <w:jc w:val="both"/>
        <w:rPr>
          <w:rFonts w:ascii="Times New Roman" w:eastAsia="Times New Roman" w:hAnsi="Times New Roman" w:cs="Times New Roman"/>
          <w:sz w:val="24"/>
          <w:szCs w:val="24"/>
        </w:rPr>
      </w:pPr>
      <w:r w:rsidRPr="007533EF">
        <w:rPr>
          <w:rFonts w:ascii="Times New Roman" w:eastAsia="Tahoma" w:hAnsi="Times New Roman" w:cs="Times New Roman"/>
          <w:sz w:val="24"/>
          <w:szCs w:val="24"/>
        </w:rPr>
        <w:t>Open a banking account or accounts for the funds of the University;</w:t>
      </w:r>
    </w:p>
    <w:p w:rsidR="007533EF" w:rsidRPr="007533EF" w:rsidRDefault="007533EF" w:rsidP="007533EF">
      <w:pPr>
        <w:numPr>
          <w:ilvl w:val="1"/>
          <w:numId w:val="12"/>
        </w:numPr>
        <w:spacing w:line="360" w:lineRule="auto"/>
        <w:ind w:left="1276" w:hanging="567"/>
        <w:jc w:val="both"/>
        <w:rPr>
          <w:rFonts w:ascii="Times New Roman" w:eastAsia="Times New Roman" w:hAnsi="Times New Roman" w:cs="Times New Roman"/>
          <w:sz w:val="24"/>
          <w:szCs w:val="24"/>
        </w:rPr>
      </w:pPr>
      <w:r w:rsidRPr="007533EF">
        <w:rPr>
          <w:rFonts w:ascii="Times New Roman" w:eastAsia="Tahoma" w:hAnsi="Times New Roman" w:cs="Times New Roman"/>
          <w:sz w:val="24"/>
          <w:szCs w:val="24"/>
        </w:rPr>
        <w:t xml:space="preserve"> Undertake other functions as may be set out in these statutes. </w:t>
      </w:r>
    </w:p>
    <w:p w:rsidR="007533EF" w:rsidRPr="007533EF" w:rsidRDefault="007533EF" w:rsidP="007533EF">
      <w:pPr>
        <w:pBdr>
          <w:top w:val="nil"/>
          <w:left w:val="nil"/>
          <w:bottom w:val="nil"/>
          <w:right w:val="nil"/>
          <w:between w:val="nil"/>
        </w:pBdr>
        <w:ind w:left="720"/>
        <w:rPr>
          <w:rFonts w:ascii="Times New Roman" w:eastAsia="Tahoma" w:hAnsi="Times New Roman" w:cs="Times New Roman"/>
          <w:sz w:val="24"/>
          <w:szCs w:val="24"/>
        </w:rPr>
      </w:pPr>
    </w:p>
    <w:p w:rsidR="007533EF" w:rsidRPr="007533EF" w:rsidRDefault="007533EF" w:rsidP="007533EF">
      <w:pPr>
        <w:numPr>
          <w:ilvl w:val="0"/>
          <w:numId w:val="10"/>
        </w:numPr>
        <w:spacing w:line="240" w:lineRule="auto"/>
        <w:jc w:val="both"/>
        <w:rPr>
          <w:rFonts w:ascii="Times New Roman" w:eastAsia="Tahoma" w:hAnsi="Times New Roman" w:cs="Times New Roman"/>
          <w:sz w:val="24"/>
          <w:szCs w:val="24"/>
        </w:rPr>
      </w:pPr>
      <w:r w:rsidRPr="007533EF">
        <w:rPr>
          <w:rFonts w:ascii="Times New Roman" w:eastAsia="Tahoma" w:hAnsi="Times New Roman" w:cs="Times New Roman"/>
          <w:sz w:val="24"/>
          <w:szCs w:val="24"/>
        </w:rPr>
        <w:t xml:space="preserve">The Council shall operate under the following procedures; </w:t>
      </w:r>
    </w:p>
    <w:p w:rsidR="007533EF" w:rsidRPr="007533EF" w:rsidRDefault="007533EF" w:rsidP="007533EF">
      <w:pPr>
        <w:ind w:left="720"/>
        <w:jc w:val="both"/>
        <w:rPr>
          <w:rFonts w:ascii="Times New Roman" w:eastAsia="Tahoma" w:hAnsi="Times New Roman" w:cs="Times New Roman"/>
          <w:sz w:val="24"/>
          <w:szCs w:val="24"/>
        </w:rPr>
      </w:pPr>
    </w:p>
    <w:p w:rsidR="007533EF" w:rsidRPr="007533EF" w:rsidRDefault="007533EF" w:rsidP="007533EF">
      <w:pPr>
        <w:numPr>
          <w:ilvl w:val="0"/>
          <w:numId w:val="11"/>
        </w:numPr>
        <w:spacing w:line="240" w:lineRule="auto"/>
        <w:jc w:val="both"/>
        <w:rPr>
          <w:rFonts w:ascii="Times New Roman" w:eastAsia="Tahoma" w:hAnsi="Times New Roman" w:cs="Times New Roman"/>
          <w:sz w:val="24"/>
          <w:szCs w:val="24"/>
        </w:rPr>
      </w:pPr>
      <w:r w:rsidRPr="007533EF">
        <w:rPr>
          <w:rFonts w:ascii="Times New Roman" w:eastAsia="Tahoma" w:hAnsi="Times New Roman" w:cs="Times New Roman"/>
          <w:sz w:val="24"/>
          <w:szCs w:val="24"/>
        </w:rPr>
        <w:t xml:space="preserve">Unless the Council otherwise determines, a meeting of the Council shall be held quarterly.  </w:t>
      </w:r>
    </w:p>
    <w:p w:rsidR="007533EF" w:rsidRPr="007533EF" w:rsidRDefault="007533EF" w:rsidP="007533EF">
      <w:pPr>
        <w:ind w:left="1080"/>
        <w:jc w:val="both"/>
        <w:rPr>
          <w:rFonts w:ascii="Times New Roman" w:eastAsia="Tahoma" w:hAnsi="Times New Roman" w:cs="Times New Roman"/>
          <w:sz w:val="24"/>
          <w:szCs w:val="24"/>
        </w:rPr>
      </w:pPr>
    </w:p>
    <w:p w:rsidR="007533EF" w:rsidRPr="007533EF" w:rsidRDefault="007533EF" w:rsidP="007533EF">
      <w:pPr>
        <w:numPr>
          <w:ilvl w:val="0"/>
          <w:numId w:val="11"/>
        </w:numPr>
        <w:spacing w:line="240" w:lineRule="auto"/>
        <w:jc w:val="both"/>
        <w:rPr>
          <w:rFonts w:ascii="Times New Roman" w:eastAsia="Tahoma" w:hAnsi="Times New Roman" w:cs="Times New Roman"/>
          <w:sz w:val="24"/>
          <w:szCs w:val="24"/>
        </w:rPr>
      </w:pPr>
      <w:r w:rsidRPr="007533EF">
        <w:rPr>
          <w:rFonts w:ascii="Times New Roman" w:eastAsia="Tahoma" w:hAnsi="Times New Roman" w:cs="Times New Roman"/>
          <w:sz w:val="24"/>
          <w:szCs w:val="24"/>
        </w:rPr>
        <w:t>At all meetings of the Council a quorum shall be the nearest whole number above half of the membership of the Council.</w:t>
      </w:r>
    </w:p>
    <w:p w:rsidR="007533EF" w:rsidRPr="007533EF" w:rsidRDefault="007533EF" w:rsidP="007533EF">
      <w:pPr>
        <w:pBdr>
          <w:top w:val="nil"/>
          <w:left w:val="nil"/>
          <w:bottom w:val="nil"/>
          <w:right w:val="nil"/>
          <w:between w:val="nil"/>
        </w:pBdr>
        <w:ind w:left="720"/>
        <w:rPr>
          <w:rFonts w:ascii="Times New Roman" w:eastAsia="Tahoma" w:hAnsi="Times New Roman" w:cs="Times New Roman"/>
          <w:sz w:val="24"/>
          <w:szCs w:val="24"/>
        </w:rPr>
      </w:pPr>
    </w:p>
    <w:p w:rsidR="007533EF" w:rsidRPr="007533EF" w:rsidRDefault="007533EF" w:rsidP="007533EF">
      <w:pPr>
        <w:numPr>
          <w:ilvl w:val="0"/>
          <w:numId w:val="11"/>
        </w:numPr>
        <w:spacing w:line="240" w:lineRule="auto"/>
        <w:jc w:val="both"/>
        <w:rPr>
          <w:rFonts w:ascii="Times New Roman" w:eastAsia="Tahoma" w:hAnsi="Times New Roman" w:cs="Times New Roman"/>
          <w:sz w:val="24"/>
          <w:szCs w:val="24"/>
        </w:rPr>
      </w:pPr>
      <w:r w:rsidRPr="007533EF">
        <w:rPr>
          <w:rFonts w:ascii="Times New Roman" w:eastAsia="Tahoma" w:hAnsi="Times New Roman" w:cs="Times New Roman"/>
          <w:sz w:val="24"/>
          <w:szCs w:val="24"/>
        </w:rPr>
        <w:t>Decisions of the Council shall be by a simple majority vote of those present and entitled to vote provided that the Chairperson of the Council shall have a casting vote in the event of a tie.</w:t>
      </w:r>
    </w:p>
    <w:p w:rsidR="007533EF" w:rsidRPr="007533EF" w:rsidRDefault="007533EF" w:rsidP="007533EF">
      <w:pPr>
        <w:pBdr>
          <w:top w:val="nil"/>
          <w:left w:val="nil"/>
          <w:bottom w:val="nil"/>
          <w:right w:val="nil"/>
          <w:between w:val="nil"/>
        </w:pBdr>
        <w:ind w:left="720"/>
        <w:rPr>
          <w:rFonts w:ascii="Times New Roman" w:eastAsia="Tahoma" w:hAnsi="Times New Roman" w:cs="Times New Roman"/>
          <w:sz w:val="24"/>
          <w:szCs w:val="24"/>
        </w:rPr>
      </w:pPr>
    </w:p>
    <w:p w:rsidR="007533EF" w:rsidRPr="007533EF" w:rsidRDefault="007533EF" w:rsidP="007533EF">
      <w:pPr>
        <w:numPr>
          <w:ilvl w:val="0"/>
          <w:numId w:val="11"/>
        </w:numPr>
        <w:spacing w:line="240" w:lineRule="auto"/>
        <w:jc w:val="both"/>
        <w:rPr>
          <w:rFonts w:ascii="Times New Roman" w:eastAsia="Tahoma" w:hAnsi="Times New Roman" w:cs="Times New Roman"/>
          <w:sz w:val="24"/>
          <w:szCs w:val="24"/>
        </w:rPr>
      </w:pPr>
      <w:r w:rsidRPr="007533EF">
        <w:rPr>
          <w:rFonts w:ascii="Times New Roman" w:eastAsia="Tahoma" w:hAnsi="Times New Roman" w:cs="Times New Roman"/>
          <w:sz w:val="24"/>
          <w:szCs w:val="24"/>
        </w:rPr>
        <w:t>The Chairperson shall preside at all meetings of the Council at which he/she is present and in the absence of the Chairperson, the members present shall elect a temporary Chairperson from among themselves.</w:t>
      </w:r>
    </w:p>
    <w:p w:rsidR="007533EF" w:rsidRPr="007533EF" w:rsidRDefault="007533EF" w:rsidP="007533EF">
      <w:pPr>
        <w:pBdr>
          <w:top w:val="nil"/>
          <w:left w:val="nil"/>
          <w:bottom w:val="nil"/>
          <w:right w:val="nil"/>
          <w:between w:val="nil"/>
        </w:pBdr>
        <w:ind w:left="720"/>
        <w:rPr>
          <w:rFonts w:ascii="Times New Roman" w:eastAsia="Tahoma" w:hAnsi="Times New Roman" w:cs="Times New Roman"/>
          <w:sz w:val="24"/>
          <w:szCs w:val="24"/>
        </w:rPr>
      </w:pPr>
    </w:p>
    <w:p w:rsidR="007533EF" w:rsidRPr="007533EF" w:rsidRDefault="007533EF" w:rsidP="007533EF">
      <w:pPr>
        <w:numPr>
          <w:ilvl w:val="0"/>
          <w:numId w:val="11"/>
        </w:numPr>
        <w:spacing w:line="240" w:lineRule="auto"/>
        <w:jc w:val="both"/>
        <w:rPr>
          <w:rFonts w:ascii="Times New Roman" w:eastAsia="Tahoma" w:hAnsi="Times New Roman" w:cs="Times New Roman"/>
          <w:sz w:val="24"/>
          <w:szCs w:val="24"/>
        </w:rPr>
      </w:pPr>
      <w:r w:rsidRPr="007533EF">
        <w:rPr>
          <w:rFonts w:ascii="Times New Roman" w:eastAsia="Tahoma" w:hAnsi="Times New Roman" w:cs="Times New Roman"/>
          <w:sz w:val="24"/>
          <w:szCs w:val="24"/>
        </w:rPr>
        <w:t>The Council may, at the discretion of the Chairperson, transact any business by the circulation of papers and any decision so taken shall be submitted for ratification at the next meeting of the Council.</w:t>
      </w:r>
    </w:p>
    <w:p w:rsidR="007533EF" w:rsidRPr="007533EF" w:rsidRDefault="007533EF" w:rsidP="007533EF">
      <w:pPr>
        <w:pBdr>
          <w:top w:val="nil"/>
          <w:left w:val="nil"/>
          <w:bottom w:val="nil"/>
          <w:right w:val="nil"/>
          <w:between w:val="nil"/>
        </w:pBdr>
        <w:ind w:left="720"/>
        <w:rPr>
          <w:rFonts w:ascii="Times New Roman" w:eastAsia="Tahoma" w:hAnsi="Times New Roman" w:cs="Times New Roman"/>
          <w:sz w:val="24"/>
          <w:szCs w:val="24"/>
        </w:rPr>
      </w:pPr>
    </w:p>
    <w:p w:rsidR="007533EF" w:rsidRPr="007533EF" w:rsidRDefault="007533EF" w:rsidP="007533EF">
      <w:pPr>
        <w:numPr>
          <w:ilvl w:val="0"/>
          <w:numId w:val="11"/>
        </w:numPr>
        <w:spacing w:line="240" w:lineRule="auto"/>
        <w:jc w:val="both"/>
        <w:rPr>
          <w:rFonts w:ascii="Times New Roman" w:eastAsia="Tahoma" w:hAnsi="Times New Roman" w:cs="Times New Roman"/>
          <w:sz w:val="24"/>
          <w:szCs w:val="24"/>
        </w:rPr>
      </w:pPr>
      <w:r w:rsidRPr="007533EF">
        <w:rPr>
          <w:rFonts w:ascii="Times New Roman" w:eastAsia="Tahoma" w:hAnsi="Times New Roman" w:cs="Times New Roman"/>
          <w:sz w:val="24"/>
          <w:szCs w:val="24"/>
        </w:rPr>
        <w:t>The Council may subject to such limitations as it may deem fit, delegate any of its powers or duties to the Chairperson or to Committees consisting of members of the Council, provided that the Council shall not delegate to the Chairperson or to a Committee the power to approve the Annual Estimates of Expenditure and Accounts without further reference to the Council.</w:t>
      </w:r>
    </w:p>
    <w:p w:rsidR="007533EF" w:rsidRPr="007533EF" w:rsidRDefault="007533EF" w:rsidP="007533EF">
      <w:pPr>
        <w:pBdr>
          <w:top w:val="nil"/>
          <w:left w:val="nil"/>
          <w:bottom w:val="nil"/>
          <w:right w:val="nil"/>
          <w:between w:val="nil"/>
        </w:pBdr>
        <w:spacing w:line="240" w:lineRule="auto"/>
        <w:ind w:left="720"/>
        <w:rPr>
          <w:rFonts w:ascii="Times New Roman" w:eastAsia="Tahoma" w:hAnsi="Times New Roman" w:cs="Times New Roman"/>
          <w:sz w:val="24"/>
          <w:szCs w:val="24"/>
        </w:rPr>
      </w:pPr>
    </w:p>
    <w:p w:rsidR="007533EF" w:rsidRPr="007533EF" w:rsidRDefault="007533EF" w:rsidP="007533EF">
      <w:pPr>
        <w:numPr>
          <w:ilvl w:val="0"/>
          <w:numId w:val="11"/>
        </w:numPr>
        <w:spacing w:line="240" w:lineRule="auto"/>
        <w:jc w:val="both"/>
        <w:rPr>
          <w:rFonts w:ascii="Times New Roman" w:eastAsia="Tahoma" w:hAnsi="Times New Roman" w:cs="Times New Roman"/>
          <w:sz w:val="24"/>
          <w:szCs w:val="24"/>
        </w:rPr>
      </w:pPr>
      <w:r w:rsidRPr="007533EF">
        <w:rPr>
          <w:rFonts w:ascii="Times New Roman" w:eastAsia="Tahoma" w:hAnsi="Times New Roman" w:cs="Times New Roman"/>
          <w:sz w:val="24"/>
          <w:szCs w:val="24"/>
        </w:rPr>
        <w:t>The Chairperson of the Council may on request be an ex-officio member of every Committee of the Council but shall not be Chairperson of any such Committee unless specifically so provided.</w:t>
      </w:r>
    </w:p>
    <w:p w:rsidR="007533EF" w:rsidRPr="007533EF" w:rsidRDefault="007533EF" w:rsidP="007533EF">
      <w:pPr>
        <w:pBdr>
          <w:top w:val="nil"/>
          <w:left w:val="nil"/>
          <w:bottom w:val="nil"/>
          <w:right w:val="nil"/>
          <w:between w:val="nil"/>
        </w:pBdr>
        <w:spacing w:line="240" w:lineRule="auto"/>
        <w:ind w:left="720"/>
        <w:rPr>
          <w:rFonts w:ascii="Times New Roman" w:eastAsia="Tahoma" w:hAnsi="Times New Roman" w:cs="Times New Roman"/>
          <w:sz w:val="24"/>
          <w:szCs w:val="24"/>
        </w:rPr>
      </w:pPr>
    </w:p>
    <w:p w:rsidR="007533EF" w:rsidRPr="007533EF" w:rsidRDefault="007533EF" w:rsidP="007533EF">
      <w:pPr>
        <w:numPr>
          <w:ilvl w:val="0"/>
          <w:numId w:val="11"/>
        </w:numPr>
        <w:spacing w:line="240" w:lineRule="auto"/>
        <w:jc w:val="both"/>
        <w:rPr>
          <w:rFonts w:ascii="Times New Roman" w:eastAsia="Tahoma" w:hAnsi="Times New Roman" w:cs="Times New Roman"/>
          <w:sz w:val="24"/>
          <w:szCs w:val="24"/>
        </w:rPr>
      </w:pPr>
      <w:r w:rsidRPr="007533EF">
        <w:rPr>
          <w:rFonts w:ascii="Times New Roman" w:eastAsia="Tahoma" w:hAnsi="Times New Roman" w:cs="Times New Roman"/>
          <w:sz w:val="24"/>
          <w:szCs w:val="24"/>
        </w:rPr>
        <w:t>The Council shall cause minutes of its proceedings to be kept by the Secretary and such minutes shall be confirmed, subject to any necessary amendment, at a subsequent Council meeting.</w:t>
      </w:r>
    </w:p>
    <w:p w:rsidR="007533EF" w:rsidRPr="007533EF" w:rsidRDefault="007533EF" w:rsidP="007533EF">
      <w:pPr>
        <w:pBdr>
          <w:top w:val="nil"/>
          <w:left w:val="nil"/>
          <w:bottom w:val="nil"/>
          <w:right w:val="nil"/>
          <w:between w:val="nil"/>
        </w:pBdr>
        <w:spacing w:line="240" w:lineRule="auto"/>
        <w:ind w:left="720"/>
        <w:rPr>
          <w:rFonts w:ascii="Times New Roman" w:eastAsia="Tahoma" w:hAnsi="Times New Roman" w:cs="Times New Roman"/>
          <w:sz w:val="24"/>
          <w:szCs w:val="24"/>
        </w:rPr>
      </w:pPr>
    </w:p>
    <w:p w:rsidR="007533EF" w:rsidRPr="007533EF" w:rsidRDefault="007533EF" w:rsidP="007533EF">
      <w:pPr>
        <w:numPr>
          <w:ilvl w:val="0"/>
          <w:numId w:val="11"/>
        </w:numPr>
        <w:spacing w:line="240" w:lineRule="auto"/>
        <w:jc w:val="both"/>
        <w:rPr>
          <w:rFonts w:ascii="Times New Roman" w:eastAsia="Tahoma" w:hAnsi="Times New Roman" w:cs="Times New Roman"/>
          <w:sz w:val="24"/>
          <w:szCs w:val="24"/>
        </w:rPr>
      </w:pPr>
      <w:r w:rsidRPr="007533EF">
        <w:rPr>
          <w:rFonts w:ascii="Times New Roman" w:eastAsia="Tahoma" w:hAnsi="Times New Roman" w:cs="Times New Roman"/>
          <w:sz w:val="24"/>
          <w:szCs w:val="24"/>
        </w:rPr>
        <w:t>Subject to the provisions of the Order and these Statutes, the Council shall have power to regulate by such means as it may think fit procedures at its own meetings and those of any of its Committees.</w:t>
      </w:r>
    </w:p>
    <w:p w:rsidR="007533EF" w:rsidRPr="009F1F64" w:rsidRDefault="007533EF">
      <w:pPr>
        <w:spacing w:before="240" w:after="240"/>
        <w:jc w:val="both"/>
        <w:rPr>
          <w:rFonts w:ascii="Times New Roman" w:eastAsia="Times New Roman" w:hAnsi="Times New Roman" w:cs="Times New Roman"/>
          <w:sz w:val="24"/>
          <w:szCs w:val="24"/>
        </w:rPr>
      </w:pPr>
    </w:p>
    <w:p w:rsidR="00AE1773" w:rsidRPr="009F1F64" w:rsidRDefault="007F508B" w:rsidP="00DA1908">
      <w:pPr>
        <w:pStyle w:val="Heading2"/>
        <w:rPr>
          <w:rFonts w:ascii="Times New Roman" w:eastAsia="Times New Roman" w:hAnsi="Times New Roman" w:cs="Times New Roman"/>
          <w:b/>
          <w:sz w:val="24"/>
          <w:szCs w:val="24"/>
        </w:rPr>
      </w:pPr>
      <w:bookmarkStart w:id="69" w:name="_heading=h.3o7alnk" w:colFirst="0" w:colLast="0"/>
      <w:bookmarkStart w:id="70" w:name="_Toc142858136"/>
      <w:bookmarkEnd w:id="69"/>
      <w:r w:rsidRPr="009F1F64">
        <w:rPr>
          <w:rFonts w:ascii="Times New Roman" w:eastAsia="Times New Roman" w:hAnsi="Times New Roman" w:cs="Times New Roman"/>
          <w:b/>
          <w:sz w:val="24"/>
          <w:szCs w:val="24"/>
        </w:rPr>
        <w:t>Functions under the Office of the Vice Chancellor</w:t>
      </w:r>
      <w:bookmarkEnd w:id="70"/>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SEKU is organized into two (2) Divisions and five (5) Directorates reporting directly to the Vice Chancellor/Chief Executive Officer as indicated below:</w:t>
      </w:r>
    </w:p>
    <w:p w:rsidR="00AE1773" w:rsidRPr="009F1F64" w:rsidRDefault="007F508B" w:rsidP="007C635B">
      <w:pPr>
        <w:pStyle w:val="ListParagraph"/>
        <w:numPr>
          <w:ilvl w:val="0"/>
          <w:numId w:val="8"/>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Academics, Research and Innovation Division;</w:t>
      </w:r>
    </w:p>
    <w:p w:rsidR="00AE1773" w:rsidRPr="009F1F64" w:rsidRDefault="007F508B" w:rsidP="007C635B">
      <w:pPr>
        <w:pStyle w:val="ListParagraph"/>
        <w:numPr>
          <w:ilvl w:val="0"/>
          <w:numId w:val="8"/>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Corporate Services Division;</w:t>
      </w:r>
    </w:p>
    <w:p w:rsidR="00AE1773" w:rsidRPr="009F1F64" w:rsidRDefault="007F508B" w:rsidP="007C635B">
      <w:pPr>
        <w:pStyle w:val="ListParagraph"/>
        <w:numPr>
          <w:ilvl w:val="0"/>
          <w:numId w:val="8"/>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Corporation Secretary &amp; Legal Services Directorate;</w:t>
      </w:r>
    </w:p>
    <w:p w:rsidR="00AE1773" w:rsidRPr="009F1F64" w:rsidRDefault="007F508B" w:rsidP="007C635B">
      <w:pPr>
        <w:pStyle w:val="ListParagraph"/>
        <w:numPr>
          <w:ilvl w:val="0"/>
          <w:numId w:val="8"/>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Directorate of ICT;</w:t>
      </w:r>
    </w:p>
    <w:p w:rsidR="00AE1773" w:rsidRPr="009F1F64" w:rsidRDefault="007F508B" w:rsidP="007C635B">
      <w:pPr>
        <w:pStyle w:val="ListParagraph"/>
        <w:numPr>
          <w:ilvl w:val="0"/>
          <w:numId w:val="8"/>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Partnerships and Resource Mobilization Directorate;</w:t>
      </w:r>
    </w:p>
    <w:p w:rsidR="00AE1773" w:rsidRPr="009F1F64" w:rsidRDefault="007F508B" w:rsidP="007C635B">
      <w:pPr>
        <w:pStyle w:val="ListParagraph"/>
        <w:numPr>
          <w:ilvl w:val="0"/>
          <w:numId w:val="8"/>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Procurement and Supply Chain Management Directorate; and</w:t>
      </w:r>
    </w:p>
    <w:p w:rsidR="00AE1773" w:rsidRPr="009F1F64" w:rsidRDefault="007F508B" w:rsidP="007C635B">
      <w:pPr>
        <w:pStyle w:val="ListParagraph"/>
        <w:numPr>
          <w:ilvl w:val="0"/>
          <w:numId w:val="8"/>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Internal Audit and Risk Assurance Directorate.</w:t>
      </w:r>
    </w:p>
    <w:p w:rsidR="00AE1773" w:rsidRPr="009F1F64" w:rsidRDefault="007F508B" w:rsidP="00DA1908">
      <w:pPr>
        <w:pStyle w:val="Heading2"/>
        <w:rPr>
          <w:rFonts w:ascii="Times New Roman" w:eastAsia="Times New Roman" w:hAnsi="Times New Roman" w:cs="Times New Roman"/>
          <w:b/>
          <w:sz w:val="24"/>
          <w:szCs w:val="24"/>
        </w:rPr>
      </w:pPr>
      <w:bookmarkStart w:id="71" w:name="_Toc142858137"/>
      <w:r w:rsidRPr="009F1F64">
        <w:rPr>
          <w:rFonts w:ascii="Times New Roman" w:eastAsia="Times New Roman" w:hAnsi="Times New Roman" w:cs="Times New Roman"/>
          <w:b/>
          <w:sz w:val="24"/>
          <w:szCs w:val="24"/>
        </w:rPr>
        <w:t>Functions under Academics, Research and Innovation Division and Corporate Services Divisions</w:t>
      </w:r>
      <w:bookmarkEnd w:id="71"/>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has Directorates in Academics, Research and Innovation Division and Corporate Services Division listed as follows:</w:t>
      </w:r>
    </w:p>
    <w:tbl>
      <w:tblPr>
        <w:tblStyle w:val="afffa"/>
        <w:tblW w:w="9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20"/>
        <w:gridCol w:w="4868"/>
      </w:tblGrid>
      <w:tr w:rsidR="00AE1773" w:rsidRPr="009F1F64" w:rsidTr="00D4107D">
        <w:trPr>
          <w:trHeight w:val="386"/>
        </w:trPr>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1773" w:rsidRPr="009F1F64" w:rsidRDefault="007F508B" w:rsidP="000A32C0">
            <w:pPr>
              <w:spacing w:line="240" w:lineRule="auto"/>
              <w:jc w:val="both"/>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Academics, Research and Innovation Division</w:t>
            </w:r>
          </w:p>
        </w:tc>
        <w:tc>
          <w:tcPr>
            <w:tcW w:w="48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E1773" w:rsidRPr="009F1F64" w:rsidRDefault="007F508B" w:rsidP="000A32C0">
            <w:pPr>
              <w:spacing w:line="240" w:lineRule="auto"/>
              <w:jc w:val="both"/>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Corporate Services Division</w:t>
            </w:r>
          </w:p>
        </w:tc>
      </w:tr>
      <w:tr w:rsidR="00AE1773" w:rsidRPr="009F1F64" w:rsidTr="00D4107D">
        <w:trPr>
          <w:trHeight w:val="122"/>
        </w:trPr>
        <w:tc>
          <w:tcPr>
            <w:tcW w:w="4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1773" w:rsidRPr="009F1F64" w:rsidRDefault="007F508B" w:rsidP="000A32C0">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Schools and Campuses</w:t>
            </w:r>
          </w:p>
        </w:tc>
        <w:tc>
          <w:tcPr>
            <w:tcW w:w="4868" w:type="dxa"/>
            <w:tcBorders>
              <w:bottom w:val="single" w:sz="8" w:space="0" w:color="000000"/>
              <w:right w:val="single" w:sz="8" w:space="0" w:color="000000"/>
            </w:tcBorders>
            <w:tcMar>
              <w:top w:w="100" w:type="dxa"/>
              <w:left w:w="100" w:type="dxa"/>
              <w:bottom w:w="100" w:type="dxa"/>
              <w:right w:w="100" w:type="dxa"/>
            </w:tcMar>
          </w:tcPr>
          <w:p w:rsidR="00AE1773" w:rsidRPr="009F1F64" w:rsidRDefault="007F508B" w:rsidP="000A32C0">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Facilities Management and Administration</w:t>
            </w:r>
          </w:p>
        </w:tc>
      </w:tr>
      <w:tr w:rsidR="00AE1773" w:rsidRPr="009F1F64" w:rsidTr="00D4107D">
        <w:trPr>
          <w:trHeight w:val="260"/>
        </w:trPr>
        <w:tc>
          <w:tcPr>
            <w:tcW w:w="4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1773" w:rsidRPr="009F1F64" w:rsidRDefault="007F508B" w:rsidP="000A32C0">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Academic Registrar</w:t>
            </w:r>
          </w:p>
        </w:tc>
        <w:tc>
          <w:tcPr>
            <w:tcW w:w="4868" w:type="dxa"/>
            <w:tcBorders>
              <w:bottom w:val="single" w:sz="8" w:space="0" w:color="000000"/>
              <w:right w:val="single" w:sz="8" w:space="0" w:color="000000"/>
            </w:tcBorders>
            <w:tcMar>
              <w:top w:w="100" w:type="dxa"/>
              <w:left w:w="100" w:type="dxa"/>
              <w:bottom w:w="100" w:type="dxa"/>
              <w:right w:w="100" w:type="dxa"/>
            </w:tcMar>
          </w:tcPr>
          <w:p w:rsidR="00AE1773" w:rsidRPr="009F1F64" w:rsidRDefault="007F508B" w:rsidP="000A32C0">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 and Accounts</w:t>
            </w:r>
          </w:p>
        </w:tc>
      </w:tr>
      <w:tr w:rsidR="00AE1773" w:rsidRPr="009F1F64" w:rsidTr="00D4107D">
        <w:trPr>
          <w:trHeight w:val="128"/>
        </w:trPr>
        <w:tc>
          <w:tcPr>
            <w:tcW w:w="4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1773" w:rsidRPr="009F1F64" w:rsidRDefault="007F508B" w:rsidP="000A32C0">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Academic Quality Assurance</w:t>
            </w:r>
          </w:p>
        </w:tc>
        <w:tc>
          <w:tcPr>
            <w:tcW w:w="4868" w:type="dxa"/>
            <w:tcBorders>
              <w:bottom w:val="single" w:sz="8" w:space="0" w:color="000000"/>
              <w:right w:val="single" w:sz="8" w:space="0" w:color="000000"/>
            </w:tcBorders>
            <w:tcMar>
              <w:top w:w="100" w:type="dxa"/>
              <w:left w:w="100" w:type="dxa"/>
              <w:bottom w:w="100" w:type="dxa"/>
              <w:right w:w="100" w:type="dxa"/>
            </w:tcMar>
          </w:tcPr>
          <w:p w:rsidR="00AE1773" w:rsidRPr="009F1F64" w:rsidRDefault="007F508B" w:rsidP="000A32C0">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Human Resource Management</w:t>
            </w:r>
          </w:p>
        </w:tc>
      </w:tr>
      <w:tr w:rsidR="00AE1773" w:rsidRPr="009F1F64" w:rsidTr="00D4107D">
        <w:trPr>
          <w:trHeight w:val="252"/>
        </w:trPr>
        <w:tc>
          <w:tcPr>
            <w:tcW w:w="4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1773" w:rsidRPr="009F1F64" w:rsidRDefault="007F508B" w:rsidP="000A32C0">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Dean of Students</w:t>
            </w:r>
          </w:p>
        </w:tc>
        <w:tc>
          <w:tcPr>
            <w:tcW w:w="4868" w:type="dxa"/>
            <w:tcBorders>
              <w:bottom w:val="single" w:sz="8" w:space="0" w:color="000000"/>
              <w:right w:val="single" w:sz="8" w:space="0" w:color="000000"/>
            </w:tcBorders>
            <w:tcMar>
              <w:top w:w="100" w:type="dxa"/>
              <w:left w:w="100" w:type="dxa"/>
              <w:bottom w:w="100" w:type="dxa"/>
              <w:right w:w="100" w:type="dxa"/>
            </w:tcMar>
          </w:tcPr>
          <w:p w:rsidR="00AE1773" w:rsidRPr="009F1F64" w:rsidRDefault="007F508B" w:rsidP="000A32C0">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Strategy Quality and Performance Management</w:t>
            </w:r>
          </w:p>
        </w:tc>
      </w:tr>
      <w:tr w:rsidR="00AE1773" w:rsidRPr="009F1F64" w:rsidTr="00D4107D">
        <w:trPr>
          <w:trHeight w:val="536"/>
        </w:trPr>
        <w:tc>
          <w:tcPr>
            <w:tcW w:w="4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1773" w:rsidRPr="009F1F64" w:rsidRDefault="007F508B" w:rsidP="000A32C0">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Librarian</w:t>
            </w:r>
          </w:p>
        </w:tc>
        <w:tc>
          <w:tcPr>
            <w:tcW w:w="4868" w:type="dxa"/>
            <w:tcBorders>
              <w:bottom w:val="single" w:sz="8" w:space="0" w:color="000000"/>
              <w:right w:val="single" w:sz="8" w:space="0" w:color="000000"/>
            </w:tcBorders>
            <w:tcMar>
              <w:top w:w="100" w:type="dxa"/>
              <w:left w:w="100" w:type="dxa"/>
              <w:bottom w:w="100" w:type="dxa"/>
              <w:right w:w="100" w:type="dxa"/>
            </w:tcMar>
          </w:tcPr>
          <w:p w:rsidR="00AE1773" w:rsidRPr="009F1F64" w:rsidRDefault="007F508B" w:rsidP="000A32C0">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Strategic Communication and Public Relations Section</w:t>
            </w:r>
          </w:p>
        </w:tc>
      </w:tr>
      <w:tr w:rsidR="00AE1773" w:rsidRPr="009F1F64" w:rsidTr="00D4107D">
        <w:trPr>
          <w:trHeight w:val="122"/>
        </w:trPr>
        <w:tc>
          <w:tcPr>
            <w:tcW w:w="4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1773" w:rsidRPr="009F1F64" w:rsidRDefault="007F508B" w:rsidP="000A32C0">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Research Innovation and Commercialization</w:t>
            </w:r>
          </w:p>
        </w:tc>
        <w:tc>
          <w:tcPr>
            <w:tcW w:w="4868" w:type="dxa"/>
            <w:tcBorders>
              <w:bottom w:val="single" w:sz="8" w:space="0" w:color="000000"/>
              <w:right w:val="single" w:sz="8" w:space="0" w:color="000000"/>
            </w:tcBorders>
            <w:tcMar>
              <w:top w:w="100" w:type="dxa"/>
              <w:left w:w="100" w:type="dxa"/>
              <w:bottom w:w="100" w:type="dxa"/>
              <w:right w:w="100" w:type="dxa"/>
            </w:tcMar>
          </w:tcPr>
          <w:p w:rsidR="00AE1773" w:rsidRPr="009F1F64" w:rsidRDefault="00AE1773" w:rsidP="000A32C0">
            <w:pPr>
              <w:spacing w:line="240" w:lineRule="auto"/>
              <w:jc w:val="both"/>
              <w:rPr>
                <w:rFonts w:ascii="Times New Roman" w:eastAsia="Times New Roman" w:hAnsi="Times New Roman" w:cs="Times New Roman"/>
                <w:sz w:val="24"/>
                <w:szCs w:val="24"/>
              </w:rPr>
            </w:pPr>
          </w:p>
        </w:tc>
      </w:tr>
      <w:tr w:rsidR="00AE1773" w:rsidRPr="009F1F64" w:rsidTr="00D4107D">
        <w:trPr>
          <w:trHeight w:val="144"/>
        </w:trPr>
        <w:tc>
          <w:tcPr>
            <w:tcW w:w="4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1773" w:rsidRPr="009F1F64" w:rsidRDefault="007F508B" w:rsidP="000A32C0">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TVET Programmes</w:t>
            </w:r>
          </w:p>
        </w:tc>
        <w:tc>
          <w:tcPr>
            <w:tcW w:w="4868" w:type="dxa"/>
            <w:tcBorders>
              <w:bottom w:val="single" w:sz="8" w:space="0" w:color="000000"/>
              <w:right w:val="single" w:sz="8" w:space="0" w:color="000000"/>
            </w:tcBorders>
            <w:tcMar>
              <w:top w:w="100" w:type="dxa"/>
              <w:left w:w="100" w:type="dxa"/>
              <w:bottom w:w="100" w:type="dxa"/>
              <w:right w:w="100" w:type="dxa"/>
            </w:tcMar>
          </w:tcPr>
          <w:p w:rsidR="00AE1773" w:rsidRPr="009F1F64" w:rsidRDefault="00AE1773" w:rsidP="000A32C0">
            <w:pPr>
              <w:spacing w:line="240" w:lineRule="auto"/>
              <w:jc w:val="both"/>
              <w:rPr>
                <w:rFonts w:ascii="Times New Roman" w:eastAsia="Times New Roman" w:hAnsi="Times New Roman" w:cs="Times New Roman"/>
                <w:sz w:val="24"/>
                <w:szCs w:val="24"/>
              </w:rPr>
            </w:pPr>
          </w:p>
        </w:tc>
      </w:tr>
    </w:tbl>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following constitute the current Schools, Directorates, Institutes and Departments of the University:</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D4107D" w:rsidRDefault="007F508B">
      <w:pPr>
        <w:spacing w:before="240" w:after="240"/>
        <w:jc w:val="both"/>
        <w:rPr>
          <w:rFonts w:ascii="Times New Roman" w:eastAsia="Times New Roman" w:hAnsi="Times New Roman" w:cs="Times New Roman"/>
          <w:b/>
          <w:sz w:val="24"/>
          <w:szCs w:val="24"/>
        </w:rPr>
      </w:pPr>
      <w:r w:rsidRPr="00D4107D">
        <w:rPr>
          <w:rFonts w:ascii="Times New Roman" w:eastAsia="Times New Roman" w:hAnsi="Times New Roman" w:cs="Times New Roman"/>
          <w:b/>
          <w:sz w:val="24"/>
          <w:szCs w:val="24"/>
        </w:rPr>
        <w:t>(a) School of Agriculture, Environment, Water and Natural Resources</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(i)Department of Hydrology and Aquatic Sciences.</w:t>
      </w:r>
    </w:p>
    <w:p w:rsidR="00AE1773" w:rsidRPr="009F1F64" w:rsidRDefault="007C635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(ii) </w:t>
      </w:r>
      <w:r w:rsidR="007F508B" w:rsidRPr="009F1F64">
        <w:rPr>
          <w:rFonts w:ascii="Times New Roman" w:eastAsia="Times New Roman" w:hAnsi="Times New Roman" w:cs="Times New Roman"/>
          <w:sz w:val="24"/>
          <w:szCs w:val="24"/>
        </w:rPr>
        <w:t>Department of Environmental Science and Land Resources Management.</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(iii) Department of Geology and Metrology.</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(iv) Department of Agricultural Sciences.</w:t>
      </w:r>
    </w:p>
    <w:p w:rsidR="00D4107D"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w:t>
      </w:r>
    </w:p>
    <w:p w:rsidR="00AE1773" w:rsidRPr="00D4107D" w:rsidRDefault="007F508B">
      <w:pPr>
        <w:spacing w:before="240" w:after="240"/>
        <w:jc w:val="both"/>
        <w:rPr>
          <w:rFonts w:ascii="Times New Roman" w:eastAsia="Times New Roman" w:hAnsi="Times New Roman" w:cs="Times New Roman"/>
          <w:b/>
          <w:sz w:val="24"/>
          <w:szCs w:val="24"/>
        </w:rPr>
      </w:pPr>
      <w:r w:rsidRPr="00D4107D">
        <w:rPr>
          <w:rFonts w:ascii="Times New Roman" w:eastAsia="Times New Roman" w:hAnsi="Times New Roman" w:cs="Times New Roman"/>
          <w:b/>
          <w:sz w:val="24"/>
          <w:szCs w:val="24"/>
        </w:rPr>
        <w:t xml:space="preserve"> (b) School of Business and Economics</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    Department of Management Science</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(ii)  Department of Economics</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(iii) Department of Business and Entrepreneurship</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D4107D" w:rsidRDefault="007F508B">
      <w:pPr>
        <w:spacing w:before="240" w:after="240"/>
        <w:jc w:val="both"/>
        <w:rPr>
          <w:rFonts w:ascii="Times New Roman" w:eastAsia="Times New Roman" w:hAnsi="Times New Roman" w:cs="Times New Roman"/>
          <w:b/>
          <w:sz w:val="24"/>
          <w:szCs w:val="24"/>
        </w:rPr>
      </w:pPr>
      <w:r w:rsidRPr="009F1F64">
        <w:rPr>
          <w:rFonts w:ascii="Times New Roman" w:eastAsia="Times New Roman" w:hAnsi="Times New Roman" w:cs="Times New Roman"/>
          <w:sz w:val="24"/>
          <w:szCs w:val="24"/>
        </w:rPr>
        <w:t xml:space="preserve">  </w:t>
      </w:r>
      <w:r w:rsidRPr="00D4107D">
        <w:rPr>
          <w:rFonts w:ascii="Times New Roman" w:eastAsia="Times New Roman" w:hAnsi="Times New Roman" w:cs="Times New Roman"/>
          <w:b/>
          <w:sz w:val="24"/>
          <w:szCs w:val="24"/>
        </w:rPr>
        <w:t>(c) School of Education</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    Department of Educational Administration and Planning.</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(ii)  Department of Educational Psychology.</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(iii) Department of Educational Foundations.</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(iv) Department of Educational Communication and Technology.</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D4107D" w:rsidRDefault="007F508B">
      <w:pPr>
        <w:spacing w:before="240" w:after="240"/>
        <w:jc w:val="both"/>
        <w:rPr>
          <w:rFonts w:ascii="Times New Roman" w:eastAsia="Times New Roman" w:hAnsi="Times New Roman" w:cs="Times New Roman"/>
          <w:b/>
          <w:sz w:val="24"/>
          <w:szCs w:val="24"/>
        </w:rPr>
      </w:pPr>
      <w:r w:rsidRPr="00D4107D">
        <w:rPr>
          <w:rFonts w:ascii="Times New Roman" w:eastAsia="Times New Roman" w:hAnsi="Times New Roman" w:cs="Times New Roman"/>
          <w:b/>
          <w:sz w:val="24"/>
          <w:szCs w:val="24"/>
        </w:rPr>
        <w:t xml:space="preserve">  (d) School of Humanities and Social Sciences</w:t>
      </w:r>
    </w:p>
    <w:p w:rsidR="00AE1773" w:rsidRPr="009F1F64" w:rsidRDefault="007F508B">
      <w:pPr>
        <w:spacing w:before="240" w:after="240"/>
        <w:ind w:left="72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 Department of Sociology, Anthropology and Community Development.</w:t>
      </w:r>
    </w:p>
    <w:p w:rsidR="00AE1773" w:rsidRPr="009F1F64" w:rsidRDefault="007F508B">
      <w:pPr>
        <w:spacing w:before="240" w:after="240"/>
        <w:ind w:left="72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(ii) Department of Geography, History and Religious Studies.</w:t>
      </w:r>
    </w:p>
    <w:p w:rsidR="00AE1773" w:rsidRPr="009F1F64" w:rsidRDefault="007F508B">
      <w:pPr>
        <w:spacing w:before="240" w:after="240"/>
        <w:ind w:left="72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(iii) Department of Linguistics, Languages and Literature.</w:t>
      </w:r>
    </w:p>
    <w:p w:rsidR="00AE1773" w:rsidRPr="00D4107D" w:rsidRDefault="007F508B">
      <w:pPr>
        <w:spacing w:before="240" w:after="240"/>
        <w:jc w:val="both"/>
        <w:rPr>
          <w:rFonts w:ascii="Times New Roman" w:eastAsia="Times New Roman" w:hAnsi="Times New Roman" w:cs="Times New Roman"/>
          <w:b/>
          <w:sz w:val="24"/>
          <w:szCs w:val="24"/>
        </w:rPr>
      </w:pPr>
      <w:r w:rsidRPr="00D4107D">
        <w:rPr>
          <w:rFonts w:ascii="Times New Roman" w:eastAsia="Times New Roman" w:hAnsi="Times New Roman" w:cs="Times New Roman"/>
          <w:b/>
          <w:sz w:val="24"/>
          <w:szCs w:val="24"/>
        </w:rPr>
        <w:t xml:space="preserve">  e) School of Science and Computing</w:t>
      </w:r>
    </w:p>
    <w:p w:rsidR="00AE1773" w:rsidRPr="009F1F64" w:rsidRDefault="007F508B">
      <w:pPr>
        <w:spacing w:before="240" w:after="240"/>
        <w:ind w:left="72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    Department of Life Sciences</w:t>
      </w:r>
    </w:p>
    <w:p w:rsidR="00AE1773" w:rsidRPr="009F1F64" w:rsidRDefault="007F508B">
      <w:pPr>
        <w:spacing w:before="240" w:after="240"/>
        <w:ind w:left="72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(ii)  Department of Physical Sciences.</w:t>
      </w:r>
    </w:p>
    <w:p w:rsidR="00AE1773" w:rsidRPr="009F1F64" w:rsidRDefault="007F508B">
      <w:pPr>
        <w:spacing w:before="240" w:after="240"/>
        <w:ind w:left="72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(iii) Department of Mathematics and Actuarial Science.</w:t>
      </w:r>
    </w:p>
    <w:p w:rsidR="00AE1773" w:rsidRPr="009F1F64" w:rsidRDefault="007F508B">
      <w:pPr>
        <w:spacing w:before="240" w:after="240"/>
        <w:ind w:left="72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(iv) Department of Computer Science and Technology</w:t>
      </w:r>
    </w:p>
    <w:p w:rsidR="00AE1773" w:rsidRPr="00D4107D" w:rsidRDefault="007F508B">
      <w:pPr>
        <w:spacing w:before="240" w:after="240"/>
        <w:jc w:val="both"/>
        <w:rPr>
          <w:rFonts w:ascii="Times New Roman" w:eastAsia="Times New Roman" w:hAnsi="Times New Roman" w:cs="Times New Roman"/>
          <w:b/>
          <w:sz w:val="24"/>
          <w:szCs w:val="24"/>
        </w:rPr>
      </w:pPr>
      <w:r w:rsidRPr="00D4107D">
        <w:rPr>
          <w:rFonts w:ascii="Times New Roman" w:eastAsia="Times New Roman" w:hAnsi="Times New Roman" w:cs="Times New Roman"/>
          <w:b/>
          <w:sz w:val="24"/>
          <w:szCs w:val="24"/>
        </w:rPr>
        <w:t>(f) School of Engineering and Technology</w:t>
      </w:r>
    </w:p>
    <w:p w:rsidR="00AE1773" w:rsidRPr="009F1F64" w:rsidRDefault="007F508B">
      <w:pPr>
        <w:spacing w:before="240" w:after="240"/>
        <w:ind w:left="72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 Department of Civil, Construction and Environmental Engineering</w:t>
      </w:r>
    </w:p>
    <w:p w:rsidR="00AE1773" w:rsidRPr="009F1F64" w:rsidRDefault="007F508B">
      <w:pPr>
        <w:spacing w:before="240" w:after="240"/>
        <w:ind w:left="72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(ii)  Department of Electrical, Electronic and Information Engineering</w:t>
      </w:r>
    </w:p>
    <w:p w:rsidR="00AE1773" w:rsidRPr="009F1F64" w:rsidRDefault="007F508B">
      <w:pPr>
        <w:spacing w:before="240" w:after="240"/>
        <w:ind w:left="72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(iii) Department of Mechanical and Manufacturing Engineering</w:t>
      </w:r>
    </w:p>
    <w:p w:rsidR="00AE1773" w:rsidRPr="009F1F64" w:rsidRDefault="007F508B">
      <w:pPr>
        <w:spacing w:before="240" w:after="240"/>
        <w:ind w:left="72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(iv) Department of Industrial and Textile Engineering</w:t>
      </w:r>
    </w:p>
    <w:p w:rsidR="00AE1773" w:rsidRPr="009F1F64" w:rsidRDefault="007F508B">
      <w:pPr>
        <w:spacing w:before="240" w:after="240"/>
        <w:ind w:left="72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  Department of Agricultural and Biosystems Engineering</w:t>
      </w:r>
    </w:p>
    <w:p w:rsidR="00AE1773" w:rsidRPr="009F1F64" w:rsidRDefault="007F508B">
      <w:pPr>
        <w:spacing w:before="240" w:after="240"/>
        <w:ind w:left="72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(vi) Department of Architecture and the Built Environment</w:t>
      </w:r>
    </w:p>
    <w:p w:rsidR="00D4107D" w:rsidRDefault="00D4107D">
      <w:pPr>
        <w:spacing w:before="240" w:after="240"/>
        <w:jc w:val="both"/>
        <w:rPr>
          <w:rFonts w:ascii="Times New Roman" w:eastAsia="Times New Roman" w:hAnsi="Times New Roman" w:cs="Times New Roman"/>
          <w:b/>
          <w:sz w:val="24"/>
          <w:szCs w:val="24"/>
        </w:rPr>
      </w:pPr>
    </w:p>
    <w:p w:rsidR="00AE1773" w:rsidRPr="00D4107D" w:rsidRDefault="007F508B">
      <w:pPr>
        <w:spacing w:before="240" w:after="240"/>
        <w:jc w:val="both"/>
        <w:rPr>
          <w:rFonts w:ascii="Times New Roman" w:eastAsia="Times New Roman" w:hAnsi="Times New Roman" w:cs="Times New Roman"/>
          <w:b/>
          <w:sz w:val="24"/>
          <w:szCs w:val="24"/>
        </w:rPr>
      </w:pPr>
      <w:r w:rsidRPr="00D4107D">
        <w:rPr>
          <w:rFonts w:ascii="Times New Roman" w:eastAsia="Times New Roman" w:hAnsi="Times New Roman" w:cs="Times New Roman"/>
          <w:b/>
          <w:sz w:val="24"/>
          <w:szCs w:val="24"/>
        </w:rPr>
        <w:t>(g) School of Health Sciences</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      Department of Public Health</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(ii)    Department of Nursing Sciences</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(iii)   Department of Medical Laboratory Sciences</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(iv)   Department of Food Science, Nutrition and Technology</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    Department of Medicine and Surgery</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(vi)   Department of Pharmacy</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(vii)   Department of Clinical Medicine and Community Health</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(viii)  Department of Human Anatomy</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(ix)   Department of Medical Physiology</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(x)    Department of Pathology</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(xi)   Department Medical Immunology</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(xii)    Department of Medical Biochemistry</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(xiii)  Department of Dentistry</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(xiv)  Department of Diagnostics, Imaging and Radiation Medicine</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(xv)    Department of Medical Microbiology</w:t>
      </w:r>
    </w:p>
    <w:p w:rsidR="00AE1773" w:rsidRPr="009F1F64" w:rsidRDefault="00AE1773">
      <w:pPr>
        <w:spacing w:before="240" w:after="240"/>
        <w:jc w:val="both"/>
        <w:rPr>
          <w:rFonts w:ascii="Times New Roman" w:eastAsia="Times New Roman" w:hAnsi="Times New Roman" w:cs="Times New Roman"/>
          <w:sz w:val="24"/>
          <w:szCs w:val="24"/>
        </w:rPr>
      </w:pPr>
    </w:p>
    <w:p w:rsidR="00D4107D" w:rsidRDefault="00D4107D">
      <w:pPr>
        <w:spacing w:before="240" w:after="240"/>
        <w:jc w:val="both"/>
        <w:rPr>
          <w:rFonts w:ascii="Times New Roman" w:eastAsia="Times New Roman" w:hAnsi="Times New Roman" w:cs="Times New Roman"/>
          <w:sz w:val="24"/>
          <w:szCs w:val="24"/>
        </w:rPr>
      </w:pPr>
    </w:p>
    <w:p w:rsidR="00AE1773" w:rsidRPr="00D4107D" w:rsidRDefault="007F508B">
      <w:pPr>
        <w:spacing w:before="240" w:after="240"/>
        <w:jc w:val="both"/>
        <w:rPr>
          <w:rFonts w:ascii="Times New Roman" w:eastAsia="Times New Roman" w:hAnsi="Times New Roman" w:cs="Times New Roman"/>
          <w:b/>
          <w:sz w:val="24"/>
          <w:szCs w:val="24"/>
        </w:rPr>
      </w:pPr>
      <w:r w:rsidRPr="00D4107D">
        <w:rPr>
          <w:rFonts w:ascii="Times New Roman" w:eastAsia="Times New Roman" w:hAnsi="Times New Roman" w:cs="Times New Roman"/>
          <w:b/>
          <w:sz w:val="24"/>
          <w:szCs w:val="24"/>
        </w:rPr>
        <w:t xml:space="preserve"> (h)  School of Law</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    Department of Commercial Law</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(ii)  Department of Private Law</w:t>
      </w:r>
    </w:p>
    <w:p w:rsidR="00A637A9" w:rsidRDefault="007F508B" w:rsidP="00A637A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(iii) Department of Public Law</w:t>
      </w:r>
    </w:p>
    <w:p w:rsidR="00A637A9" w:rsidRDefault="00A637A9" w:rsidP="00A637A9">
      <w:pPr>
        <w:spacing w:before="240" w:after="240"/>
        <w:jc w:val="both"/>
        <w:rPr>
          <w:rFonts w:ascii="Times New Roman" w:eastAsia="Times New Roman" w:hAnsi="Times New Roman" w:cs="Times New Roman"/>
          <w:sz w:val="24"/>
          <w:szCs w:val="24"/>
        </w:rPr>
      </w:pPr>
    </w:p>
    <w:p w:rsidR="00AE1773" w:rsidRPr="00A637A9" w:rsidRDefault="007F508B" w:rsidP="00A637A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b/>
          <w:sz w:val="24"/>
          <w:szCs w:val="24"/>
        </w:rPr>
        <w:t>SEKU Organization Structure</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SEKU Organization Structure is as indicated in Figure 1 below:</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noProof/>
          <w:sz w:val="24"/>
          <w:szCs w:val="24"/>
        </w:rPr>
        <w:drawing>
          <wp:inline distT="114300" distB="114300" distL="114300" distR="114300">
            <wp:extent cx="5943600" cy="5308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5308600"/>
                    </a:xfrm>
                    <a:prstGeom prst="rect">
                      <a:avLst/>
                    </a:prstGeom>
                    <a:ln/>
                  </pic:spPr>
                </pic:pic>
              </a:graphicData>
            </a:graphic>
          </wp:inline>
        </w:drawing>
      </w:r>
    </w:p>
    <w:p w:rsidR="00A637A9" w:rsidRDefault="007F508B" w:rsidP="00D4107D">
      <w:pPr>
        <w:pStyle w:val="Heading2"/>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w:t>
      </w:r>
      <w:bookmarkStart w:id="72" w:name="_Toc142858138"/>
      <w:r w:rsidRPr="009F1F64">
        <w:rPr>
          <w:rFonts w:ascii="Times New Roman" w:eastAsia="Times New Roman" w:hAnsi="Times New Roman" w:cs="Times New Roman"/>
          <w:sz w:val="24"/>
          <w:szCs w:val="24"/>
        </w:rPr>
        <w:t>Figure 1: SEKU Organogram</w:t>
      </w:r>
      <w:bookmarkEnd w:id="72"/>
    </w:p>
    <w:p w:rsidR="00A637A9" w:rsidRDefault="00A637A9" w:rsidP="00A637A9">
      <w:pPr>
        <w:spacing w:before="240" w:after="240"/>
        <w:jc w:val="both"/>
        <w:rPr>
          <w:rFonts w:ascii="Times New Roman" w:eastAsia="Times New Roman" w:hAnsi="Times New Roman" w:cs="Times New Roman"/>
          <w:sz w:val="24"/>
          <w:szCs w:val="24"/>
        </w:rPr>
      </w:pPr>
    </w:p>
    <w:p w:rsidR="00AE1773" w:rsidRPr="00A637A9" w:rsidRDefault="007F508B" w:rsidP="00D4107D">
      <w:pPr>
        <w:pStyle w:val="Heading2"/>
        <w:rPr>
          <w:rFonts w:ascii="Times New Roman" w:eastAsia="Times New Roman" w:hAnsi="Times New Roman" w:cs="Times New Roman"/>
          <w:sz w:val="24"/>
          <w:szCs w:val="24"/>
        </w:rPr>
      </w:pPr>
      <w:bookmarkStart w:id="73" w:name="_Toc142858139"/>
      <w:r w:rsidRPr="009F1F64">
        <w:rPr>
          <w:rFonts w:ascii="Times New Roman" w:eastAsia="Times New Roman" w:hAnsi="Times New Roman" w:cs="Times New Roman"/>
          <w:b/>
          <w:sz w:val="24"/>
          <w:szCs w:val="24"/>
        </w:rPr>
        <w:t>3.1.3.2 Internal Business Processes</w:t>
      </w:r>
      <w:bookmarkEnd w:id="73"/>
    </w:p>
    <w:p w:rsidR="00A637A9" w:rsidRDefault="000F3A96" w:rsidP="00A637A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The university will implement the Quality Management system ISO 9001: </w:t>
      </w:r>
      <w:r w:rsidRPr="00694C88">
        <w:rPr>
          <w:rFonts w:ascii="Times New Roman" w:eastAsia="Times New Roman" w:hAnsi="Times New Roman" w:cs="Times New Roman"/>
          <w:color w:val="FF0000"/>
          <w:sz w:val="24"/>
          <w:szCs w:val="24"/>
        </w:rPr>
        <w:t>201</w:t>
      </w:r>
      <w:r w:rsidR="00694C88" w:rsidRPr="00694C88">
        <w:rPr>
          <w:rFonts w:ascii="Times New Roman" w:eastAsia="Times New Roman" w:hAnsi="Times New Roman" w:cs="Times New Roman"/>
          <w:color w:val="FF0000"/>
          <w:sz w:val="24"/>
          <w:szCs w:val="24"/>
        </w:rPr>
        <w:t>5</w:t>
      </w:r>
      <w:r w:rsidRPr="009F1F64">
        <w:rPr>
          <w:rFonts w:ascii="Times New Roman" w:eastAsia="Times New Roman" w:hAnsi="Times New Roman" w:cs="Times New Roman"/>
          <w:sz w:val="24"/>
          <w:szCs w:val="24"/>
        </w:rPr>
        <w:t xml:space="preserve"> as a way of facilitating business processes to achieve the goals of the strategic plan.</w:t>
      </w:r>
    </w:p>
    <w:p w:rsidR="000A32C0" w:rsidRDefault="000A32C0" w:rsidP="00D4107D">
      <w:pPr>
        <w:pStyle w:val="Heading2"/>
        <w:rPr>
          <w:rFonts w:ascii="Times New Roman" w:eastAsia="Times New Roman" w:hAnsi="Times New Roman" w:cs="Times New Roman"/>
          <w:b/>
          <w:sz w:val="24"/>
          <w:szCs w:val="24"/>
        </w:rPr>
      </w:pPr>
    </w:p>
    <w:p w:rsidR="00AE1773" w:rsidRPr="00A637A9" w:rsidRDefault="007F508B" w:rsidP="00D4107D">
      <w:pPr>
        <w:pStyle w:val="Heading2"/>
        <w:rPr>
          <w:rFonts w:ascii="Times New Roman" w:eastAsia="Times New Roman" w:hAnsi="Times New Roman" w:cs="Times New Roman"/>
          <w:sz w:val="24"/>
          <w:szCs w:val="24"/>
        </w:rPr>
      </w:pPr>
      <w:bookmarkStart w:id="74" w:name="_Toc142858140"/>
      <w:r w:rsidRPr="009F1F64">
        <w:rPr>
          <w:rFonts w:ascii="Times New Roman" w:eastAsia="Times New Roman" w:hAnsi="Times New Roman" w:cs="Times New Roman"/>
          <w:b/>
          <w:sz w:val="24"/>
          <w:szCs w:val="24"/>
        </w:rPr>
        <w:t>3.1.3.3 Resource Capabilities</w:t>
      </w:r>
      <w:bookmarkEnd w:id="74"/>
    </w:p>
    <w:p w:rsidR="00A637A9" w:rsidRDefault="000F3A96" w:rsidP="00A637A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will use grants from the Exchequer and funds raised from students fee payments research grants, income generating units and donations to fund the activities of the strategic plan.</w:t>
      </w:r>
    </w:p>
    <w:p w:rsidR="00AE1773" w:rsidRPr="00A637A9" w:rsidRDefault="007F508B" w:rsidP="00D4107D">
      <w:pPr>
        <w:pStyle w:val="Heading2"/>
        <w:rPr>
          <w:rFonts w:ascii="Times New Roman" w:eastAsia="Times New Roman" w:hAnsi="Times New Roman" w:cs="Times New Roman"/>
          <w:sz w:val="24"/>
          <w:szCs w:val="24"/>
        </w:rPr>
      </w:pPr>
      <w:bookmarkStart w:id="75" w:name="_Toc142858141"/>
      <w:r w:rsidRPr="009F1F64">
        <w:rPr>
          <w:rFonts w:ascii="Times New Roman" w:eastAsia="Times New Roman" w:hAnsi="Times New Roman" w:cs="Times New Roman"/>
          <w:b/>
          <w:sz w:val="24"/>
          <w:szCs w:val="24"/>
        </w:rPr>
        <w:t>3.1.4 Summary of Strengths and Weaknesses</w:t>
      </w:r>
      <w:bookmarkEnd w:id="75"/>
    </w:p>
    <w:p w:rsidR="00AE1773" w:rsidRPr="009F1F64" w:rsidRDefault="007F508B" w:rsidP="00D4107D">
      <w:pPr>
        <w:pStyle w:val="Heading2"/>
        <w:rPr>
          <w:rFonts w:ascii="Times New Roman" w:eastAsia="Times New Roman" w:hAnsi="Times New Roman" w:cs="Times New Roman"/>
          <w:sz w:val="24"/>
          <w:szCs w:val="24"/>
        </w:rPr>
      </w:pPr>
      <w:bookmarkStart w:id="76" w:name="_Toc142858142"/>
      <w:r w:rsidRPr="009F1F64">
        <w:rPr>
          <w:rFonts w:ascii="Times New Roman" w:eastAsia="Times New Roman" w:hAnsi="Times New Roman" w:cs="Times New Roman"/>
          <w:sz w:val="24"/>
          <w:szCs w:val="24"/>
        </w:rPr>
        <w:t>Table 3.2: Summary of Strength and Weaknesses</w:t>
      </w:r>
      <w:bookmarkEnd w:id="76"/>
    </w:p>
    <w:tbl>
      <w:tblPr>
        <w:tblStyle w:val="afffb"/>
        <w:tblW w:w="9631" w:type="dxa"/>
        <w:tblBorders>
          <w:top w:val="nil"/>
          <w:left w:val="nil"/>
          <w:bottom w:val="nil"/>
          <w:right w:val="nil"/>
          <w:insideH w:val="nil"/>
          <w:insideV w:val="nil"/>
        </w:tblBorders>
        <w:tblLayout w:type="fixed"/>
        <w:tblLook w:val="0600" w:firstRow="0" w:lastRow="0" w:firstColumn="0" w:lastColumn="0" w:noHBand="1" w:noVBand="1"/>
      </w:tblPr>
      <w:tblGrid>
        <w:gridCol w:w="2910"/>
        <w:gridCol w:w="3030"/>
        <w:gridCol w:w="3691"/>
      </w:tblGrid>
      <w:tr w:rsidR="00AE1773" w:rsidRPr="009F1F64" w:rsidTr="00D4107D">
        <w:trPr>
          <w:trHeight w:val="285"/>
        </w:trPr>
        <w:tc>
          <w:tcPr>
            <w:tcW w:w="29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Factor</w:t>
            </w:r>
          </w:p>
        </w:tc>
        <w:tc>
          <w:tcPr>
            <w:tcW w:w="30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Strength</w:t>
            </w:r>
          </w:p>
        </w:tc>
        <w:tc>
          <w:tcPr>
            <w:tcW w:w="369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Weaknesses</w:t>
            </w:r>
          </w:p>
        </w:tc>
      </w:tr>
      <w:tr w:rsidR="00AE1773" w:rsidRPr="009F1F64" w:rsidTr="00D4107D">
        <w:trPr>
          <w:trHeight w:val="1335"/>
        </w:trPr>
        <w:tc>
          <w:tcPr>
            <w:tcW w:w="29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Governance and administrative structures</w:t>
            </w:r>
          </w:p>
        </w:tc>
        <w:tc>
          <w:tcPr>
            <w:tcW w:w="30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Well established University Council, Senate, University Management Board and Students Governing Council</w:t>
            </w:r>
          </w:p>
        </w:tc>
        <w:tc>
          <w:tcPr>
            <w:tcW w:w="3691"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Delays in appointments of senior University Managers.</w:t>
            </w:r>
          </w:p>
          <w:p w:rsidR="00AE1773" w:rsidRPr="009F1F64" w:rsidRDefault="00AE1773" w:rsidP="00A57F71">
            <w:pPr>
              <w:rPr>
                <w:rFonts w:ascii="Times New Roman" w:eastAsia="Times New Roman" w:hAnsi="Times New Roman" w:cs="Times New Roman"/>
                <w:sz w:val="24"/>
                <w:szCs w:val="24"/>
              </w:rPr>
            </w:pPr>
          </w:p>
        </w:tc>
      </w:tr>
      <w:tr w:rsidR="00AE1773" w:rsidRPr="009F1F64" w:rsidTr="00A57F71">
        <w:trPr>
          <w:trHeight w:val="2868"/>
        </w:trPr>
        <w:tc>
          <w:tcPr>
            <w:tcW w:w="29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Internal Business Processes</w:t>
            </w:r>
          </w:p>
        </w:tc>
        <w:tc>
          <w:tcPr>
            <w:tcW w:w="30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Implementation of the ISO 9001: 2015 Quality Management system that is risk management based.</w:t>
            </w:r>
          </w:p>
          <w:p w:rsidR="00AE1773" w:rsidRPr="009F1F64" w:rsidRDefault="007F508B" w:rsidP="00A57F71">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Implementation of Information Management Quality Management System</w:t>
            </w:r>
          </w:p>
          <w:p w:rsidR="00AE1773" w:rsidRPr="009F1F64" w:rsidRDefault="007F508B" w:rsidP="00A57F71">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Developed University master plan projecting future growth</w:t>
            </w:r>
          </w:p>
        </w:tc>
        <w:tc>
          <w:tcPr>
            <w:tcW w:w="3691"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Insufficient succession management processes</w:t>
            </w:r>
          </w:p>
        </w:tc>
      </w:tr>
      <w:tr w:rsidR="00AE1773" w:rsidRPr="009F1F64" w:rsidTr="00A57F71">
        <w:trPr>
          <w:trHeight w:val="1973"/>
        </w:trPr>
        <w:tc>
          <w:tcPr>
            <w:tcW w:w="29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Resources and capabilities</w:t>
            </w:r>
          </w:p>
        </w:tc>
        <w:tc>
          <w:tcPr>
            <w:tcW w:w="30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Grants from the exchequer in form of monthly capitation</w:t>
            </w:r>
          </w:p>
          <w:p w:rsidR="00AE1773" w:rsidRPr="009F1F64" w:rsidRDefault="007F508B" w:rsidP="00A57F71">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Funding from research projects.</w:t>
            </w:r>
          </w:p>
          <w:p w:rsidR="00AE1773" w:rsidRPr="009F1F64" w:rsidRDefault="007F508B" w:rsidP="00A57F71">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Commercialization of Innovations and patents</w:t>
            </w:r>
          </w:p>
        </w:tc>
        <w:tc>
          <w:tcPr>
            <w:tcW w:w="3691"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Limited resources for funding university projects.</w:t>
            </w:r>
          </w:p>
          <w:p w:rsidR="00AE1773" w:rsidRPr="009F1F64" w:rsidRDefault="00AE1773" w:rsidP="00A57F71">
            <w:pPr>
              <w:rPr>
                <w:rFonts w:ascii="Times New Roman" w:eastAsia="Times New Roman" w:hAnsi="Times New Roman" w:cs="Times New Roman"/>
                <w:sz w:val="24"/>
                <w:szCs w:val="24"/>
              </w:rPr>
            </w:pPr>
          </w:p>
          <w:p w:rsidR="00AE1773" w:rsidRPr="009F1F64" w:rsidRDefault="007F508B" w:rsidP="00A57F71">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 adequate differentiated unit cost implementation in academic programmes</w:t>
            </w:r>
          </w:p>
        </w:tc>
      </w:tr>
    </w:tbl>
    <w:p w:rsidR="00A637A9" w:rsidRDefault="00A637A9" w:rsidP="00DA1908">
      <w:pPr>
        <w:pStyle w:val="Heading2"/>
        <w:rPr>
          <w:rFonts w:ascii="Times New Roman" w:eastAsia="Times New Roman" w:hAnsi="Times New Roman" w:cs="Times New Roman"/>
          <w:b/>
          <w:sz w:val="24"/>
          <w:szCs w:val="24"/>
        </w:rPr>
      </w:pPr>
    </w:p>
    <w:p w:rsidR="00AE1773" w:rsidRPr="009F1F64" w:rsidRDefault="007F508B" w:rsidP="00DA1908">
      <w:pPr>
        <w:pStyle w:val="Heading2"/>
        <w:rPr>
          <w:rFonts w:ascii="Times New Roman" w:eastAsia="Times New Roman" w:hAnsi="Times New Roman" w:cs="Times New Roman"/>
          <w:b/>
          <w:sz w:val="24"/>
          <w:szCs w:val="24"/>
        </w:rPr>
      </w:pPr>
      <w:bookmarkStart w:id="77" w:name="_Toc142858143"/>
      <w:r w:rsidRPr="009F1F64">
        <w:rPr>
          <w:rFonts w:ascii="Times New Roman" w:eastAsia="Times New Roman" w:hAnsi="Times New Roman" w:cs="Times New Roman"/>
          <w:b/>
          <w:sz w:val="24"/>
          <w:szCs w:val="24"/>
        </w:rPr>
        <w:t>3.1.5 Analysis of Past Performance</w:t>
      </w:r>
      <w:bookmarkEnd w:id="77"/>
    </w:p>
    <w:p w:rsidR="00A637A9" w:rsidRDefault="0062791F" w:rsidP="00A637A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results for past performance are presented under key achievements, challenges and lessons learnt.</w:t>
      </w:r>
    </w:p>
    <w:p w:rsidR="00AE1773" w:rsidRPr="00A637A9" w:rsidRDefault="007F508B" w:rsidP="00A57F71">
      <w:pPr>
        <w:pStyle w:val="Heading2"/>
        <w:rPr>
          <w:rFonts w:ascii="Times New Roman" w:eastAsia="Times New Roman" w:hAnsi="Times New Roman" w:cs="Times New Roman"/>
          <w:sz w:val="24"/>
          <w:szCs w:val="24"/>
        </w:rPr>
      </w:pPr>
      <w:bookmarkStart w:id="78" w:name="_Toc142858144"/>
      <w:r w:rsidRPr="009F1F64">
        <w:rPr>
          <w:rFonts w:ascii="Times New Roman" w:eastAsia="Times New Roman" w:hAnsi="Times New Roman" w:cs="Times New Roman"/>
          <w:b/>
          <w:sz w:val="24"/>
          <w:szCs w:val="24"/>
        </w:rPr>
        <w:t>3.1.5.1 Key Achievements</w:t>
      </w:r>
      <w:bookmarkEnd w:id="78"/>
    </w:p>
    <w:p w:rsidR="00AE1773"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This section presents a review of the South Eastern Kenya University 5-year Strategic Plan, covering the period </w:t>
      </w:r>
      <w:r w:rsidRPr="009F1F64">
        <w:rPr>
          <w:rFonts w:ascii="Times New Roman" w:eastAsia="Times New Roman" w:hAnsi="Times New Roman" w:cs="Times New Roman"/>
          <w:b/>
          <w:sz w:val="24"/>
          <w:szCs w:val="24"/>
        </w:rPr>
        <w:t>2019-2023</w:t>
      </w:r>
      <w:r w:rsidRPr="009F1F64">
        <w:rPr>
          <w:rFonts w:ascii="Times New Roman" w:eastAsia="Times New Roman" w:hAnsi="Times New Roman" w:cs="Times New Roman"/>
          <w:sz w:val="24"/>
          <w:szCs w:val="24"/>
        </w:rPr>
        <w:t>. The review has been necessitated by the need to establish the level of achievement and align the next cycle of Strategic Plan to correspond to the MTP IV as per the Guidelines for Preparation of the Fifth Generation Strategic Plan (2023 – 2027) provided by the National Treasury, State Department of Planning. Generally, the strategic plan 2019 - 2023 has greatly assisted SEKU realize its core mandate. The key achievements per key strategic area are as follows:</w:t>
      </w:r>
    </w:p>
    <w:p w:rsidR="00AE1773" w:rsidRPr="00A637A9" w:rsidRDefault="007F508B" w:rsidP="00A637A9">
      <w:pPr>
        <w:spacing w:before="240" w:after="240"/>
        <w:jc w:val="both"/>
        <w:rPr>
          <w:rFonts w:ascii="Times New Roman" w:eastAsia="Times New Roman" w:hAnsi="Times New Roman" w:cs="Times New Roman"/>
          <w:b/>
          <w:sz w:val="24"/>
          <w:szCs w:val="24"/>
        </w:rPr>
      </w:pPr>
      <w:r w:rsidRPr="009F1F64">
        <w:rPr>
          <w:rFonts w:ascii="Times New Roman" w:hAnsi="Times New Roman" w:cs="Times New Roman"/>
          <w:b/>
          <w:sz w:val="24"/>
          <w:szCs w:val="24"/>
        </w:rPr>
        <w:t>KRA 1:Provision of quality university education and training</w:t>
      </w:r>
    </w:p>
    <w:p w:rsidR="00A637A9" w:rsidRDefault="007F508B" w:rsidP="00A637A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aligned academic programmes to Vision 2030 development pillars and other development blueprints. A total of 30 Programmes were developed and approved by relevant accreditation bodies. This enabled the University to increase in enrollment from 8078 in the year 2019 to 9069 in the year 2023 being an increase of 12% compared to a target of 33% (-21%) Table 2 shows the details of enrollment per school.</w:t>
      </w:r>
    </w:p>
    <w:p w:rsidR="00A637A9" w:rsidRDefault="00A637A9" w:rsidP="00A637A9">
      <w:pPr>
        <w:spacing w:before="240" w:after="240"/>
        <w:jc w:val="both"/>
        <w:rPr>
          <w:rFonts w:ascii="Times New Roman" w:eastAsia="Times New Roman" w:hAnsi="Times New Roman" w:cs="Times New Roman"/>
          <w:sz w:val="24"/>
          <w:szCs w:val="24"/>
        </w:rPr>
      </w:pPr>
    </w:p>
    <w:p w:rsidR="00AE1773" w:rsidRPr="009F1F64" w:rsidRDefault="007F508B" w:rsidP="00A637A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Table 2: Enrolment per school for 2019 to 2023</w:t>
      </w:r>
    </w:p>
    <w:tbl>
      <w:tblPr>
        <w:tblStyle w:val="afffc"/>
        <w:tblW w:w="9490" w:type="dxa"/>
        <w:tblBorders>
          <w:top w:val="nil"/>
          <w:left w:val="nil"/>
          <w:bottom w:val="nil"/>
          <w:right w:val="nil"/>
          <w:insideH w:val="nil"/>
          <w:insideV w:val="nil"/>
        </w:tblBorders>
        <w:tblLayout w:type="fixed"/>
        <w:tblLook w:val="0600" w:firstRow="0" w:lastRow="0" w:firstColumn="0" w:lastColumn="0" w:noHBand="1" w:noVBand="1"/>
      </w:tblPr>
      <w:tblGrid>
        <w:gridCol w:w="4528"/>
        <w:gridCol w:w="993"/>
        <w:gridCol w:w="992"/>
        <w:gridCol w:w="850"/>
        <w:gridCol w:w="993"/>
        <w:gridCol w:w="1134"/>
      </w:tblGrid>
      <w:tr w:rsidR="002508CC" w:rsidRPr="009F1F64" w:rsidTr="00A57F71">
        <w:trPr>
          <w:trHeight w:val="261"/>
        </w:trPr>
        <w:tc>
          <w:tcPr>
            <w:tcW w:w="45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School</w:t>
            </w:r>
          </w:p>
        </w:tc>
        <w:tc>
          <w:tcPr>
            <w:tcW w:w="99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2019</w:t>
            </w:r>
          </w:p>
        </w:tc>
        <w:tc>
          <w:tcPr>
            <w:tcW w:w="992"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2020</w:t>
            </w:r>
          </w:p>
        </w:tc>
        <w:tc>
          <w:tcPr>
            <w:tcW w:w="85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2021</w:t>
            </w:r>
          </w:p>
        </w:tc>
        <w:tc>
          <w:tcPr>
            <w:tcW w:w="99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2022</w:t>
            </w:r>
          </w:p>
        </w:tc>
        <w:tc>
          <w:tcPr>
            <w:tcW w:w="113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2023</w:t>
            </w:r>
          </w:p>
        </w:tc>
      </w:tr>
      <w:tr w:rsidR="00AE1773" w:rsidRPr="009F1F64" w:rsidTr="00A57F71">
        <w:trPr>
          <w:trHeight w:val="255"/>
        </w:trPr>
        <w:tc>
          <w:tcPr>
            <w:tcW w:w="452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Education</w:t>
            </w:r>
          </w:p>
        </w:tc>
        <w:tc>
          <w:tcPr>
            <w:tcW w:w="99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3322</w:t>
            </w:r>
          </w:p>
        </w:tc>
        <w:tc>
          <w:tcPr>
            <w:tcW w:w="99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3236</w:t>
            </w:r>
          </w:p>
        </w:tc>
        <w:tc>
          <w:tcPr>
            <w:tcW w:w="8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3765</w:t>
            </w:r>
          </w:p>
        </w:tc>
        <w:tc>
          <w:tcPr>
            <w:tcW w:w="99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4702</w:t>
            </w:r>
          </w:p>
        </w:tc>
        <w:tc>
          <w:tcPr>
            <w:tcW w:w="11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4218</w:t>
            </w:r>
          </w:p>
        </w:tc>
      </w:tr>
      <w:tr w:rsidR="00AE1773" w:rsidRPr="009F1F64" w:rsidTr="00A57F71">
        <w:trPr>
          <w:trHeight w:val="285"/>
        </w:trPr>
        <w:tc>
          <w:tcPr>
            <w:tcW w:w="452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Business and Economics</w:t>
            </w:r>
          </w:p>
        </w:tc>
        <w:tc>
          <w:tcPr>
            <w:tcW w:w="99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1628</w:t>
            </w:r>
          </w:p>
        </w:tc>
        <w:tc>
          <w:tcPr>
            <w:tcW w:w="99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1596</w:t>
            </w:r>
          </w:p>
        </w:tc>
        <w:tc>
          <w:tcPr>
            <w:tcW w:w="8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1787</w:t>
            </w:r>
          </w:p>
        </w:tc>
        <w:tc>
          <w:tcPr>
            <w:tcW w:w="99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1893</w:t>
            </w:r>
          </w:p>
        </w:tc>
        <w:tc>
          <w:tcPr>
            <w:tcW w:w="11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1523</w:t>
            </w:r>
          </w:p>
        </w:tc>
      </w:tr>
      <w:tr w:rsidR="00AE1773" w:rsidRPr="009F1F64" w:rsidTr="00A57F71">
        <w:trPr>
          <w:trHeight w:val="285"/>
        </w:trPr>
        <w:tc>
          <w:tcPr>
            <w:tcW w:w="452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Science and Computing</w:t>
            </w:r>
          </w:p>
        </w:tc>
        <w:tc>
          <w:tcPr>
            <w:tcW w:w="99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1636</w:t>
            </w:r>
          </w:p>
        </w:tc>
        <w:tc>
          <w:tcPr>
            <w:tcW w:w="99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1569</w:t>
            </w:r>
          </w:p>
        </w:tc>
        <w:tc>
          <w:tcPr>
            <w:tcW w:w="8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1762</w:t>
            </w:r>
          </w:p>
        </w:tc>
        <w:tc>
          <w:tcPr>
            <w:tcW w:w="99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1861</w:t>
            </w:r>
          </w:p>
        </w:tc>
        <w:tc>
          <w:tcPr>
            <w:tcW w:w="11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1454</w:t>
            </w:r>
          </w:p>
        </w:tc>
      </w:tr>
      <w:tr w:rsidR="00AE1773" w:rsidRPr="009F1F64" w:rsidTr="00A57F71">
        <w:trPr>
          <w:trHeight w:val="570"/>
        </w:trPr>
        <w:tc>
          <w:tcPr>
            <w:tcW w:w="452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Agriculture, Environment, Water and Nat. Resource Management</w:t>
            </w:r>
          </w:p>
        </w:tc>
        <w:tc>
          <w:tcPr>
            <w:tcW w:w="99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1288</w:t>
            </w:r>
          </w:p>
        </w:tc>
        <w:tc>
          <w:tcPr>
            <w:tcW w:w="99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982</w:t>
            </w:r>
          </w:p>
        </w:tc>
        <w:tc>
          <w:tcPr>
            <w:tcW w:w="8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1003</w:t>
            </w:r>
          </w:p>
        </w:tc>
        <w:tc>
          <w:tcPr>
            <w:tcW w:w="99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788</w:t>
            </w:r>
          </w:p>
        </w:tc>
        <w:tc>
          <w:tcPr>
            <w:tcW w:w="11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538</w:t>
            </w:r>
          </w:p>
        </w:tc>
      </w:tr>
      <w:tr w:rsidR="00AE1773" w:rsidRPr="009F1F64" w:rsidTr="00A57F71">
        <w:trPr>
          <w:trHeight w:val="285"/>
        </w:trPr>
        <w:tc>
          <w:tcPr>
            <w:tcW w:w="452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Health Sciences</w:t>
            </w:r>
          </w:p>
        </w:tc>
        <w:tc>
          <w:tcPr>
            <w:tcW w:w="99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204</w:t>
            </w:r>
          </w:p>
        </w:tc>
        <w:tc>
          <w:tcPr>
            <w:tcW w:w="99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232</w:t>
            </w:r>
          </w:p>
        </w:tc>
        <w:tc>
          <w:tcPr>
            <w:tcW w:w="8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301</w:t>
            </w:r>
          </w:p>
        </w:tc>
        <w:tc>
          <w:tcPr>
            <w:tcW w:w="99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460</w:t>
            </w:r>
          </w:p>
        </w:tc>
        <w:tc>
          <w:tcPr>
            <w:tcW w:w="11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525</w:t>
            </w:r>
          </w:p>
        </w:tc>
      </w:tr>
      <w:tr w:rsidR="00AE1773" w:rsidRPr="009F1F64" w:rsidTr="00A57F71">
        <w:trPr>
          <w:trHeight w:val="285"/>
        </w:trPr>
        <w:tc>
          <w:tcPr>
            <w:tcW w:w="452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Engineering and Tech</w:t>
            </w:r>
          </w:p>
        </w:tc>
        <w:tc>
          <w:tcPr>
            <w:tcW w:w="99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99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8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99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187</w:t>
            </w:r>
          </w:p>
        </w:tc>
        <w:tc>
          <w:tcPr>
            <w:tcW w:w="11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413</w:t>
            </w:r>
          </w:p>
        </w:tc>
      </w:tr>
      <w:tr w:rsidR="00AE1773" w:rsidRPr="009F1F64" w:rsidTr="00A57F71">
        <w:trPr>
          <w:trHeight w:val="285"/>
        </w:trPr>
        <w:tc>
          <w:tcPr>
            <w:tcW w:w="452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Humanities and Social Sciences</w:t>
            </w:r>
          </w:p>
        </w:tc>
        <w:tc>
          <w:tcPr>
            <w:tcW w:w="99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99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8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99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398</w:t>
            </w:r>
          </w:p>
        </w:tc>
      </w:tr>
      <w:tr w:rsidR="00AE1773" w:rsidRPr="009F1F64" w:rsidTr="00A57F71">
        <w:trPr>
          <w:trHeight w:val="285"/>
        </w:trPr>
        <w:tc>
          <w:tcPr>
            <w:tcW w:w="452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Law</w:t>
            </w:r>
          </w:p>
        </w:tc>
        <w:tc>
          <w:tcPr>
            <w:tcW w:w="99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99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8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99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A57F71">
        <w:trPr>
          <w:trHeight w:val="285"/>
        </w:trPr>
        <w:tc>
          <w:tcPr>
            <w:tcW w:w="452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Total</w:t>
            </w:r>
          </w:p>
        </w:tc>
        <w:tc>
          <w:tcPr>
            <w:tcW w:w="99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8078</w:t>
            </w:r>
          </w:p>
        </w:tc>
        <w:tc>
          <w:tcPr>
            <w:tcW w:w="99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7615</w:t>
            </w:r>
          </w:p>
        </w:tc>
        <w:tc>
          <w:tcPr>
            <w:tcW w:w="8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8618</w:t>
            </w:r>
          </w:p>
        </w:tc>
        <w:tc>
          <w:tcPr>
            <w:tcW w:w="99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9891</w:t>
            </w:r>
          </w:p>
        </w:tc>
        <w:tc>
          <w:tcPr>
            <w:tcW w:w="11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A57F71">
            <w:pPr>
              <w:spacing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9069</w:t>
            </w:r>
          </w:p>
        </w:tc>
      </w:tr>
    </w:tbl>
    <w:p w:rsidR="00AE1773" w:rsidRPr="009F1F64" w:rsidRDefault="00AE1773">
      <w:pPr>
        <w:spacing w:before="240" w:after="240"/>
        <w:rPr>
          <w:rFonts w:ascii="Times New Roman" w:eastAsia="Times New Roman" w:hAnsi="Times New Roman" w:cs="Times New Roman"/>
          <w:sz w:val="24"/>
          <w:szCs w:val="24"/>
        </w:rPr>
      </w:pPr>
    </w:p>
    <w:p w:rsidR="00A637A9" w:rsidRDefault="007F508B" w:rsidP="00A637A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increased access to quality education by establishing and enhancing two campuses (Kitui and Wote) and awarded schol</w:t>
      </w:r>
      <w:r w:rsidR="00531337" w:rsidRPr="009F1F64">
        <w:rPr>
          <w:rFonts w:ascii="Times New Roman" w:eastAsia="Times New Roman" w:hAnsi="Times New Roman" w:cs="Times New Roman"/>
          <w:sz w:val="24"/>
          <w:szCs w:val="24"/>
        </w:rPr>
        <w:t xml:space="preserve">arships to 252 needy students. </w:t>
      </w:r>
      <w:r w:rsidRPr="009F1F64">
        <w:rPr>
          <w:rFonts w:ascii="Times New Roman" w:eastAsia="Times New Roman" w:hAnsi="Times New Roman" w:cs="Times New Roman"/>
          <w:sz w:val="24"/>
          <w:szCs w:val="24"/>
        </w:rPr>
        <w:t>Further, the University attracted 466 qualified staff, developed and implemented a staff training policy.</w:t>
      </w:r>
    </w:p>
    <w:p w:rsidR="00A637A9" w:rsidRDefault="00A637A9" w:rsidP="00A637A9">
      <w:pPr>
        <w:spacing w:before="240" w:after="240"/>
        <w:jc w:val="both"/>
        <w:rPr>
          <w:rFonts w:ascii="Times New Roman" w:eastAsia="Times New Roman" w:hAnsi="Times New Roman" w:cs="Times New Roman"/>
          <w:sz w:val="24"/>
          <w:szCs w:val="24"/>
        </w:rPr>
      </w:pPr>
    </w:p>
    <w:p w:rsidR="00AE1773" w:rsidRPr="00A637A9" w:rsidRDefault="007F508B" w:rsidP="00A637A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b/>
          <w:sz w:val="24"/>
          <w:szCs w:val="24"/>
        </w:rPr>
        <w:t>KRA 2:Enhancement of Research, Innovation, Consultancy and Community Service</w:t>
      </w:r>
    </w:p>
    <w:p w:rsidR="00A637A9" w:rsidRDefault="007F508B" w:rsidP="00A637A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The University achieved this goal by continuously developing capacity in terms of physical infrastructure and academic staff to undertake research and also attract funding and implement research programmes. Under this period, the following works were done by the University: Construction and equipping of 9 laboratories, Construction and commissioning of ROB, TBH 1, TBH 2, Central Administration, College of Humanities and Social Sciences Block, Kitui Town Campus, Wote Campus. This created an enabling environment for staff to participate in research activities that saw the number of research projects that attracted research funds increase to Ksh. 77,500,000 in the year 2023. As a result, the University staff had 609 publications between 2019 and 2023 and also organized 8 research seminars. </w:t>
      </w:r>
      <w:r w:rsidR="007C3F03">
        <w:rPr>
          <w:rFonts w:ascii="Times New Roman" w:eastAsia="Times New Roman" w:hAnsi="Times New Roman" w:cs="Times New Roman"/>
          <w:sz w:val="24"/>
          <w:szCs w:val="24"/>
        </w:rPr>
        <w:t>In addition, the U</w:t>
      </w:r>
      <w:r w:rsidRPr="009F1F64">
        <w:rPr>
          <w:rFonts w:ascii="Times New Roman" w:eastAsia="Times New Roman" w:hAnsi="Times New Roman" w:cs="Times New Roman"/>
          <w:sz w:val="24"/>
          <w:szCs w:val="24"/>
        </w:rPr>
        <w:t>niversity participated in 8 consultancies and quite a number of community out</w:t>
      </w:r>
      <w:r w:rsidR="007C3F03">
        <w:rPr>
          <w:rFonts w:ascii="Times New Roman" w:eastAsia="Times New Roman" w:hAnsi="Times New Roman" w:cs="Times New Roman"/>
          <w:sz w:val="24"/>
          <w:szCs w:val="24"/>
        </w:rPr>
        <w:t>reach activities. However, the U</w:t>
      </w:r>
      <w:r w:rsidRPr="009F1F64">
        <w:rPr>
          <w:rFonts w:ascii="Times New Roman" w:eastAsia="Times New Roman" w:hAnsi="Times New Roman" w:cs="Times New Roman"/>
          <w:sz w:val="24"/>
          <w:szCs w:val="24"/>
        </w:rPr>
        <w:t>niversity was not able to commercialize a product nor patent any innovation.</w:t>
      </w:r>
    </w:p>
    <w:p w:rsidR="00A637A9" w:rsidRDefault="00A637A9" w:rsidP="00A637A9">
      <w:pPr>
        <w:spacing w:before="240" w:after="240"/>
        <w:jc w:val="both"/>
        <w:rPr>
          <w:rFonts w:ascii="Times New Roman" w:eastAsia="Times New Roman" w:hAnsi="Times New Roman" w:cs="Times New Roman"/>
          <w:sz w:val="24"/>
          <w:szCs w:val="24"/>
        </w:rPr>
      </w:pPr>
    </w:p>
    <w:p w:rsidR="00AE1773" w:rsidRPr="009F1F64" w:rsidRDefault="007F508B" w:rsidP="00A637A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b/>
          <w:sz w:val="24"/>
          <w:szCs w:val="24"/>
        </w:rPr>
        <w:t xml:space="preserve">KRA 3: Enhancement of Physical </w:t>
      </w:r>
      <w:r w:rsidR="00A57F71" w:rsidRPr="00A57F71">
        <w:rPr>
          <w:rFonts w:ascii="Times New Roman" w:eastAsia="Times New Roman" w:hAnsi="Times New Roman" w:cs="Times New Roman"/>
          <w:b/>
          <w:color w:val="FF0000"/>
          <w:sz w:val="24"/>
          <w:szCs w:val="24"/>
        </w:rPr>
        <w:t>and ICT</w:t>
      </w:r>
      <w:r w:rsidR="00A57F71">
        <w:rPr>
          <w:rFonts w:ascii="Times New Roman" w:eastAsia="Times New Roman" w:hAnsi="Times New Roman" w:cs="Times New Roman"/>
          <w:b/>
          <w:sz w:val="24"/>
          <w:szCs w:val="24"/>
        </w:rPr>
        <w:t xml:space="preserve"> </w:t>
      </w:r>
      <w:r w:rsidRPr="009F1F64">
        <w:rPr>
          <w:rFonts w:ascii="Times New Roman" w:eastAsia="Times New Roman" w:hAnsi="Times New Roman" w:cs="Times New Roman"/>
          <w:b/>
          <w:sz w:val="24"/>
          <w:szCs w:val="24"/>
        </w:rPr>
        <w:t>Infrastructure</w:t>
      </w:r>
    </w:p>
    <w:p w:rsidR="00A637A9" w:rsidRDefault="007F508B" w:rsidP="00A637A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increased the number of lecture halls from 24 in 2019 to 68 in 2023 representing 183%.  To achieve this, the following University buildings were constructed to completion ROB, TBH 1, TBH 2, Central Administration, College of Humanities and Social Sciences Block, Kitui Town Campus, Wote Campus. In addition, the University constructed a 14 km tarmac road from Kwa Vonza to the main Campus. This increased the number of students enrolled, the number of staff being allocated office space and easing accessibility to the Campus. The ICT infrastructure has been enhanced since 2019 with more campuses being connected to the fiber backbone, increase in bandwidth, more computers, LCD projectors and more modules procured for the ERP. Moreover, the University continued to secure its land by constructing a 15km fence. However, the University was not able to build a recreation center, modern library, more hostels, a business center, sporting facilities and install solar energy systems.</w:t>
      </w:r>
    </w:p>
    <w:p w:rsidR="00A57F71" w:rsidRDefault="00A57F71" w:rsidP="00A637A9">
      <w:pPr>
        <w:spacing w:before="240" w:after="240"/>
        <w:jc w:val="both"/>
        <w:rPr>
          <w:rFonts w:ascii="Times New Roman" w:eastAsia="Times New Roman" w:hAnsi="Times New Roman" w:cs="Times New Roman"/>
          <w:b/>
          <w:sz w:val="24"/>
          <w:szCs w:val="24"/>
        </w:rPr>
      </w:pPr>
    </w:p>
    <w:p w:rsidR="00AE1773" w:rsidRPr="00A637A9" w:rsidRDefault="007F508B" w:rsidP="00A637A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b/>
          <w:sz w:val="24"/>
          <w:szCs w:val="24"/>
        </w:rPr>
        <w:t>KRA 4:Promotion of Good Governance and University Image</w:t>
      </w:r>
    </w:p>
    <w:p w:rsidR="00A637A9" w:rsidRDefault="007F508B" w:rsidP="00A637A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has continuously endeavored to be responsive to new changes and market demands towards realization of her core mandate in order to remain competitive in the market. This was done through providing public goods and services demanded by the citizenry in an effective, transparent, impartial and accountable manner, subject to resource constraints. The University increased the number of graduates between 2019 and 2023 to a total of 6438.  The University has drastically increased its visibility through the vibrant website, newsletters, social media and marketing strategies. The university organized eight workshops to sensitize staff and students on ethics, developed and implemented an anti-corruption policy to promote good governance.  In addition, the university institutionalized quality systems by implementing the ISO 9001:2015 quality management system.</w:t>
      </w:r>
    </w:p>
    <w:p w:rsidR="00A637A9" w:rsidRDefault="00A637A9" w:rsidP="00A637A9">
      <w:pPr>
        <w:spacing w:before="240" w:after="240"/>
        <w:jc w:val="both"/>
        <w:rPr>
          <w:rFonts w:ascii="Times New Roman" w:eastAsia="Times New Roman" w:hAnsi="Times New Roman" w:cs="Times New Roman"/>
          <w:sz w:val="24"/>
          <w:szCs w:val="24"/>
        </w:rPr>
      </w:pPr>
    </w:p>
    <w:p w:rsidR="00AE1773" w:rsidRPr="00A637A9" w:rsidRDefault="007F508B" w:rsidP="00A637A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b/>
          <w:sz w:val="24"/>
          <w:szCs w:val="24"/>
        </w:rPr>
        <w:t>KRA 5: Promotion of Partnerships &amp; Linkages and Enhancement of Resource Mobilization</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has put measures in place to facilitate moving from short-term, reactive resource mobilization to long-term mobilization of five or more years with the main focus being on establishing planning operational strategy based on the income generating projects. The University has operationalized and enhanced a number of income generating activities in catering and farm. In terms of partnerships, the university signed 40 MOUs between 2019 and 2023.</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Evaluation results indicate that the 2019 – 2023 SEKU Strategic Plan was implemented 70.03 percent.</w:t>
      </w:r>
    </w:p>
    <w:p w:rsidR="00AE1773" w:rsidRPr="009F1F64" w:rsidRDefault="00AE1773">
      <w:pPr>
        <w:spacing w:before="240" w:after="240"/>
        <w:jc w:val="both"/>
        <w:rPr>
          <w:rFonts w:ascii="Times New Roman" w:eastAsia="Times New Roman" w:hAnsi="Times New Roman" w:cs="Times New Roman"/>
          <w:sz w:val="24"/>
          <w:szCs w:val="24"/>
        </w:rPr>
      </w:pPr>
    </w:p>
    <w:p w:rsidR="00A637A9" w:rsidRDefault="007F508B" w:rsidP="00A637A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 summary of the results of the evaluation of the 2019 - 2023 Strategic Plan per strategic goal and objectives is presented in Table 3.</w:t>
      </w:r>
    </w:p>
    <w:p w:rsidR="007A609E" w:rsidRDefault="007A609E" w:rsidP="00A637A9">
      <w:pPr>
        <w:spacing w:before="240" w:after="240"/>
        <w:jc w:val="both"/>
        <w:rPr>
          <w:rFonts w:ascii="Times New Roman" w:eastAsia="Times New Roman" w:hAnsi="Times New Roman" w:cs="Times New Roman"/>
          <w:sz w:val="24"/>
          <w:szCs w:val="24"/>
        </w:rPr>
      </w:pPr>
    </w:p>
    <w:p w:rsidR="007A609E" w:rsidRDefault="007A609E" w:rsidP="00A637A9">
      <w:pPr>
        <w:spacing w:before="240" w:after="240"/>
        <w:jc w:val="both"/>
        <w:rPr>
          <w:rFonts w:ascii="Times New Roman" w:eastAsia="Times New Roman" w:hAnsi="Times New Roman" w:cs="Times New Roman"/>
          <w:sz w:val="24"/>
          <w:szCs w:val="24"/>
        </w:rPr>
      </w:pPr>
    </w:p>
    <w:p w:rsidR="007A609E" w:rsidRDefault="007A609E" w:rsidP="00A637A9">
      <w:pPr>
        <w:spacing w:before="240" w:after="240"/>
        <w:jc w:val="both"/>
        <w:rPr>
          <w:rFonts w:ascii="Times New Roman" w:eastAsia="Times New Roman" w:hAnsi="Times New Roman" w:cs="Times New Roman"/>
          <w:sz w:val="24"/>
          <w:szCs w:val="24"/>
        </w:rPr>
      </w:pPr>
    </w:p>
    <w:p w:rsidR="00AE1773" w:rsidRPr="009F1F64" w:rsidRDefault="007F508B" w:rsidP="00A637A9">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Table 3: Summary Results of the Evaluation of 2019/ 2023 SEKU Strategic Plan</w:t>
      </w:r>
    </w:p>
    <w:tbl>
      <w:tblPr>
        <w:tblStyle w:val="afffd"/>
        <w:tblW w:w="9359" w:type="dxa"/>
        <w:tblBorders>
          <w:top w:val="nil"/>
          <w:left w:val="nil"/>
          <w:bottom w:val="nil"/>
          <w:right w:val="nil"/>
          <w:insideH w:val="nil"/>
          <w:insideV w:val="nil"/>
        </w:tblBorders>
        <w:tblLayout w:type="fixed"/>
        <w:tblLook w:val="0600" w:firstRow="0" w:lastRow="0" w:firstColumn="0" w:lastColumn="0" w:noHBand="1" w:noVBand="1"/>
      </w:tblPr>
      <w:tblGrid>
        <w:gridCol w:w="3536"/>
        <w:gridCol w:w="4253"/>
        <w:gridCol w:w="1570"/>
      </w:tblGrid>
      <w:tr w:rsidR="007C3F03" w:rsidRPr="009F1F64" w:rsidTr="00D91BD9">
        <w:trPr>
          <w:trHeight w:val="300"/>
        </w:trPr>
        <w:tc>
          <w:tcPr>
            <w:tcW w:w="9359" w:type="dxa"/>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7C3F03" w:rsidRPr="007C3F03" w:rsidRDefault="007C3F03" w:rsidP="00271E47">
            <w:pPr>
              <w:spacing w:line="240" w:lineRule="auto"/>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Summary Results of the Evaluation of 2019/ 2023 SEKU Strategic Plan</w:t>
            </w:r>
          </w:p>
        </w:tc>
      </w:tr>
      <w:tr w:rsidR="00AE1773" w:rsidRPr="009F1F64" w:rsidTr="007C3F03">
        <w:trPr>
          <w:trHeight w:val="300"/>
        </w:trPr>
        <w:tc>
          <w:tcPr>
            <w:tcW w:w="353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Strategic Goal</w:t>
            </w:r>
          </w:p>
        </w:tc>
        <w:tc>
          <w:tcPr>
            <w:tcW w:w="425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Strategic Objective</w:t>
            </w:r>
          </w:p>
        </w:tc>
        <w:tc>
          <w:tcPr>
            <w:tcW w:w="1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Achievement (%)</w:t>
            </w:r>
          </w:p>
        </w:tc>
      </w:tr>
      <w:tr w:rsidR="00AE1773" w:rsidRPr="009F1F64" w:rsidTr="00271E47">
        <w:trPr>
          <w:trHeight w:val="885"/>
        </w:trPr>
        <w:tc>
          <w:tcPr>
            <w:tcW w:w="353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Strategic Goal 1: Provide Quality University Education and Training</w:t>
            </w:r>
          </w:p>
        </w:tc>
        <w:tc>
          <w:tcPr>
            <w:tcW w:w="425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SO1:   To produce well educated, skilled, and competent manpower.</w:t>
            </w:r>
          </w:p>
        </w:tc>
        <w:tc>
          <w:tcPr>
            <w:tcW w:w="1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67.92</w:t>
            </w:r>
          </w:p>
        </w:tc>
      </w:tr>
      <w:tr w:rsidR="00AE1773" w:rsidRPr="009F1F64" w:rsidTr="007C3F03">
        <w:trPr>
          <w:trHeight w:val="300"/>
        </w:trPr>
        <w:tc>
          <w:tcPr>
            <w:tcW w:w="353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rsidP="00271E47">
            <w:pPr>
              <w:spacing w:line="240" w:lineRule="auto"/>
              <w:rPr>
                <w:rFonts w:ascii="Times New Roman" w:eastAsia="Times New Roman" w:hAnsi="Times New Roman" w:cs="Times New Roman"/>
                <w:sz w:val="24"/>
                <w:szCs w:val="24"/>
              </w:rPr>
            </w:pPr>
          </w:p>
        </w:tc>
        <w:tc>
          <w:tcPr>
            <w:tcW w:w="425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SO2: To attract, develop, motivate and retain well qualified and competent staff</w:t>
            </w:r>
          </w:p>
        </w:tc>
        <w:tc>
          <w:tcPr>
            <w:tcW w:w="1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51.12</w:t>
            </w:r>
          </w:p>
        </w:tc>
      </w:tr>
      <w:tr w:rsidR="00AE1773" w:rsidRPr="009F1F64" w:rsidTr="007C3F03">
        <w:trPr>
          <w:trHeight w:val="300"/>
        </w:trPr>
        <w:tc>
          <w:tcPr>
            <w:tcW w:w="353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rsidP="00271E47">
            <w:pPr>
              <w:spacing w:line="240" w:lineRule="auto"/>
              <w:rPr>
                <w:rFonts w:ascii="Times New Roman" w:eastAsia="Times New Roman" w:hAnsi="Times New Roman" w:cs="Times New Roman"/>
                <w:sz w:val="24"/>
                <w:szCs w:val="24"/>
              </w:rPr>
            </w:pPr>
          </w:p>
        </w:tc>
        <w:tc>
          <w:tcPr>
            <w:tcW w:w="425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SO3: To increase access and equity quality education</w:t>
            </w:r>
          </w:p>
        </w:tc>
        <w:tc>
          <w:tcPr>
            <w:tcW w:w="1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96.31</w:t>
            </w:r>
          </w:p>
        </w:tc>
      </w:tr>
      <w:tr w:rsidR="00AE1773" w:rsidRPr="009F1F64" w:rsidTr="007C3F03">
        <w:trPr>
          <w:trHeight w:val="300"/>
        </w:trPr>
        <w:tc>
          <w:tcPr>
            <w:tcW w:w="353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Strategic Goal 2: Enhance Research, Consultancy and Community Service</w:t>
            </w:r>
          </w:p>
        </w:tc>
        <w:tc>
          <w:tcPr>
            <w:tcW w:w="425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SO4: Enhance research output and dissemination results</w:t>
            </w:r>
          </w:p>
        </w:tc>
        <w:tc>
          <w:tcPr>
            <w:tcW w:w="1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92.69</w:t>
            </w:r>
          </w:p>
        </w:tc>
      </w:tr>
      <w:tr w:rsidR="00AE1773" w:rsidRPr="009F1F64" w:rsidTr="007C3F03">
        <w:trPr>
          <w:trHeight w:val="300"/>
        </w:trPr>
        <w:tc>
          <w:tcPr>
            <w:tcW w:w="353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rsidP="00271E47">
            <w:pPr>
              <w:spacing w:line="240" w:lineRule="auto"/>
              <w:rPr>
                <w:rFonts w:ascii="Times New Roman" w:eastAsia="Times New Roman" w:hAnsi="Times New Roman" w:cs="Times New Roman"/>
                <w:sz w:val="24"/>
                <w:szCs w:val="24"/>
              </w:rPr>
            </w:pPr>
          </w:p>
        </w:tc>
        <w:tc>
          <w:tcPr>
            <w:tcW w:w="425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SO5: Promote technological innovations</w:t>
            </w:r>
          </w:p>
        </w:tc>
        <w:tc>
          <w:tcPr>
            <w:tcW w:w="1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6.25</w:t>
            </w:r>
          </w:p>
        </w:tc>
      </w:tr>
      <w:tr w:rsidR="00AE1773" w:rsidRPr="009F1F64" w:rsidTr="007C3F03">
        <w:trPr>
          <w:trHeight w:val="300"/>
        </w:trPr>
        <w:tc>
          <w:tcPr>
            <w:tcW w:w="353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rsidP="00271E47">
            <w:pPr>
              <w:spacing w:line="240" w:lineRule="auto"/>
              <w:rPr>
                <w:rFonts w:ascii="Times New Roman" w:eastAsia="Times New Roman" w:hAnsi="Times New Roman" w:cs="Times New Roman"/>
                <w:sz w:val="24"/>
                <w:szCs w:val="24"/>
              </w:rPr>
            </w:pPr>
          </w:p>
        </w:tc>
        <w:tc>
          <w:tcPr>
            <w:tcW w:w="425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SO6: Enhance consultancy services</w:t>
            </w:r>
          </w:p>
        </w:tc>
        <w:tc>
          <w:tcPr>
            <w:tcW w:w="1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41.67</w:t>
            </w:r>
          </w:p>
        </w:tc>
      </w:tr>
      <w:tr w:rsidR="00AE1773" w:rsidRPr="009F1F64" w:rsidTr="007C3F03">
        <w:trPr>
          <w:trHeight w:val="300"/>
        </w:trPr>
        <w:tc>
          <w:tcPr>
            <w:tcW w:w="353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rsidP="00271E47">
            <w:pPr>
              <w:spacing w:line="240" w:lineRule="auto"/>
              <w:rPr>
                <w:rFonts w:ascii="Times New Roman" w:eastAsia="Times New Roman" w:hAnsi="Times New Roman" w:cs="Times New Roman"/>
                <w:sz w:val="24"/>
                <w:szCs w:val="24"/>
              </w:rPr>
            </w:pPr>
          </w:p>
        </w:tc>
        <w:tc>
          <w:tcPr>
            <w:tcW w:w="425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SO7: Engage in community outreach and extension services</w:t>
            </w:r>
          </w:p>
        </w:tc>
        <w:tc>
          <w:tcPr>
            <w:tcW w:w="1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16.67</w:t>
            </w:r>
          </w:p>
        </w:tc>
      </w:tr>
      <w:tr w:rsidR="00AE1773" w:rsidRPr="009F1F64" w:rsidTr="007C3F03">
        <w:trPr>
          <w:trHeight w:val="300"/>
        </w:trPr>
        <w:tc>
          <w:tcPr>
            <w:tcW w:w="353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Strategic Goal 3: Enhance Physical Infrastructure</w:t>
            </w:r>
          </w:p>
        </w:tc>
        <w:tc>
          <w:tcPr>
            <w:tcW w:w="425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SO8: Develop ICT infrastructure to support teaching, learning and outreach.</w:t>
            </w:r>
          </w:p>
        </w:tc>
        <w:tc>
          <w:tcPr>
            <w:tcW w:w="1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84.83</w:t>
            </w:r>
          </w:p>
        </w:tc>
      </w:tr>
      <w:tr w:rsidR="00AE1773" w:rsidRPr="009F1F64" w:rsidTr="007C3F03">
        <w:trPr>
          <w:trHeight w:val="300"/>
        </w:trPr>
        <w:tc>
          <w:tcPr>
            <w:tcW w:w="353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rsidP="00271E47">
            <w:pPr>
              <w:spacing w:line="240" w:lineRule="auto"/>
              <w:rPr>
                <w:rFonts w:ascii="Times New Roman" w:eastAsia="Times New Roman" w:hAnsi="Times New Roman" w:cs="Times New Roman"/>
                <w:sz w:val="24"/>
                <w:szCs w:val="24"/>
              </w:rPr>
            </w:pPr>
          </w:p>
        </w:tc>
        <w:tc>
          <w:tcPr>
            <w:tcW w:w="425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SO9: Expand physical facilities for teaching, research, learning and student welfare</w:t>
            </w:r>
          </w:p>
        </w:tc>
        <w:tc>
          <w:tcPr>
            <w:tcW w:w="1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70</w:t>
            </w:r>
          </w:p>
        </w:tc>
      </w:tr>
      <w:tr w:rsidR="00AE1773" w:rsidRPr="009F1F64" w:rsidTr="007C3F03">
        <w:trPr>
          <w:trHeight w:val="300"/>
        </w:trPr>
        <w:tc>
          <w:tcPr>
            <w:tcW w:w="353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rsidP="00271E47">
            <w:pPr>
              <w:spacing w:line="240" w:lineRule="auto"/>
              <w:rPr>
                <w:rFonts w:ascii="Times New Roman" w:eastAsia="Times New Roman" w:hAnsi="Times New Roman" w:cs="Times New Roman"/>
                <w:sz w:val="24"/>
                <w:szCs w:val="24"/>
              </w:rPr>
            </w:pPr>
          </w:p>
        </w:tc>
        <w:tc>
          <w:tcPr>
            <w:tcW w:w="425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SO10: To promote the University image for enhanced visibility.</w:t>
            </w:r>
          </w:p>
        </w:tc>
        <w:tc>
          <w:tcPr>
            <w:tcW w:w="1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82.92</w:t>
            </w:r>
          </w:p>
        </w:tc>
      </w:tr>
      <w:tr w:rsidR="00AE1773" w:rsidRPr="009F1F64" w:rsidTr="007C3F03">
        <w:trPr>
          <w:trHeight w:val="300"/>
        </w:trPr>
        <w:tc>
          <w:tcPr>
            <w:tcW w:w="353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rsidP="00271E47">
            <w:pPr>
              <w:spacing w:line="240" w:lineRule="auto"/>
              <w:rPr>
                <w:rFonts w:ascii="Times New Roman" w:eastAsia="Times New Roman" w:hAnsi="Times New Roman" w:cs="Times New Roman"/>
                <w:sz w:val="24"/>
                <w:szCs w:val="24"/>
              </w:rPr>
            </w:pPr>
          </w:p>
        </w:tc>
        <w:tc>
          <w:tcPr>
            <w:tcW w:w="425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SO11: To promote integrity and ethical behaviour in university governance</w:t>
            </w:r>
          </w:p>
        </w:tc>
        <w:tc>
          <w:tcPr>
            <w:tcW w:w="1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r>
      <w:tr w:rsidR="00AE1773" w:rsidRPr="009F1F64" w:rsidTr="007C3F03">
        <w:trPr>
          <w:trHeight w:val="300"/>
        </w:trPr>
        <w:tc>
          <w:tcPr>
            <w:tcW w:w="353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rsidP="00271E47">
            <w:pPr>
              <w:spacing w:line="240" w:lineRule="auto"/>
              <w:rPr>
                <w:rFonts w:ascii="Times New Roman" w:eastAsia="Times New Roman" w:hAnsi="Times New Roman" w:cs="Times New Roman"/>
                <w:sz w:val="24"/>
                <w:szCs w:val="24"/>
              </w:rPr>
            </w:pPr>
          </w:p>
        </w:tc>
        <w:tc>
          <w:tcPr>
            <w:tcW w:w="425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SO12: To institutionalize quality systems</w:t>
            </w:r>
          </w:p>
        </w:tc>
        <w:tc>
          <w:tcPr>
            <w:tcW w:w="1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r>
      <w:tr w:rsidR="00AE1773" w:rsidRPr="009F1F64" w:rsidTr="007C3F03">
        <w:trPr>
          <w:trHeight w:val="300"/>
        </w:trPr>
        <w:tc>
          <w:tcPr>
            <w:tcW w:w="353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rsidP="00271E47">
            <w:pPr>
              <w:spacing w:line="240" w:lineRule="auto"/>
              <w:rPr>
                <w:rFonts w:ascii="Times New Roman" w:eastAsia="Times New Roman" w:hAnsi="Times New Roman" w:cs="Times New Roman"/>
                <w:sz w:val="24"/>
                <w:szCs w:val="24"/>
              </w:rPr>
            </w:pPr>
          </w:p>
        </w:tc>
        <w:tc>
          <w:tcPr>
            <w:tcW w:w="425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SO13: Enhance Human Resource Development</w:t>
            </w:r>
          </w:p>
        </w:tc>
        <w:tc>
          <w:tcPr>
            <w:tcW w:w="1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r>
      <w:tr w:rsidR="00AE1773" w:rsidRPr="009F1F64" w:rsidTr="007C3F03">
        <w:trPr>
          <w:trHeight w:val="300"/>
        </w:trPr>
        <w:tc>
          <w:tcPr>
            <w:tcW w:w="3536"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Strategic Goal 5: Promote partnerships and enhance resource mobilization</w:t>
            </w:r>
          </w:p>
        </w:tc>
        <w:tc>
          <w:tcPr>
            <w:tcW w:w="425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SO14: To mobilize adequate resources to sustain and advance university activities.</w:t>
            </w:r>
          </w:p>
        </w:tc>
        <w:tc>
          <w:tcPr>
            <w:tcW w:w="1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271E47">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70</w:t>
            </w:r>
          </w:p>
        </w:tc>
      </w:tr>
      <w:tr w:rsidR="00A57F71" w:rsidRPr="009F1F64" w:rsidTr="000331E7">
        <w:trPr>
          <w:trHeight w:val="300"/>
        </w:trPr>
        <w:tc>
          <w:tcPr>
            <w:tcW w:w="7789" w:type="dxa"/>
            <w:gridSpan w:val="2"/>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57F71" w:rsidRPr="00A57F71" w:rsidRDefault="00A57F71" w:rsidP="00271E47">
            <w:pPr>
              <w:spacing w:line="240" w:lineRule="auto"/>
              <w:rPr>
                <w:rFonts w:ascii="Times New Roman" w:eastAsia="Times New Roman" w:hAnsi="Times New Roman" w:cs="Times New Roman"/>
                <w:b/>
                <w:sz w:val="24"/>
                <w:szCs w:val="24"/>
              </w:rPr>
            </w:pPr>
            <w:r w:rsidRPr="00A57F71">
              <w:rPr>
                <w:rFonts w:ascii="Times New Roman" w:eastAsia="Times New Roman" w:hAnsi="Times New Roman" w:cs="Times New Roman"/>
                <w:b/>
                <w:sz w:val="24"/>
                <w:szCs w:val="24"/>
              </w:rPr>
              <w:t>Total Percentage</w:t>
            </w:r>
          </w:p>
        </w:tc>
        <w:tc>
          <w:tcPr>
            <w:tcW w:w="1570" w:type="dxa"/>
            <w:tcBorders>
              <w:top w:val="nil"/>
              <w:left w:val="nil"/>
              <w:bottom w:val="single" w:sz="6" w:space="0" w:color="000000"/>
              <w:right w:val="single" w:sz="6" w:space="0" w:color="000000"/>
            </w:tcBorders>
            <w:tcMar>
              <w:top w:w="0" w:type="dxa"/>
              <w:left w:w="100" w:type="dxa"/>
              <w:bottom w:w="0" w:type="dxa"/>
              <w:right w:w="100" w:type="dxa"/>
            </w:tcMar>
          </w:tcPr>
          <w:p w:rsidR="00A57F71" w:rsidRPr="00A57F71" w:rsidRDefault="00A57F71" w:rsidP="00271E47">
            <w:pPr>
              <w:spacing w:line="240" w:lineRule="auto"/>
              <w:rPr>
                <w:rFonts w:ascii="Times New Roman" w:eastAsia="Times New Roman" w:hAnsi="Times New Roman" w:cs="Times New Roman"/>
                <w:b/>
                <w:sz w:val="24"/>
                <w:szCs w:val="24"/>
              </w:rPr>
            </w:pPr>
            <w:r w:rsidRPr="00A57F71">
              <w:rPr>
                <w:rFonts w:ascii="Times New Roman" w:eastAsia="Times New Roman" w:hAnsi="Times New Roman" w:cs="Times New Roman"/>
                <w:b/>
                <w:sz w:val="24"/>
                <w:szCs w:val="24"/>
              </w:rPr>
              <w:t>980.38</w:t>
            </w:r>
          </w:p>
        </w:tc>
      </w:tr>
      <w:tr w:rsidR="00A57F71" w:rsidRPr="009F1F64" w:rsidTr="000331E7">
        <w:trPr>
          <w:trHeight w:val="300"/>
        </w:trPr>
        <w:tc>
          <w:tcPr>
            <w:tcW w:w="7789" w:type="dxa"/>
            <w:gridSpan w:val="2"/>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57F71" w:rsidRPr="00A57F71" w:rsidRDefault="00A57F71" w:rsidP="00271E47">
            <w:pPr>
              <w:spacing w:line="240" w:lineRule="auto"/>
              <w:rPr>
                <w:rFonts w:ascii="Times New Roman" w:eastAsia="Times New Roman" w:hAnsi="Times New Roman" w:cs="Times New Roman"/>
                <w:b/>
                <w:sz w:val="24"/>
                <w:szCs w:val="24"/>
              </w:rPr>
            </w:pPr>
            <w:r w:rsidRPr="00A57F71">
              <w:rPr>
                <w:rFonts w:ascii="Times New Roman" w:eastAsia="Times New Roman" w:hAnsi="Times New Roman" w:cs="Times New Roman"/>
                <w:b/>
                <w:sz w:val="24"/>
                <w:szCs w:val="24"/>
              </w:rPr>
              <w:t>Average Percentage Implementation</w:t>
            </w:r>
          </w:p>
        </w:tc>
        <w:tc>
          <w:tcPr>
            <w:tcW w:w="1570" w:type="dxa"/>
            <w:tcBorders>
              <w:top w:val="nil"/>
              <w:left w:val="nil"/>
              <w:bottom w:val="single" w:sz="6" w:space="0" w:color="000000"/>
              <w:right w:val="single" w:sz="6" w:space="0" w:color="000000"/>
            </w:tcBorders>
            <w:tcMar>
              <w:top w:w="0" w:type="dxa"/>
              <w:left w:w="100" w:type="dxa"/>
              <w:bottom w:w="0" w:type="dxa"/>
              <w:right w:w="100" w:type="dxa"/>
            </w:tcMar>
          </w:tcPr>
          <w:p w:rsidR="00A57F71" w:rsidRPr="00A57F71" w:rsidRDefault="00A57F71" w:rsidP="00271E47">
            <w:pPr>
              <w:spacing w:line="240" w:lineRule="auto"/>
              <w:rPr>
                <w:rFonts w:ascii="Times New Roman" w:eastAsia="Times New Roman" w:hAnsi="Times New Roman" w:cs="Times New Roman"/>
                <w:b/>
                <w:sz w:val="24"/>
                <w:szCs w:val="24"/>
              </w:rPr>
            </w:pPr>
            <w:r w:rsidRPr="00A57F71">
              <w:rPr>
                <w:rFonts w:ascii="Times New Roman" w:eastAsia="Times New Roman" w:hAnsi="Times New Roman" w:cs="Times New Roman"/>
                <w:b/>
                <w:sz w:val="24"/>
                <w:szCs w:val="24"/>
              </w:rPr>
              <w:t>70.03</w:t>
            </w:r>
          </w:p>
        </w:tc>
      </w:tr>
    </w:tbl>
    <w:p w:rsidR="00271E47" w:rsidRDefault="00271E47" w:rsidP="00DA1908">
      <w:pPr>
        <w:pStyle w:val="Heading2"/>
        <w:rPr>
          <w:rFonts w:ascii="Times New Roman" w:eastAsia="Times New Roman" w:hAnsi="Times New Roman" w:cs="Times New Roman"/>
          <w:b/>
          <w:sz w:val="24"/>
          <w:szCs w:val="24"/>
        </w:rPr>
      </w:pPr>
    </w:p>
    <w:p w:rsidR="00AE1773" w:rsidRPr="009F1F64" w:rsidRDefault="007F508B" w:rsidP="00DA1908">
      <w:pPr>
        <w:pStyle w:val="Heading2"/>
        <w:rPr>
          <w:rFonts w:ascii="Times New Roman" w:eastAsia="Times New Roman" w:hAnsi="Times New Roman" w:cs="Times New Roman"/>
          <w:b/>
          <w:sz w:val="24"/>
          <w:szCs w:val="24"/>
        </w:rPr>
      </w:pPr>
      <w:bookmarkStart w:id="79" w:name="_Toc142858145"/>
      <w:r w:rsidRPr="009F1F64">
        <w:rPr>
          <w:rFonts w:ascii="Times New Roman" w:eastAsia="Times New Roman" w:hAnsi="Times New Roman" w:cs="Times New Roman"/>
          <w:b/>
          <w:sz w:val="24"/>
          <w:szCs w:val="24"/>
        </w:rPr>
        <w:t>3.1.5.2 Challenges</w:t>
      </w:r>
      <w:bookmarkEnd w:id="79"/>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challenges facing university education include access, equity, relevance, quality inclusivity and financing. These include inadequate students qualifying for admission to university, inadequate capacity to cater for admitted students, disparities in the number of students pursuing science and arts based programmes, regional and gender disparities in respect of admissions, inadequate policies on credit transfers between universities, low government sponsorship and poverty.</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education sector in Kenya experienced massive expansion in enrolment and number of institutions over time. According to the Ministry’s Education Management Information System (EMIS), the number of public and private primary schools increased from 6,058 in 1963 to 35,442 in 2017, while the number of secondary schools has increased from 151 to 10,665 over the same period. Enrolment in primary education has grown from 891,103 pupils in 1963 to about 10.4 million pupils in 2017, while enrolment in secondary education has grown from approximately 30,000 students in 1963 to approximately 2.8 million in 2017. The increase has been accelerated by the introduction of Free Primary Education (FPE) and Free Day Secondary Education (FDSE) programmes in 2003 and 2008 respectively. In 2018, the government introduced 100% transition rates from primary to secondary schools. This will increase the numbers candidates seeking university education.</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Enrolment in the local private and public universities has increased, commensurate with increased numbers of universities. For example, enrolment increased from 361,379 students in 2013 to 443,783 students in 2013/14, which was a 22.8% rise. The enrolment in both public and private universities has continued to rise up to 575,822 in 2017/2018.</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Despite increases in enrolment, the transition rate from secondary schools to universities is still low. Existing inequalities in access to education at lower levels need critical attention as they tend to be reproduced or intensified as one goes up the education ladder. Owing to the challenges experienced by the poor, the marginalized, and the disadvantaged, the current environment makes it difficult for such students to participate in university education. However, significant gains were registered under MTP II. The enrolment in TVET institutions increased by 4.6 % from 136,034 in 2013 to 144,248 in 2016 while enrolment in public TVET institutions increased by 0.5 % from 64,465 in 2013 to 64,783 in 2015. Enrolment in youth polytechnics grew by 8.2 % from 71,569 in 2014 to 77,465 in 2015. There has been an increase in access to loans for TVET trainees with the number of beneficiaries increasing from 2,504 in 2013/14 to 12,148 students in 2015/16. On TVET reform, a policy framework for the sector is in place and TVET is focusing on providing Competency-Based Education and training (CBET) that meets the needs of the workplace as well as self-employment. Expansion of public TVET institutions has resulted in significant increase in enrolment from 60,000 in 2013 to 275,139 in 2017.</w:t>
      </w:r>
    </w:p>
    <w:p w:rsidR="00AE1773" w:rsidRPr="00271E47" w:rsidRDefault="00271E47" w:rsidP="00271E47">
      <w:pPr>
        <w:spacing w:before="240" w:after="240"/>
        <w:jc w:val="both"/>
        <w:outlineLvl w:val="1"/>
        <w:rPr>
          <w:rFonts w:ascii="Times New Roman" w:eastAsia="Times New Roman" w:hAnsi="Times New Roman" w:cs="Times New Roman"/>
          <w:b/>
          <w:sz w:val="24"/>
          <w:szCs w:val="24"/>
        </w:rPr>
      </w:pPr>
      <w:bookmarkStart w:id="80" w:name="_Toc142858146"/>
      <w:r>
        <w:rPr>
          <w:rFonts w:ascii="Times New Roman" w:eastAsia="Times New Roman" w:hAnsi="Times New Roman" w:cs="Times New Roman"/>
          <w:b/>
          <w:sz w:val="24"/>
          <w:szCs w:val="24"/>
        </w:rPr>
        <w:t xml:space="preserve">a. </w:t>
      </w:r>
      <w:r w:rsidR="007F508B" w:rsidRPr="00271E47">
        <w:rPr>
          <w:rFonts w:ascii="Times New Roman" w:eastAsia="Times New Roman" w:hAnsi="Times New Roman" w:cs="Times New Roman"/>
          <w:b/>
          <w:sz w:val="24"/>
          <w:szCs w:val="24"/>
        </w:rPr>
        <w:t>Access and Equity</w:t>
      </w:r>
      <w:bookmarkEnd w:id="80"/>
    </w:p>
    <w:p w:rsidR="00271E47" w:rsidRDefault="007F508B" w:rsidP="00271E47">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Challenges to access and equity include: inadequate capacity to cater for the growing demand for more places in the universities; mismatch between skills acquired by university graduates and the demands of the industry; an imbalance between the number of students studying science and arts based courses; lack of policies on credit transfers among universities; gender and regional disparities in terms of admissions and in subjects and courses undertaken; lack of adequate household income as a barrier to students who have qualified and been admitted to university, fewer students qualifying for university education especially after increase in the number of chartered universities.</w:t>
      </w:r>
    </w:p>
    <w:p w:rsidR="00271E47" w:rsidRDefault="00271E47" w:rsidP="00271E47">
      <w:pPr>
        <w:spacing w:before="240" w:after="240"/>
        <w:jc w:val="both"/>
        <w:rPr>
          <w:rFonts w:ascii="Times New Roman" w:eastAsia="Times New Roman" w:hAnsi="Times New Roman" w:cs="Times New Roman"/>
          <w:sz w:val="24"/>
          <w:szCs w:val="24"/>
        </w:rPr>
      </w:pPr>
    </w:p>
    <w:p w:rsidR="00AE1773" w:rsidRPr="00271E47" w:rsidRDefault="00271E47" w:rsidP="00271E47">
      <w:pPr>
        <w:spacing w:before="240" w:after="240"/>
        <w:jc w:val="both"/>
        <w:rPr>
          <w:rFonts w:ascii="Times New Roman" w:eastAsia="Times New Roman" w:hAnsi="Times New Roman" w:cs="Times New Roman"/>
          <w:b/>
          <w:sz w:val="24"/>
          <w:szCs w:val="24"/>
        </w:rPr>
      </w:pPr>
      <w:r w:rsidRPr="00271E47">
        <w:rPr>
          <w:rFonts w:ascii="Times New Roman" w:eastAsia="Times New Roman" w:hAnsi="Times New Roman" w:cs="Times New Roman"/>
          <w:b/>
          <w:sz w:val="24"/>
          <w:szCs w:val="24"/>
        </w:rPr>
        <w:t xml:space="preserve">b. </w:t>
      </w:r>
      <w:r w:rsidR="007F508B" w:rsidRPr="00271E47">
        <w:rPr>
          <w:rFonts w:ascii="Times New Roman" w:eastAsia="Times New Roman" w:hAnsi="Times New Roman" w:cs="Times New Roman"/>
          <w:b/>
          <w:sz w:val="24"/>
          <w:szCs w:val="24"/>
        </w:rPr>
        <w:t>Quality and Relevance</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Universities play a critical role in promoting national cohesion and integration, providing settings where young people and adults from different racial, ethnic, religious and social groups can come together. To this end the focus of quality in education must of necessity be found in the students admitted, the learning environment created, the curriculum or programmes adopted and the academic staff in the institution.</w:t>
      </w:r>
    </w:p>
    <w:p w:rsidR="00AE1773" w:rsidRPr="009F1F64" w:rsidRDefault="00AE1773">
      <w:pPr>
        <w:spacing w:before="240" w:after="240"/>
        <w:jc w:val="both"/>
        <w:rPr>
          <w:rFonts w:ascii="Times New Roman" w:eastAsia="Times New Roman" w:hAnsi="Times New Roman" w:cs="Times New Roman"/>
          <w:sz w:val="24"/>
          <w:szCs w:val="24"/>
        </w:rPr>
      </w:pPr>
    </w:p>
    <w:p w:rsidR="00271E47" w:rsidRDefault="007F508B" w:rsidP="00271E47">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Challenges of quality and relevance include: inadequate ICT and physical facilities and lack of appropriate teaching and learning environment; inadequate permanent staff; reliance on part-time lecturers, weak collaboration with professional accreditation bodies; lack of external quality assurance in public universities; large class sizes; weak linkage between the competences acquired in some programmes and the demands of the market; and inadequate research funding.</w:t>
      </w:r>
    </w:p>
    <w:p w:rsidR="00271E47" w:rsidRDefault="00271E47" w:rsidP="00271E47">
      <w:pPr>
        <w:spacing w:before="240" w:after="240"/>
        <w:jc w:val="both"/>
        <w:rPr>
          <w:rFonts w:ascii="Times New Roman" w:eastAsia="Times New Roman" w:hAnsi="Times New Roman" w:cs="Times New Roman"/>
          <w:sz w:val="24"/>
          <w:szCs w:val="24"/>
        </w:rPr>
      </w:pPr>
    </w:p>
    <w:p w:rsidR="00AE1773" w:rsidRPr="00271E47" w:rsidRDefault="007F508B" w:rsidP="00271E47">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b/>
          <w:sz w:val="24"/>
          <w:szCs w:val="24"/>
        </w:rPr>
        <w:t>c. Financing of University Education</w:t>
      </w:r>
    </w:p>
    <w:p w:rsidR="00271E47" w:rsidRDefault="007F508B" w:rsidP="00271E47">
      <w:pPr>
        <w:spacing w:before="240" w:after="240"/>
        <w:jc w:val="both"/>
        <w:rPr>
          <w:rFonts w:ascii="Times New Roman" w:eastAsia="Times New Roman" w:hAnsi="Times New Roman" w:cs="Times New Roman"/>
          <w:i/>
          <w:sz w:val="24"/>
          <w:szCs w:val="24"/>
        </w:rPr>
      </w:pPr>
      <w:r w:rsidRPr="009F1F64">
        <w:rPr>
          <w:rFonts w:ascii="Times New Roman" w:eastAsia="Times New Roman" w:hAnsi="Times New Roman" w:cs="Times New Roman"/>
          <w:sz w:val="24"/>
          <w:szCs w:val="24"/>
        </w:rPr>
        <w:t xml:space="preserve">Public universities, as state-owned and funded corporations, have an obligation to the taxpayer to provide quality and affordable university education. University education through public universities is particularly expensive to the Government and is not sustainable with current resources. The challenges in financing public universities include: inadequate budgetary support; low fees being paid by government sponsored students, inadequate funds for capital development; inappropriate programme differentiated unit cost in provision of funds from Government; inadequate internal income generation by the universities and system inefficiencies. </w:t>
      </w:r>
      <w:r w:rsidRPr="009F1F64">
        <w:rPr>
          <w:rFonts w:ascii="Times New Roman" w:eastAsia="Times New Roman" w:hAnsi="Times New Roman" w:cs="Times New Roman"/>
          <w:i/>
          <w:sz w:val="24"/>
          <w:szCs w:val="24"/>
        </w:rPr>
        <w:t>(Underfunding the DUC, CBA’s, pension arrears, Diploma and Postgraduate students not funded)</w:t>
      </w:r>
    </w:p>
    <w:p w:rsidR="00EF47E9" w:rsidRDefault="00EF47E9" w:rsidP="00271E47">
      <w:pPr>
        <w:spacing w:before="240" w:after="240"/>
        <w:jc w:val="both"/>
        <w:rPr>
          <w:rFonts w:ascii="Times New Roman" w:eastAsia="Times New Roman" w:hAnsi="Times New Roman" w:cs="Times New Roman"/>
          <w:i/>
          <w:sz w:val="24"/>
          <w:szCs w:val="24"/>
        </w:rPr>
      </w:pPr>
    </w:p>
    <w:p w:rsidR="00AE1773" w:rsidRPr="00271E47" w:rsidRDefault="00271E47" w:rsidP="00271E47">
      <w:pPr>
        <w:spacing w:before="240" w:after="240"/>
        <w:jc w:val="both"/>
        <w:rPr>
          <w:rFonts w:ascii="Times New Roman" w:eastAsia="Times New Roman" w:hAnsi="Times New Roman" w:cs="Times New Roman"/>
          <w:b/>
          <w:i/>
          <w:sz w:val="24"/>
          <w:szCs w:val="24"/>
        </w:rPr>
      </w:pPr>
      <w:r w:rsidRPr="00271E47">
        <w:rPr>
          <w:rFonts w:ascii="Times New Roman" w:eastAsia="Times New Roman" w:hAnsi="Times New Roman" w:cs="Times New Roman"/>
          <w:b/>
          <w:i/>
          <w:sz w:val="24"/>
          <w:szCs w:val="24"/>
        </w:rPr>
        <w:t xml:space="preserve">d. </w:t>
      </w:r>
      <w:r w:rsidR="007F508B" w:rsidRPr="00271E47">
        <w:rPr>
          <w:rFonts w:ascii="Times New Roman" w:eastAsia="Times New Roman" w:hAnsi="Times New Roman" w:cs="Times New Roman"/>
          <w:b/>
          <w:sz w:val="24"/>
          <w:szCs w:val="24"/>
        </w:rPr>
        <w:t>Human Resource in Support of University Education</w:t>
      </w:r>
    </w:p>
    <w:p w:rsidR="00271E47" w:rsidRDefault="007F508B" w:rsidP="00271E47">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To achieve the desired student-faculty ratio of 1:40, universities will collectively need to graduate an average of 2,400 PhDs per year for the next five years from 2023 in order to meet the stated Gross Enrolment Rate (GER) of 10% (approximately 600,000 students) by 2028. The human resource challenges faced by the university education sub-sector include: difficulty in attracting and retaining qualified staff especially PhD holders in all disciplines particularly those of national priority and necessary for the attainment of Vision 2030; training and retention of adequate PhD holders; ensuring that universities portray a national outlook, including at top management level. One of the main challenges in the attraction and retention of staff to the sub-sector, especially in the public universities, is the current approach to development and implementation of terms and conditions of service for academic members of staff.</w:t>
      </w:r>
    </w:p>
    <w:p w:rsidR="00271E47" w:rsidRDefault="00271E47" w:rsidP="00271E47">
      <w:pPr>
        <w:spacing w:before="240" w:after="240"/>
        <w:jc w:val="both"/>
        <w:rPr>
          <w:rFonts w:ascii="Times New Roman" w:eastAsia="Times New Roman" w:hAnsi="Times New Roman" w:cs="Times New Roman"/>
          <w:sz w:val="24"/>
          <w:szCs w:val="24"/>
        </w:rPr>
      </w:pPr>
    </w:p>
    <w:p w:rsidR="00AE1773" w:rsidRPr="00271E47" w:rsidRDefault="007F508B" w:rsidP="00A57F71">
      <w:pPr>
        <w:pStyle w:val="Heading2"/>
        <w:rPr>
          <w:rFonts w:ascii="Times New Roman" w:eastAsia="Times New Roman" w:hAnsi="Times New Roman" w:cs="Times New Roman"/>
          <w:sz w:val="24"/>
          <w:szCs w:val="24"/>
        </w:rPr>
      </w:pPr>
      <w:bookmarkStart w:id="81" w:name="_Toc142858147"/>
      <w:r w:rsidRPr="009F1F64">
        <w:rPr>
          <w:rFonts w:ascii="Times New Roman" w:eastAsia="Times New Roman" w:hAnsi="Times New Roman" w:cs="Times New Roman"/>
          <w:b/>
          <w:sz w:val="24"/>
          <w:szCs w:val="24"/>
        </w:rPr>
        <w:t>3.1.5.3 Lessons Learnt</w:t>
      </w:r>
      <w:bookmarkEnd w:id="81"/>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 implementing the 2019 – 2023 strategic plan, the University learnt that:</w:t>
      </w:r>
    </w:p>
    <w:p w:rsidR="00AE1773" w:rsidRPr="009F1F64" w:rsidRDefault="007F508B">
      <w:pPr>
        <w:numPr>
          <w:ilvl w:val="0"/>
          <w:numId w:val="2"/>
        </w:numPr>
        <w:jc w:val="both"/>
        <w:rPr>
          <w:rFonts w:ascii="Times New Roman" w:hAnsi="Times New Roman" w:cs="Times New Roman"/>
          <w:sz w:val="24"/>
          <w:szCs w:val="24"/>
        </w:rPr>
      </w:pPr>
      <w:r w:rsidRPr="009F1F64">
        <w:rPr>
          <w:rFonts w:ascii="Times New Roman" w:eastAsia="Times New Roman" w:hAnsi="Times New Roman" w:cs="Times New Roman"/>
          <w:sz w:val="24"/>
          <w:szCs w:val="24"/>
        </w:rPr>
        <w:t>Prudent utilization of funds facilitates completion of university projects in time.</w:t>
      </w:r>
    </w:p>
    <w:p w:rsidR="00AE1773" w:rsidRPr="009F1F64" w:rsidRDefault="007F508B">
      <w:pPr>
        <w:numPr>
          <w:ilvl w:val="0"/>
          <w:numId w:val="2"/>
        </w:numPr>
        <w:jc w:val="both"/>
        <w:rPr>
          <w:rFonts w:ascii="Times New Roman" w:hAnsi="Times New Roman" w:cs="Times New Roman"/>
          <w:sz w:val="24"/>
          <w:szCs w:val="24"/>
        </w:rPr>
      </w:pPr>
      <w:r w:rsidRPr="009F1F64">
        <w:rPr>
          <w:rFonts w:ascii="Times New Roman" w:eastAsia="Times New Roman" w:hAnsi="Times New Roman" w:cs="Times New Roman"/>
          <w:sz w:val="24"/>
          <w:szCs w:val="24"/>
        </w:rPr>
        <w:t>There is a need to have contingency plans to take care of emerging issues like the COVID 19 Pandemic.</w:t>
      </w:r>
    </w:p>
    <w:p w:rsidR="00AE1773" w:rsidRPr="009F1F64" w:rsidRDefault="007F508B">
      <w:pPr>
        <w:numPr>
          <w:ilvl w:val="0"/>
          <w:numId w:val="2"/>
        </w:numPr>
        <w:jc w:val="both"/>
        <w:rPr>
          <w:rFonts w:ascii="Times New Roman" w:hAnsi="Times New Roman" w:cs="Times New Roman"/>
          <w:sz w:val="24"/>
          <w:szCs w:val="24"/>
        </w:rPr>
      </w:pPr>
      <w:r w:rsidRPr="009F1F64">
        <w:rPr>
          <w:rFonts w:ascii="Times New Roman" w:eastAsia="Times New Roman" w:hAnsi="Times New Roman" w:cs="Times New Roman"/>
          <w:sz w:val="24"/>
          <w:szCs w:val="24"/>
        </w:rPr>
        <w:t>Need for engagement of staff with technical skills in critical areas is necessary for smooth implementation of the strategic plan.</w:t>
      </w:r>
    </w:p>
    <w:p w:rsidR="00271E47" w:rsidRPr="00271E47" w:rsidRDefault="007F508B" w:rsidP="00DA1908">
      <w:pPr>
        <w:numPr>
          <w:ilvl w:val="0"/>
          <w:numId w:val="2"/>
        </w:numPr>
        <w:spacing w:after="240"/>
        <w:jc w:val="both"/>
        <w:rPr>
          <w:rFonts w:ascii="Times New Roman" w:hAnsi="Times New Roman" w:cs="Times New Roman"/>
          <w:sz w:val="24"/>
          <w:szCs w:val="24"/>
        </w:rPr>
      </w:pPr>
      <w:r w:rsidRPr="009F1F64">
        <w:rPr>
          <w:rFonts w:ascii="Times New Roman" w:eastAsia="Times New Roman" w:hAnsi="Times New Roman" w:cs="Times New Roman"/>
          <w:sz w:val="24"/>
          <w:szCs w:val="24"/>
        </w:rPr>
        <w:t>Change in government policies has an effect on implementation of the strategic plan.</w:t>
      </w:r>
    </w:p>
    <w:p w:rsidR="00271E47" w:rsidRPr="00271E47" w:rsidRDefault="00271E47" w:rsidP="00271E47">
      <w:pPr>
        <w:spacing w:after="240"/>
        <w:ind w:left="720"/>
        <w:jc w:val="both"/>
        <w:rPr>
          <w:rFonts w:ascii="Times New Roman" w:hAnsi="Times New Roman" w:cs="Times New Roman"/>
          <w:sz w:val="24"/>
          <w:szCs w:val="24"/>
        </w:rPr>
      </w:pPr>
    </w:p>
    <w:p w:rsidR="00AE1773" w:rsidRPr="00271E47" w:rsidRDefault="007F508B" w:rsidP="00A57F71">
      <w:pPr>
        <w:pStyle w:val="Heading2"/>
        <w:rPr>
          <w:rFonts w:ascii="Times New Roman" w:hAnsi="Times New Roman" w:cs="Times New Roman"/>
          <w:sz w:val="24"/>
          <w:szCs w:val="24"/>
        </w:rPr>
      </w:pPr>
      <w:bookmarkStart w:id="82" w:name="_Toc142858148"/>
      <w:r w:rsidRPr="00271E47">
        <w:rPr>
          <w:rFonts w:ascii="Times New Roman" w:eastAsia="Times New Roman" w:hAnsi="Times New Roman" w:cs="Times New Roman"/>
          <w:b/>
          <w:sz w:val="24"/>
          <w:szCs w:val="24"/>
        </w:rPr>
        <w:t>3.2 Stakeholder Analysis</w:t>
      </w:r>
      <w:bookmarkEnd w:id="82"/>
    </w:p>
    <w:p w:rsidR="00E471C3" w:rsidRDefault="007F508B" w:rsidP="00E471C3">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This Section presents key stakeholders in a matrix form. The details presented include Name of stakeholder, Stakeholder expectation from organization, and organization expectation from the stakeholder. Stakeholder analysis is summarized in Table 6:</w:t>
      </w:r>
    </w:p>
    <w:p w:rsidR="00E471C3" w:rsidRDefault="006A5319" w:rsidP="006A5319">
      <w:pPr>
        <w:pStyle w:val="Heading2"/>
        <w:rPr>
          <w:rFonts w:ascii="Times New Roman" w:eastAsia="Times New Roman" w:hAnsi="Times New Roman" w:cs="Times New Roman"/>
          <w:sz w:val="24"/>
          <w:szCs w:val="24"/>
        </w:rPr>
      </w:pPr>
      <w:bookmarkStart w:id="83" w:name="_Toc142858149"/>
      <w:r>
        <w:rPr>
          <w:rFonts w:ascii="Times New Roman" w:eastAsia="Times New Roman" w:hAnsi="Times New Roman" w:cs="Times New Roman"/>
          <w:sz w:val="24"/>
          <w:szCs w:val="24"/>
        </w:rPr>
        <w:t>Table 3.3</w:t>
      </w:r>
      <w:r w:rsidR="007F508B" w:rsidRPr="009F1F64">
        <w:rPr>
          <w:rFonts w:ascii="Times New Roman" w:eastAsia="Times New Roman" w:hAnsi="Times New Roman" w:cs="Times New Roman"/>
          <w:sz w:val="24"/>
          <w:szCs w:val="24"/>
        </w:rPr>
        <w:t>: Summarized Stakeholder Analysis.</w:t>
      </w:r>
      <w:bookmarkEnd w:id="83"/>
    </w:p>
    <w:tbl>
      <w:tblPr>
        <w:tblStyle w:val="TableGrid"/>
        <w:tblW w:w="9624" w:type="dxa"/>
        <w:tblLayout w:type="fixed"/>
        <w:tblLook w:val="04A0" w:firstRow="1" w:lastRow="0" w:firstColumn="1" w:lastColumn="0" w:noHBand="0" w:noVBand="1"/>
      </w:tblPr>
      <w:tblGrid>
        <w:gridCol w:w="985"/>
        <w:gridCol w:w="1984"/>
        <w:gridCol w:w="3686"/>
        <w:gridCol w:w="2969"/>
      </w:tblGrid>
      <w:tr w:rsidR="006A5319" w:rsidTr="006A5319">
        <w:tc>
          <w:tcPr>
            <w:tcW w:w="985" w:type="dxa"/>
            <w:tcBorders>
              <w:top w:val="single" w:sz="6" w:space="0" w:color="000000"/>
              <w:left w:val="single" w:sz="6" w:space="0" w:color="000000"/>
              <w:bottom w:val="single" w:sz="6" w:space="0" w:color="000000"/>
              <w:right w:val="single" w:sz="6" w:space="0" w:color="000000"/>
            </w:tcBorders>
          </w:tcPr>
          <w:p w:rsidR="006A5319" w:rsidRPr="009F1F64" w:rsidRDefault="006A5319" w:rsidP="00E471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 No.</w:t>
            </w:r>
          </w:p>
        </w:tc>
        <w:tc>
          <w:tcPr>
            <w:tcW w:w="1984" w:type="dxa"/>
            <w:tcBorders>
              <w:top w:val="single" w:sz="6" w:space="0" w:color="000000"/>
              <w:left w:val="single" w:sz="6" w:space="0" w:color="000000"/>
              <w:bottom w:val="single" w:sz="6" w:space="0" w:color="000000"/>
              <w:right w:val="single" w:sz="6" w:space="0" w:color="000000"/>
            </w:tcBorders>
          </w:tcPr>
          <w:p w:rsidR="006A5319" w:rsidRPr="009F1F64" w:rsidRDefault="006A5319" w:rsidP="00E471C3">
            <w:pP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Name of</w:t>
            </w:r>
          </w:p>
          <w:p w:rsidR="006A5319" w:rsidRPr="009F1F64" w:rsidRDefault="006A5319" w:rsidP="00E471C3">
            <w:pP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stakeholder</w:t>
            </w:r>
          </w:p>
        </w:tc>
        <w:tc>
          <w:tcPr>
            <w:tcW w:w="3686" w:type="dxa"/>
            <w:tcBorders>
              <w:top w:val="single" w:sz="6" w:space="0" w:color="000000"/>
              <w:left w:val="nil"/>
              <w:bottom w:val="single" w:sz="6" w:space="0" w:color="000000"/>
              <w:right w:val="single" w:sz="6" w:space="0" w:color="000000"/>
            </w:tcBorders>
          </w:tcPr>
          <w:p w:rsidR="006A5319" w:rsidRPr="009F1F64" w:rsidRDefault="006A5319" w:rsidP="00E471C3">
            <w:pP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Stakeholder’s expectation from the University</w:t>
            </w:r>
          </w:p>
        </w:tc>
        <w:tc>
          <w:tcPr>
            <w:tcW w:w="2969" w:type="dxa"/>
            <w:tcBorders>
              <w:top w:val="single" w:sz="6" w:space="0" w:color="000000"/>
              <w:left w:val="nil"/>
              <w:bottom w:val="single" w:sz="6" w:space="0" w:color="000000"/>
              <w:right w:val="single" w:sz="6" w:space="0" w:color="000000"/>
            </w:tcBorders>
          </w:tcPr>
          <w:p w:rsidR="006A5319" w:rsidRPr="009F1F64" w:rsidRDefault="006A5319" w:rsidP="00E471C3">
            <w:pP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The University’s expectation</w:t>
            </w:r>
          </w:p>
          <w:p w:rsidR="006A5319" w:rsidRPr="009F1F64" w:rsidRDefault="006A5319" w:rsidP="00E471C3">
            <w:pP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from the stakeholder</w:t>
            </w:r>
          </w:p>
        </w:tc>
      </w:tr>
      <w:tr w:rsidR="006A5319" w:rsidTr="006A5319">
        <w:tc>
          <w:tcPr>
            <w:tcW w:w="985" w:type="dxa"/>
          </w:tcPr>
          <w:p w:rsidR="006A5319" w:rsidRDefault="006A5319" w:rsidP="00E471C3">
            <w:pPr>
              <w:spacing w:before="240" w:after="240"/>
              <w:jc w:val="both"/>
              <w:rPr>
                <w:rFonts w:ascii="Times New Roman" w:eastAsia="Times New Roman" w:hAnsi="Times New Roman" w:cs="Times New Roman"/>
                <w:sz w:val="24"/>
                <w:szCs w:val="24"/>
              </w:rPr>
            </w:pPr>
          </w:p>
        </w:tc>
        <w:tc>
          <w:tcPr>
            <w:tcW w:w="1984" w:type="dxa"/>
          </w:tcPr>
          <w:p w:rsidR="006A5319" w:rsidRDefault="006A5319" w:rsidP="00E471C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p>
        </w:tc>
        <w:tc>
          <w:tcPr>
            <w:tcW w:w="3686" w:type="dxa"/>
          </w:tcPr>
          <w:p w:rsidR="006A5319" w:rsidRPr="009F1F64" w:rsidRDefault="006A5319" w:rsidP="00E471C3">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students expect that the University shall Provide:</w:t>
            </w:r>
          </w:p>
          <w:p w:rsidR="006A5319" w:rsidRPr="009F1F64" w:rsidRDefault="006A5319" w:rsidP="00E471C3">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Quality Teaching</w:t>
            </w:r>
          </w:p>
          <w:p w:rsidR="006A5319" w:rsidRPr="009F1F64" w:rsidRDefault="006A5319" w:rsidP="00E471C3">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Adequate practical facilities</w:t>
            </w:r>
          </w:p>
          <w:p w:rsidR="006A5319" w:rsidRPr="009F1F64" w:rsidRDefault="006A5319" w:rsidP="00E471C3">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Competent staff</w:t>
            </w:r>
          </w:p>
          <w:p w:rsidR="006A5319" w:rsidRPr="009F1F64" w:rsidRDefault="006A5319" w:rsidP="006A5319">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Quality/market–driven programmes</w:t>
            </w:r>
          </w:p>
          <w:p w:rsidR="006A5319" w:rsidRPr="009F1F64" w:rsidRDefault="006A5319" w:rsidP="006A5319">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Adequate exposure to industry and real life experiences</w:t>
            </w:r>
          </w:p>
          <w:p w:rsidR="006A5319" w:rsidRPr="009F1F64" w:rsidRDefault="006A5319" w:rsidP="006A5319">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Timely feedback and communication of issues</w:t>
            </w:r>
          </w:p>
          <w:p w:rsidR="006A5319" w:rsidRPr="009F1F64" w:rsidRDefault="006A5319" w:rsidP="006A5319">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Timely release of results</w:t>
            </w:r>
          </w:p>
          <w:p w:rsidR="006A5319" w:rsidRPr="009F1F64" w:rsidRDefault="006A5319" w:rsidP="006A5319">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No missing marks</w:t>
            </w:r>
          </w:p>
          <w:p w:rsidR="006A5319" w:rsidRPr="009F1F64" w:rsidRDefault="006A5319" w:rsidP="006A5319">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Timely completion of studies</w:t>
            </w:r>
          </w:p>
          <w:p w:rsidR="006A5319" w:rsidRPr="009F1F64" w:rsidRDefault="006A5319" w:rsidP="006A5319">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Adequate recreation facilities</w:t>
            </w:r>
          </w:p>
          <w:p w:rsidR="006A5319" w:rsidRPr="009F1F64" w:rsidRDefault="006A5319" w:rsidP="006A5319">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Holistic training and mentorship</w:t>
            </w:r>
          </w:p>
          <w:p w:rsidR="006A5319" w:rsidRPr="009F1F64" w:rsidRDefault="006A5319" w:rsidP="006A5319">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Exchange programmes</w:t>
            </w:r>
          </w:p>
          <w:p w:rsidR="006A5319" w:rsidRPr="009F1F64" w:rsidRDefault="006A5319" w:rsidP="006A5319">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Secure, safe and conducive environment</w:t>
            </w:r>
          </w:p>
          <w:p w:rsidR="006A5319" w:rsidRPr="009F1F64" w:rsidRDefault="006A5319" w:rsidP="006A5319">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Confidentiality in handling their issues</w:t>
            </w:r>
          </w:p>
          <w:p w:rsidR="006A5319" w:rsidRDefault="006A5319" w:rsidP="006A531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Quality support services</w:t>
            </w:r>
          </w:p>
        </w:tc>
        <w:tc>
          <w:tcPr>
            <w:tcW w:w="2969" w:type="dxa"/>
          </w:tcPr>
          <w:p w:rsidR="006A5319" w:rsidRPr="009F1F64" w:rsidRDefault="006A5319" w:rsidP="00E471C3">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expects that students shall:</w:t>
            </w:r>
          </w:p>
          <w:p w:rsidR="006A5319" w:rsidRPr="009F1F64" w:rsidRDefault="006A5319" w:rsidP="00E471C3">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Attend classes</w:t>
            </w:r>
          </w:p>
          <w:p w:rsidR="006A5319" w:rsidRPr="009F1F64" w:rsidRDefault="006A5319" w:rsidP="00E471C3">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Take their studies seriously</w:t>
            </w:r>
          </w:p>
          <w:p w:rsidR="006A5319" w:rsidRPr="009F1F64" w:rsidRDefault="006A5319" w:rsidP="00E471C3">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Participate in the University activities</w:t>
            </w:r>
          </w:p>
          <w:p w:rsidR="006A5319" w:rsidRPr="009F1F64" w:rsidRDefault="006A5319" w:rsidP="006A5319">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Manage their time well at the University</w:t>
            </w:r>
          </w:p>
          <w:p w:rsidR="006A5319" w:rsidRPr="009F1F64" w:rsidRDefault="006A5319" w:rsidP="006A5319">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Be innovative</w:t>
            </w:r>
          </w:p>
          <w:p w:rsidR="006A5319" w:rsidRPr="009F1F64" w:rsidRDefault="006A5319" w:rsidP="006A5319">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Participate in research and extension services</w:t>
            </w:r>
          </w:p>
          <w:p w:rsidR="006A5319" w:rsidRPr="009F1F64" w:rsidRDefault="006A5319" w:rsidP="006A5319">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Market the University</w:t>
            </w:r>
          </w:p>
          <w:p w:rsidR="006A5319" w:rsidRPr="009F1F64" w:rsidRDefault="006A5319" w:rsidP="006A5319">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Adhere to rules and regulations governing students behavior and conduct at all times.</w:t>
            </w:r>
          </w:p>
          <w:p w:rsidR="006A5319" w:rsidRPr="009F1F64" w:rsidRDefault="006A5319" w:rsidP="006A5319">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Protect the image of the University</w:t>
            </w:r>
          </w:p>
          <w:p w:rsidR="006A5319" w:rsidRDefault="006A5319" w:rsidP="00E471C3">
            <w:pPr>
              <w:spacing w:before="240" w:after="240"/>
              <w:jc w:val="both"/>
              <w:rPr>
                <w:rFonts w:ascii="Times New Roman" w:eastAsia="Times New Roman" w:hAnsi="Times New Roman" w:cs="Times New Roman"/>
                <w:sz w:val="24"/>
                <w:szCs w:val="24"/>
              </w:rPr>
            </w:pPr>
          </w:p>
        </w:tc>
      </w:tr>
      <w:tr w:rsidR="006A5319" w:rsidTr="006A5319">
        <w:tc>
          <w:tcPr>
            <w:tcW w:w="985" w:type="dxa"/>
          </w:tcPr>
          <w:p w:rsidR="006A5319" w:rsidRDefault="006A5319" w:rsidP="00E471C3">
            <w:pPr>
              <w:spacing w:before="240" w:after="240"/>
              <w:jc w:val="both"/>
              <w:rPr>
                <w:rFonts w:ascii="Times New Roman" w:eastAsia="Times New Roman" w:hAnsi="Times New Roman" w:cs="Times New Roman"/>
                <w:sz w:val="24"/>
                <w:szCs w:val="24"/>
              </w:rPr>
            </w:pPr>
          </w:p>
        </w:tc>
        <w:tc>
          <w:tcPr>
            <w:tcW w:w="1984" w:type="dxa"/>
          </w:tcPr>
          <w:p w:rsidR="006A5319" w:rsidRDefault="006A5319" w:rsidP="00E471C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p>
        </w:tc>
        <w:tc>
          <w:tcPr>
            <w:tcW w:w="3686" w:type="dxa"/>
          </w:tcPr>
          <w:p w:rsidR="006A5319" w:rsidRPr="009F1F64" w:rsidRDefault="006A5319" w:rsidP="00663D5D">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staff expect that the University shall:</w:t>
            </w:r>
          </w:p>
          <w:p w:rsidR="006A5319" w:rsidRPr="009F1F64" w:rsidRDefault="006A5319" w:rsidP="00663D5D">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Facilitate them with adequate resources to enable them provide services</w:t>
            </w:r>
          </w:p>
          <w:p w:rsidR="006A5319" w:rsidRPr="009F1F64" w:rsidRDefault="006A5319" w:rsidP="00663D5D">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Provide a conducive working environment</w:t>
            </w:r>
          </w:p>
          <w:p w:rsidR="006A5319" w:rsidRPr="009F1F64" w:rsidRDefault="006A5319" w:rsidP="00663D5D">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Pay salaries and emoluments timely</w:t>
            </w:r>
          </w:p>
          <w:p w:rsidR="006A5319" w:rsidRPr="009F1F64" w:rsidRDefault="006A5319" w:rsidP="00663D5D">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Facilitate effective training and development</w:t>
            </w:r>
          </w:p>
          <w:p w:rsidR="006A5319" w:rsidRPr="009F1F64" w:rsidRDefault="006A5319" w:rsidP="00663D5D">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Be transparent, accountable, and fair in operations</w:t>
            </w:r>
          </w:p>
          <w:p w:rsidR="006A5319" w:rsidRPr="009F1F64" w:rsidRDefault="006A5319" w:rsidP="00663D5D">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Provide clear Career progression process</w:t>
            </w:r>
          </w:p>
          <w:p w:rsidR="006A5319" w:rsidRDefault="006A5319" w:rsidP="00663D5D">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Ensure Job security for all employees</w:t>
            </w:r>
          </w:p>
        </w:tc>
        <w:tc>
          <w:tcPr>
            <w:tcW w:w="2969" w:type="dxa"/>
          </w:tcPr>
          <w:p w:rsidR="006A5319" w:rsidRPr="00663D5D" w:rsidRDefault="006A5319" w:rsidP="00663D5D">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The University expects that staff shall:</w:t>
            </w:r>
          </w:p>
          <w:p w:rsidR="006A5319" w:rsidRPr="00663D5D" w:rsidRDefault="006A5319" w:rsidP="00663D5D">
            <w:pPr>
              <w:jc w:val="both"/>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Manage, implement and provide services that help the University to achieve its Vision and Mission</w:t>
            </w:r>
          </w:p>
          <w:p w:rsidR="006A5319" w:rsidRPr="00663D5D" w:rsidRDefault="006A5319" w:rsidP="00663D5D">
            <w:pPr>
              <w:jc w:val="both"/>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quality teaching, research, consultancy and extension services</w:t>
            </w:r>
          </w:p>
          <w:p w:rsidR="006A5319" w:rsidRPr="00663D5D" w:rsidRDefault="006A5319" w:rsidP="00663D5D">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Initiate and participate in all University programmes and activities.</w:t>
            </w:r>
          </w:p>
          <w:p w:rsidR="006A5319" w:rsidRDefault="006A5319" w:rsidP="00663D5D">
            <w:pPr>
              <w:spacing w:before="240" w:after="240"/>
              <w:jc w:val="both"/>
              <w:rPr>
                <w:rFonts w:ascii="Times New Roman" w:eastAsia="Times New Roman" w:hAnsi="Times New Roman" w:cs="Times New Roman"/>
                <w:sz w:val="24"/>
                <w:szCs w:val="24"/>
              </w:rPr>
            </w:pPr>
            <w:r w:rsidRPr="00F1685C">
              <w:rPr>
                <w:rFonts w:ascii="Times New Roman" w:eastAsia="Times New Roman" w:hAnsi="Times New Roman" w:cs="Times New Roman"/>
                <w:sz w:val="24"/>
                <w:szCs w:val="24"/>
              </w:rPr>
              <w:t>Be ethical in all activities</w:t>
            </w:r>
          </w:p>
        </w:tc>
      </w:tr>
      <w:tr w:rsidR="006A5319" w:rsidTr="006A5319">
        <w:tc>
          <w:tcPr>
            <w:tcW w:w="985" w:type="dxa"/>
          </w:tcPr>
          <w:p w:rsidR="006A5319" w:rsidRPr="00663D5D" w:rsidRDefault="006A5319" w:rsidP="006A5319">
            <w:pPr>
              <w:rPr>
                <w:rFonts w:ascii="Times New Roman" w:eastAsia="Times New Roman" w:hAnsi="Times New Roman" w:cs="Times New Roman"/>
                <w:sz w:val="24"/>
                <w:szCs w:val="24"/>
              </w:rPr>
            </w:pPr>
          </w:p>
        </w:tc>
        <w:tc>
          <w:tcPr>
            <w:tcW w:w="1984" w:type="dxa"/>
          </w:tcPr>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National and County Governments</w:t>
            </w:r>
          </w:p>
          <w:p w:rsidR="006A5319" w:rsidRDefault="006A5319" w:rsidP="006A5319">
            <w:pPr>
              <w:spacing w:before="240" w:after="240"/>
              <w:rPr>
                <w:rFonts w:ascii="Times New Roman" w:eastAsia="Times New Roman" w:hAnsi="Times New Roman" w:cs="Times New Roman"/>
                <w:sz w:val="24"/>
                <w:szCs w:val="24"/>
              </w:rPr>
            </w:pPr>
          </w:p>
        </w:tc>
        <w:tc>
          <w:tcPr>
            <w:tcW w:w="3686" w:type="dxa"/>
          </w:tcPr>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The National and County Governments expect that the University shall:</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Ensure prudent utilization of resources</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Focus on attainment of the  Core Mandate</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Work in harmony with other Government institutions</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Be non-partisan in issues of politics and religion</w:t>
            </w:r>
          </w:p>
          <w:p w:rsidR="006A5319" w:rsidRDefault="006A5319" w:rsidP="006A5319">
            <w:pPr>
              <w:spacing w:before="240" w:after="240"/>
              <w:rPr>
                <w:rFonts w:ascii="Times New Roman" w:eastAsia="Times New Roman" w:hAnsi="Times New Roman" w:cs="Times New Roman"/>
                <w:sz w:val="24"/>
                <w:szCs w:val="24"/>
              </w:rPr>
            </w:pPr>
            <w:r w:rsidRPr="00F1685C">
              <w:rPr>
                <w:rFonts w:ascii="Times New Roman" w:eastAsia="Times New Roman" w:hAnsi="Times New Roman" w:cs="Times New Roman"/>
                <w:sz w:val="24"/>
                <w:szCs w:val="24"/>
              </w:rPr>
              <w:t>Align the Universities activities to the Government Policy directions and priorities</w:t>
            </w:r>
          </w:p>
        </w:tc>
        <w:tc>
          <w:tcPr>
            <w:tcW w:w="2969" w:type="dxa"/>
          </w:tcPr>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The University expects that National and County Governments shall:</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governance and legislation that enable seamless operations.</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Avail resources to the University.</w:t>
            </w:r>
          </w:p>
          <w:p w:rsidR="006A5319" w:rsidRDefault="006A5319" w:rsidP="006A5319">
            <w:pPr>
              <w:spacing w:before="240" w:after="240"/>
              <w:rPr>
                <w:rFonts w:ascii="Times New Roman" w:eastAsia="Times New Roman" w:hAnsi="Times New Roman" w:cs="Times New Roman"/>
                <w:sz w:val="24"/>
                <w:szCs w:val="24"/>
              </w:rPr>
            </w:pPr>
            <w:r w:rsidRPr="00F1685C">
              <w:rPr>
                <w:rFonts w:ascii="Times New Roman" w:eastAsia="Times New Roman" w:hAnsi="Times New Roman" w:cs="Times New Roman"/>
                <w:sz w:val="24"/>
                <w:szCs w:val="24"/>
              </w:rPr>
              <w:t>Ensure provision of quality service.</w:t>
            </w:r>
          </w:p>
        </w:tc>
      </w:tr>
      <w:tr w:rsidR="006A5319" w:rsidTr="006A5319">
        <w:tc>
          <w:tcPr>
            <w:tcW w:w="985" w:type="dxa"/>
          </w:tcPr>
          <w:p w:rsidR="006A5319" w:rsidRPr="00F1685C" w:rsidRDefault="006A5319" w:rsidP="006A5319">
            <w:pPr>
              <w:spacing w:before="240" w:after="240"/>
              <w:rPr>
                <w:rFonts w:ascii="Times New Roman" w:eastAsia="Times New Roman" w:hAnsi="Times New Roman" w:cs="Times New Roman"/>
                <w:sz w:val="24"/>
                <w:szCs w:val="24"/>
              </w:rPr>
            </w:pPr>
          </w:p>
        </w:tc>
        <w:tc>
          <w:tcPr>
            <w:tcW w:w="1984" w:type="dxa"/>
          </w:tcPr>
          <w:p w:rsidR="006A5319" w:rsidRDefault="006A5319" w:rsidP="006A5319">
            <w:pPr>
              <w:spacing w:before="240" w:after="240"/>
              <w:rPr>
                <w:rFonts w:ascii="Times New Roman" w:eastAsia="Times New Roman" w:hAnsi="Times New Roman" w:cs="Times New Roman"/>
                <w:sz w:val="24"/>
                <w:szCs w:val="24"/>
              </w:rPr>
            </w:pPr>
            <w:r w:rsidRPr="00F1685C">
              <w:rPr>
                <w:rFonts w:ascii="Times New Roman" w:eastAsia="Times New Roman" w:hAnsi="Times New Roman" w:cs="Times New Roman"/>
                <w:sz w:val="24"/>
                <w:szCs w:val="24"/>
              </w:rPr>
              <w:t>The University Council</w:t>
            </w:r>
          </w:p>
        </w:tc>
        <w:tc>
          <w:tcPr>
            <w:tcW w:w="3686" w:type="dxa"/>
          </w:tcPr>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The University Council expect that the University shall:</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Adhere to approved policies and regulations</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Ensure prudent financial management and resource mobilization</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Develop and implement market driven programmes</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Implement the University's Strategic Directions</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Maintain and improve the University’s reputation</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Develop and maintain physical infrastructure</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Facilitate training and development of staff</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conducive and safe working and learning environment</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Ensure security of students, staff and University property</w:t>
            </w:r>
          </w:p>
          <w:p w:rsidR="006A5319" w:rsidRDefault="006A5319" w:rsidP="006A5319">
            <w:pPr>
              <w:spacing w:before="240" w:after="240"/>
              <w:rPr>
                <w:rFonts w:ascii="Times New Roman" w:eastAsia="Times New Roman" w:hAnsi="Times New Roman" w:cs="Times New Roman"/>
                <w:sz w:val="24"/>
                <w:szCs w:val="24"/>
              </w:rPr>
            </w:pPr>
            <w:r w:rsidRPr="00F1685C">
              <w:rPr>
                <w:rFonts w:ascii="Times New Roman" w:eastAsia="Times New Roman" w:hAnsi="Times New Roman" w:cs="Times New Roman"/>
                <w:sz w:val="24"/>
                <w:szCs w:val="24"/>
              </w:rPr>
              <w:t>Provide quality health care services for staff, staff's dependents and students</w:t>
            </w:r>
          </w:p>
        </w:tc>
        <w:tc>
          <w:tcPr>
            <w:tcW w:w="2969" w:type="dxa"/>
          </w:tcPr>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The University expects that the University Council shall:</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general oversight over the management, administration and implementations of the University programmes</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directions in utilization of resources at the University</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Ensure that the University is not exposed to risks than could be avoided</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Help mobilize resources for the University</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Put in place an effective and efficient Management.</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Timely approval of University budgets, procurement plans and policies.</w:t>
            </w:r>
          </w:p>
          <w:p w:rsidR="006A5319" w:rsidRDefault="006A5319" w:rsidP="006A5319">
            <w:pPr>
              <w:spacing w:before="240" w:after="240"/>
              <w:rPr>
                <w:rFonts w:ascii="Times New Roman" w:eastAsia="Times New Roman" w:hAnsi="Times New Roman" w:cs="Times New Roman"/>
                <w:sz w:val="24"/>
                <w:szCs w:val="24"/>
              </w:rPr>
            </w:pPr>
            <w:r w:rsidRPr="00F1685C">
              <w:rPr>
                <w:rFonts w:ascii="Times New Roman" w:eastAsia="Times New Roman" w:hAnsi="Times New Roman" w:cs="Times New Roman"/>
                <w:sz w:val="24"/>
                <w:szCs w:val="24"/>
              </w:rPr>
              <w:t>Ensure succession planning at Management level.</w:t>
            </w:r>
          </w:p>
        </w:tc>
      </w:tr>
      <w:tr w:rsidR="006A5319" w:rsidTr="006A5319">
        <w:tc>
          <w:tcPr>
            <w:tcW w:w="985" w:type="dxa"/>
          </w:tcPr>
          <w:p w:rsidR="006A5319" w:rsidRPr="00F1685C" w:rsidRDefault="006A5319" w:rsidP="006A5319">
            <w:pPr>
              <w:spacing w:before="240" w:after="240"/>
              <w:rPr>
                <w:rFonts w:ascii="Times New Roman" w:eastAsia="Times New Roman" w:hAnsi="Times New Roman" w:cs="Times New Roman"/>
                <w:sz w:val="24"/>
                <w:szCs w:val="24"/>
              </w:rPr>
            </w:pPr>
          </w:p>
        </w:tc>
        <w:tc>
          <w:tcPr>
            <w:tcW w:w="1984" w:type="dxa"/>
          </w:tcPr>
          <w:p w:rsidR="006A5319" w:rsidRDefault="006A5319" w:rsidP="006A5319">
            <w:pPr>
              <w:spacing w:before="240" w:after="240"/>
              <w:rPr>
                <w:rFonts w:ascii="Times New Roman" w:eastAsia="Times New Roman" w:hAnsi="Times New Roman" w:cs="Times New Roman"/>
                <w:sz w:val="24"/>
                <w:szCs w:val="24"/>
              </w:rPr>
            </w:pPr>
            <w:r w:rsidRPr="00F1685C">
              <w:rPr>
                <w:rFonts w:ascii="Times New Roman" w:eastAsia="Times New Roman" w:hAnsi="Times New Roman" w:cs="Times New Roman"/>
                <w:sz w:val="24"/>
                <w:szCs w:val="24"/>
              </w:rPr>
              <w:t>Parents, Guardians and Sponsors</w:t>
            </w:r>
          </w:p>
        </w:tc>
        <w:tc>
          <w:tcPr>
            <w:tcW w:w="3686" w:type="dxa"/>
          </w:tcPr>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Parents/Sponsors/ Guardians; expect that the University shall:</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timely/ effective communication from the University</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competitive market driven programs</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Train and release well-equipped graduates for employment.</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Assure security and safety of all stakeholders</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a conducive learning environment</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quality healthcare for students</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Scholarship opportunities.</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discrimination free environment</w:t>
            </w:r>
          </w:p>
          <w:p w:rsidR="006A5319" w:rsidRDefault="006A5319" w:rsidP="006A5319">
            <w:pPr>
              <w:spacing w:before="240" w:after="240"/>
              <w:rPr>
                <w:rFonts w:ascii="Times New Roman" w:eastAsia="Times New Roman" w:hAnsi="Times New Roman" w:cs="Times New Roman"/>
                <w:sz w:val="24"/>
                <w:szCs w:val="24"/>
              </w:rPr>
            </w:pPr>
            <w:r w:rsidRPr="00F1685C">
              <w:rPr>
                <w:rFonts w:ascii="Times New Roman" w:eastAsia="Times New Roman" w:hAnsi="Times New Roman" w:cs="Times New Roman"/>
                <w:sz w:val="24"/>
                <w:szCs w:val="24"/>
              </w:rPr>
              <w:t>Ensure effective mentorship of students</w:t>
            </w:r>
          </w:p>
        </w:tc>
        <w:tc>
          <w:tcPr>
            <w:tcW w:w="2969" w:type="dxa"/>
          </w:tcPr>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The University expects that Parents/Sponsors/ Guardians shall:</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resources and support to students.</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objective support to the University to realize its vision, mission and mandate with a view to producing graduates who are well trained and skilled</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moral, emotional and spiritual support to students</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timely feedback on University operations</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Timely payment of fees.</w:t>
            </w:r>
          </w:p>
          <w:p w:rsidR="006A5319" w:rsidRDefault="006A5319" w:rsidP="006A531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Coope</w:t>
            </w:r>
            <w:r w:rsidRPr="00F1685C">
              <w:rPr>
                <w:rFonts w:ascii="Times New Roman" w:eastAsia="Times New Roman" w:hAnsi="Times New Roman" w:cs="Times New Roman"/>
                <w:sz w:val="24"/>
                <w:szCs w:val="24"/>
              </w:rPr>
              <w:t>rate with the University in handling Student discipline issues</w:t>
            </w:r>
          </w:p>
        </w:tc>
      </w:tr>
      <w:tr w:rsidR="006A5319" w:rsidTr="006A5319">
        <w:tc>
          <w:tcPr>
            <w:tcW w:w="985" w:type="dxa"/>
          </w:tcPr>
          <w:p w:rsidR="006A5319" w:rsidRPr="00F1685C" w:rsidRDefault="006A5319" w:rsidP="006A5319">
            <w:pPr>
              <w:spacing w:before="240" w:after="240"/>
              <w:rPr>
                <w:rFonts w:ascii="Times New Roman" w:eastAsia="Times New Roman" w:hAnsi="Times New Roman" w:cs="Times New Roman"/>
                <w:sz w:val="24"/>
                <w:szCs w:val="24"/>
              </w:rPr>
            </w:pPr>
          </w:p>
        </w:tc>
        <w:tc>
          <w:tcPr>
            <w:tcW w:w="1984" w:type="dxa"/>
          </w:tcPr>
          <w:p w:rsidR="006A5319" w:rsidRDefault="006A5319" w:rsidP="006A5319">
            <w:pPr>
              <w:spacing w:before="240" w:after="240"/>
              <w:rPr>
                <w:rFonts w:ascii="Times New Roman" w:eastAsia="Times New Roman" w:hAnsi="Times New Roman" w:cs="Times New Roman"/>
                <w:sz w:val="24"/>
                <w:szCs w:val="24"/>
              </w:rPr>
            </w:pPr>
            <w:r w:rsidRPr="00F1685C">
              <w:rPr>
                <w:rFonts w:ascii="Times New Roman" w:eastAsia="Times New Roman" w:hAnsi="Times New Roman" w:cs="Times New Roman"/>
                <w:sz w:val="24"/>
                <w:szCs w:val="24"/>
              </w:rPr>
              <w:t>Local Community</w:t>
            </w:r>
          </w:p>
        </w:tc>
        <w:tc>
          <w:tcPr>
            <w:tcW w:w="3686" w:type="dxa"/>
          </w:tcPr>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The local community expect that the University shall:</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access to business opportunities</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access to employment opportunities</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Be involved in effective Corporate Social Responsibility activities</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Participate in environmental conservation and protection</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Promote national cohesion and peaceful co-existence</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Ensure capacity building</w:t>
            </w:r>
          </w:p>
          <w:p w:rsidR="006A5319" w:rsidRDefault="006A5319" w:rsidP="006A5319">
            <w:pPr>
              <w:spacing w:before="240" w:after="240"/>
              <w:rPr>
                <w:rFonts w:ascii="Times New Roman" w:eastAsia="Times New Roman" w:hAnsi="Times New Roman" w:cs="Times New Roman"/>
                <w:sz w:val="24"/>
                <w:szCs w:val="24"/>
              </w:rPr>
            </w:pPr>
            <w:r w:rsidRPr="00F1685C">
              <w:rPr>
                <w:rFonts w:ascii="Times New Roman" w:eastAsia="Times New Roman" w:hAnsi="Times New Roman" w:cs="Times New Roman"/>
                <w:sz w:val="24"/>
                <w:szCs w:val="24"/>
              </w:rPr>
              <w:t>Uphold the culture and values/norms.</w:t>
            </w:r>
          </w:p>
        </w:tc>
        <w:tc>
          <w:tcPr>
            <w:tcW w:w="2969" w:type="dxa"/>
          </w:tcPr>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The University expects that the local community shall:</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Maintain peaceful co-existence between the University and the local community</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Support University operations by ensuring that the environment is conducive</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Ensure that there is no political interference in the University operations</w:t>
            </w:r>
          </w:p>
          <w:p w:rsidR="006A5319" w:rsidRDefault="006A5319" w:rsidP="006A5319">
            <w:pPr>
              <w:spacing w:before="240" w:after="240"/>
              <w:rPr>
                <w:rFonts w:ascii="Times New Roman" w:eastAsia="Times New Roman" w:hAnsi="Times New Roman" w:cs="Times New Roman"/>
                <w:sz w:val="24"/>
                <w:szCs w:val="24"/>
              </w:rPr>
            </w:pPr>
            <w:r w:rsidRPr="00F1685C">
              <w:rPr>
                <w:rFonts w:ascii="Times New Roman" w:eastAsia="Times New Roman" w:hAnsi="Times New Roman" w:cs="Times New Roman"/>
                <w:sz w:val="24"/>
                <w:szCs w:val="24"/>
              </w:rPr>
              <w:t>Provide drug free environment conducive for learning.</w:t>
            </w:r>
          </w:p>
        </w:tc>
      </w:tr>
      <w:tr w:rsidR="006A5319" w:rsidTr="006A5319">
        <w:tc>
          <w:tcPr>
            <w:tcW w:w="985" w:type="dxa"/>
          </w:tcPr>
          <w:p w:rsidR="006A5319" w:rsidRPr="00663D5D" w:rsidRDefault="006A5319" w:rsidP="006A5319">
            <w:pPr>
              <w:rPr>
                <w:rFonts w:ascii="Times New Roman" w:eastAsia="Times New Roman" w:hAnsi="Times New Roman" w:cs="Times New Roman"/>
                <w:sz w:val="24"/>
                <w:szCs w:val="24"/>
              </w:rPr>
            </w:pPr>
          </w:p>
        </w:tc>
        <w:tc>
          <w:tcPr>
            <w:tcW w:w="1984" w:type="dxa"/>
          </w:tcPr>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External service providers</w:t>
            </w:r>
          </w:p>
          <w:p w:rsidR="006A5319" w:rsidRDefault="006A5319" w:rsidP="006A5319">
            <w:pPr>
              <w:spacing w:before="240" w:after="240"/>
              <w:rPr>
                <w:rFonts w:ascii="Times New Roman" w:eastAsia="Times New Roman" w:hAnsi="Times New Roman" w:cs="Times New Roman"/>
                <w:sz w:val="24"/>
                <w:szCs w:val="24"/>
              </w:rPr>
            </w:pPr>
          </w:p>
        </w:tc>
        <w:tc>
          <w:tcPr>
            <w:tcW w:w="3686" w:type="dxa"/>
          </w:tcPr>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The External service providers expect that the University shall:</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Make prompt payment for goods and services delivered</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Be accountable and transparent.</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Be confidential in handling information</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Be effective in relaying communication</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clear and accurate specifications and requirements for products and services</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a conducive working environment</w:t>
            </w:r>
          </w:p>
          <w:p w:rsidR="006A5319" w:rsidRDefault="006A5319" w:rsidP="006A5319">
            <w:pPr>
              <w:spacing w:before="240" w:after="240"/>
              <w:rPr>
                <w:rFonts w:ascii="Times New Roman" w:eastAsia="Times New Roman" w:hAnsi="Times New Roman" w:cs="Times New Roman"/>
                <w:sz w:val="24"/>
                <w:szCs w:val="24"/>
              </w:rPr>
            </w:pPr>
            <w:r w:rsidRPr="00F1685C">
              <w:rPr>
                <w:rFonts w:ascii="Times New Roman" w:eastAsia="Times New Roman" w:hAnsi="Times New Roman" w:cs="Times New Roman"/>
                <w:sz w:val="24"/>
                <w:szCs w:val="24"/>
              </w:rPr>
              <w:t>Ensure mutual relationship</w:t>
            </w:r>
          </w:p>
        </w:tc>
        <w:tc>
          <w:tcPr>
            <w:tcW w:w="2969" w:type="dxa"/>
          </w:tcPr>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The University expects that the External service providers shall:</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quality and timely services</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services with honesty and integrity</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feedback on University operations</w:t>
            </w:r>
          </w:p>
          <w:p w:rsidR="006A5319" w:rsidRDefault="006A5319" w:rsidP="006A5319">
            <w:pPr>
              <w:spacing w:before="240" w:after="240"/>
              <w:rPr>
                <w:rFonts w:ascii="Times New Roman" w:eastAsia="Times New Roman" w:hAnsi="Times New Roman" w:cs="Times New Roman"/>
                <w:sz w:val="24"/>
                <w:szCs w:val="24"/>
              </w:rPr>
            </w:pPr>
            <w:r w:rsidRPr="00F1685C">
              <w:rPr>
                <w:rFonts w:ascii="Times New Roman" w:eastAsia="Times New Roman" w:hAnsi="Times New Roman" w:cs="Times New Roman"/>
                <w:sz w:val="24"/>
                <w:szCs w:val="24"/>
              </w:rPr>
              <w:t>Not engage in bribery and corrupt practices</w:t>
            </w:r>
          </w:p>
        </w:tc>
      </w:tr>
      <w:tr w:rsidR="006A5319" w:rsidTr="006A5319">
        <w:tc>
          <w:tcPr>
            <w:tcW w:w="985" w:type="dxa"/>
          </w:tcPr>
          <w:p w:rsidR="006A5319" w:rsidRPr="00F1685C" w:rsidRDefault="006A5319" w:rsidP="006A5319">
            <w:pPr>
              <w:spacing w:before="240" w:after="240"/>
              <w:rPr>
                <w:rFonts w:ascii="Times New Roman" w:eastAsia="Times New Roman" w:hAnsi="Times New Roman" w:cs="Times New Roman"/>
                <w:sz w:val="24"/>
                <w:szCs w:val="24"/>
              </w:rPr>
            </w:pPr>
          </w:p>
        </w:tc>
        <w:tc>
          <w:tcPr>
            <w:tcW w:w="1984" w:type="dxa"/>
          </w:tcPr>
          <w:p w:rsidR="006A5319" w:rsidRDefault="006A5319" w:rsidP="006A5319">
            <w:pPr>
              <w:spacing w:before="240" w:after="240"/>
              <w:rPr>
                <w:rFonts w:ascii="Times New Roman" w:eastAsia="Times New Roman" w:hAnsi="Times New Roman" w:cs="Times New Roman"/>
                <w:sz w:val="24"/>
                <w:szCs w:val="24"/>
              </w:rPr>
            </w:pPr>
            <w:r w:rsidRPr="00F1685C">
              <w:rPr>
                <w:rFonts w:ascii="Times New Roman" w:eastAsia="Times New Roman" w:hAnsi="Times New Roman" w:cs="Times New Roman"/>
                <w:sz w:val="24"/>
                <w:szCs w:val="24"/>
              </w:rPr>
              <w:t>Partners/Collaborators</w:t>
            </w:r>
          </w:p>
        </w:tc>
        <w:tc>
          <w:tcPr>
            <w:tcW w:w="3686" w:type="dxa"/>
          </w:tcPr>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Partners/Collaborators expect that the University shall:</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Ensure transparency and accountability in resource management</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Adhere to agreed upon timelines on deliverables.</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Provide regular feedbacks</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Adhere to MoUs, MoAs and all legal requirements</w:t>
            </w:r>
          </w:p>
          <w:p w:rsidR="006A5319" w:rsidRDefault="006A5319" w:rsidP="006A5319">
            <w:pPr>
              <w:spacing w:before="240" w:after="240"/>
              <w:rPr>
                <w:rFonts w:ascii="Times New Roman" w:eastAsia="Times New Roman" w:hAnsi="Times New Roman" w:cs="Times New Roman"/>
                <w:sz w:val="24"/>
                <w:szCs w:val="24"/>
              </w:rPr>
            </w:pPr>
            <w:r w:rsidRPr="00F1685C">
              <w:rPr>
                <w:rFonts w:ascii="Times New Roman" w:eastAsia="Times New Roman" w:hAnsi="Times New Roman" w:cs="Times New Roman"/>
                <w:sz w:val="24"/>
                <w:szCs w:val="24"/>
              </w:rPr>
              <w:t>Confidentiality handling information</w:t>
            </w:r>
          </w:p>
        </w:tc>
        <w:tc>
          <w:tcPr>
            <w:tcW w:w="2969" w:type="dxa"/>
          </w:tcPr>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The University expects that the Partners/Collaborators shall:</w:t>
            </w:r>
          </w:p>
          <w:p w:rsidR="006A5319" w:rsidRPr="00663D5D" w:rsidRDefault="006A5319" w:rsidP="006A5319">
            <w:pPr>
              <w:rPr>
                <w:rFonts w:ascii="Times New Roman" w:eastAsia="Times New Roman" w:hAnsi="Times New Roman" w:cs="Times New Roman"/>
                <w:sz w:val="24"/>
                <w:szCs w:val="24"/>
              </w:rPr>
            </w:pPr>
            <w:r w:rsidRPr="00663D5D">
              <w:rPr>
                <w:rFonts w:ascii="Times New Roman" w:eastAsia="Times New Roman" w:hAnsi="Times New Roman" w:cs="Times New Roman"/>
                <w:sz w:val="24"/>
                <w:szCs w:val="24"/>
              </w:rPr>
              <w:t>Operate in a transparent and accountable manner,</w:t>
            </w:r>
          </w:p>
          <w:p w:rsidR="006A5319" w:rsidRDefault="006A5319" w:rsidP="006A5319">
            <w:pPr>
              <w:spacing w:before="240" w:after="240"/>
              <w:rPr>
                <w:rFonts w:ascii="Times New Roman" w:eastAsia="Times New Roman" w:hAnsi="Times New Roman" w:cs="Times New Roman"/>
                <w:sz w:val="24"/>
                <w:szCs w:val="24"/>
              </w:rPr>
            </w:pPr>
            <w:r w:rsidRPr="00F1685C">
              <w:rPr>
                <w:rFonts w:ascii="Times New Roman" w:eastAsia="Times New Roman" w:hAnsi="Times New Roman" w:cs="Times New Roman"/>
                <w:sz w:val="24"/>
                <w:szCs w:val="24"/>
              </w:rPr>
              <w:t>Adhere to timelines</w:t>
            </w:r>
          </w:p>
        </w:tc>
      </w:tr>
      <w:tr w:rsidR="006A5319" w:rsidTr="006A5319">
        <w:tc>
          <w:tcPr>
            <w:tcW w:w="985" w:type="dxa"/>
          </w:tcPr>
          <w:p w:rsidR="006A5319" w:rsidRPr="00F1685C" w:rsidRDefault="006A5319" w:rsidP="006A5319">
            <w:pPr>
              <w:spacing w:before="240" w:after="240"/>
              <w:rPr>
                <w:rFonts w:ascii="Times New Roman" w:eastAsia="Times New Roman" w:hAnsi="Times New Roman" w:cs="Times New Roman"/>
                <w:sz w:val="24"/>
                <w:szCs w:val="24"/>
              </w:rPr>
            </w:pPr>
          </w:p>
        </w:tc>
        <w:tc>
          <w:tcPr>
            <w:tcW w:w="1984" w:type="dxa"/>
          </w:tcPr>
          <w:p w:rsidR="006A5319" w:rsidRDefault="006A5319" w:rsidP="006A5319">
            <w:pPr>
              <w:spacing w:before="240" w:after="240"/>
              <w:rPr>
                <w:rFonts w:ascii="Times New Roman" w:eastAsia="Times New Roman" w:hAnsi="Times New Roman" w:cs="Times New Roman"/>
                <w:sz w:val="24"/>
                <w:szCs w:val="24"/>
              </w:rPr>
            </w:pPr>
            <w:r w:rsidRPr="00F1685C">
              <w:rPr>
                <w:rFonts w:ascii="Times New Roman" w:eastAsia="Times New Roman" w:hAnsi="Times New Roman" w:cs="Times New Roman"/>
                <w:sz w:val="24"/>
                <w:szCs w:val="24"/>
              </w:rPr>
              <w:t>Financial Institutions</w:t>
            </w:r>
          </w:p>
        </w:tc>
        <w:tc>
          <w:tcPr>
            <w:tcW w:w="3686" w:type="dxa"/>
          </w:tcPr>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Financial Institutions expect that the University shall:</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Open accounts and ease in doing business with them</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Be accountable, transparent and fair in its operations</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Ensure prompt remittance of loans and insurance premiums</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Adhere to financial regulations and policies</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Engage in partnerships in Corporate Social Responsibility activities</w:t>
            </w:r>
          </w:p>
          <w:p w:rsidR="006A5319" w:rsidRDefault="006A5319" w:rsidP="006A5319">
            <w:pPr>
              <w:spacing w:before="240" w:after="240"/>
              <w:rPr>
                <w:rFonts w:ascii="Times New Roman" w:eastAsia="Times New Roman" w:hAnsi="Times New Roman" w:cs="Times New Roman"/>
                <w:sz w:val="24"/>
                <w:szCs w:val="24"/>
              </w:rPr>
            </w:pPr>
            <w:r w:rsidRPr="00F1685C">
              <w:rPr>
                <w:rFonts w:ascii="Times New Roman" w:eastAsia="Times New Roman" w:hAnsi="Times New Roman" w:cs="Times New Roman"/>
                <w:sz w:val="24"/>
                <w:szCs w:val="24"/>
              </w:rPr>
              <w:t>Adhere to MoAs, and MoUs</w:t>
            </w:r>
          </w:p>
        </w:tc>
        <w:tc>
          <w:tcPr>
            <w:tcW w:w="2969" w:type="dxa"/>
          </w:tcPr>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The University expects that the Financial Institutions shall:</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Adhere to regulation of Monetary Supply</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Offer Banking Services</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Encourage capital Formation</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Provide professional advice on investment</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Provide brokerage services</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Provide Pension Fund Services</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Provide Trust Fund Services</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Provide Financial services to the Small and Medium Scale Enterprises</w:t>
            </w:r>
          </w:p>
          <w:p w:rsidR="006A5319" w:rsidRDefault="006A5319" w:rsidP="006A5319">
            <w:pPr>
              <w:spacing w:before="240" w:after="240"/>
              <w:rPr>
                <w:rFonts w:ascii="Times New Roman" w:eastAsia="Times New Roman" w:hAnsi="Times New Roman" w:cs="Times New Roman"/>
                <w:sz w:val="24"/>
                <w:szCs w:val="24"/>
              </w:rPr>
            </w:pPr>
            <w:r w:rsidRPr="00F1685C">
              <w:rPr>
                <w:rFonts w:ascii="Times New Roman" w:eastAsia="Times New Roman" w:hAnsi="Times New Roman" w:cs="Times New Roman"/>
                <w:sz w:val="24"/>
                <w:szCs w:val="24"/>
              </w:rPr>
              <w:t>Provide feedback on University operations</w:t>
            </w:r>
          </w:p>
        </w:tc>
      </w:tr>
      <w:tr w:rsidR="006A5319" w:rsidTr="006A5319">
        <w:tc>
          <w:tcPr>
            <w:tcW w:w="985" w:type="dxa"/>
          </w:tcPr>
          <w:p w:rsidR="006A5319" w:rsidRPr="006A5319" w:rsidRDefault="006A5319" w:rsidP="006A5319">
            <w:pPr>
              <w:rPr>
                <w:rFonts w:ascii="Times New Roman" w:eastAsia="Times New Roman" w:hAnsi="Times New Roman" w:cs="Times New Roman"/>
                <w:sz w:val="24"/>
                <w:szCs w:val="24"/>
              </w:rPr>
            </w:pPr>
          </w:p>
        </w:tc>
        <w:tc>
          <w:tcPr>
            <w:tcW w:w="1984" w:type="dxa"/>
          </w:tcPr>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Industry</w:t>
            </w:r>
          </w:p>
          <w:p w:rsidR="006A5319" w:rsidRDefault="006A5319" w:rsidP="006A5319">
            <w:pPr>
              <w:spacing w:before="240" w:after="240"/>
              <w:rPr>
                <w:rFonts w:ascii="Times New Roman" w:eastAsia="Times New Roman" w:hAnsi="Times New Roman" w:cs="Times New Roman"/>
                <w:sz w:val="24"/>
                <w:szCs w:val="24"/>
              </w:rPr>
            </w:pPr>
          </w:p>
        </w:tc>
        <w:tc>
          <w:tcPr>
            <w:tcW w:w="3686" w:type="dxa"/>
          </w:tcPr>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Industry expects that the University shall:</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Train and release qualified and competent graduates to the market</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Research and come up with new technology for commercialization</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Come up with Innovations</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Engage in partnerships</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Facilitate involvement in curriculum development and review</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Provide environment for collaborative research and consultancy</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Facilitate capacity building</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Protect intellectual property rights</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Provide business opportunities</w:t>
            </w:r>
          </w:p>
          <w:p w:rsidR="006A5319" w:rsidRDefault="006A5319" w:rsidP="006A5319">
            <w:pPr>
              <w:spacing w:before="240" w:after="240"/>
              <w:rPr>
                <w:rFonts w:ascii="Times New Roman" w:eastAsia="Times New Roman" w:hAnsi="Times New Roman" w:cs="Times New Roman"/>
                <w:sz w:val="24"/>
                <w:szCs w:val="24"/>
              </w:rPr>
            </w:pPr>
            <w:r w:rsidRPr="00F1685C">
              <w:rPr>
                <w:rFonts w:ascii="Times New Roman" w:eastAsia="Times New Roman" w:hAnsi="Times New Roman" w:cs="Times New Roman"/>
                <w:sz w:val="24"/>
                <w:szCs w:val="24"/>
              </w:rPr>
              <w:t>Mount and run accredited Programmes</w:t>
            </w:r>
          </w:p>
        </w:tc>
        <w:tc>
          <w:tcPr>
            <w:tcW w:w="2969" w:type="dxa"/>
          </w:tcPr>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The University expects that the Industry shall:</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Provide the necessary materials and employment opportunities for both staff and students</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Provide internship and attachment opportunities for students</w:t>
            </w:r>
          </w:p>
          <w:p w:rsidR="006A5319" w:rsidRPr="006A5319" w:rsidRDefault="006A5319" w:rsidP="006A5319">
            <w:pPr>
              <w:rPr>
                <w:rFonts w:ascii="Times New Roman" w:eastAsia="Times New Roman" w:hAnsi="Times New Roman" w:cs="Times New Roman"/>
                <w:sz w:val="24"/>
                <w:szCs w:val="24"/>
              </w:rPr>
            </w:pPr>
            <w:r w:rsidRPr="006A5319">
              <w:rPr>
                <w:rFonts w:ascii="Times New Roman" w:eastAsia="Times New Roman" w:hAnsi="Times New Roman" w:cs="Times New Roman"/>
                <w:sz w:val="24"/>
                <w:szCs w:val="24"/>
              </w:rPr>
              <w:t>Partner and collaborate with the industry in areas of mutual interest between the two parties</w:t>
            </w:r>
          </w:p>
          <w:p w:rsidR="006A5319" w:rsidRDefault="006A5319" w:rsidP="006A5319">
            <w:pPr>
              <w:spacing w:before="240" w:after="240"/>
              <w:rPr>
                <w:rFonts w:ascii="Times New Roman" w:eastAsia="Times New Roman" w:hAnsi="Times New Roman" w:cs="Times New Roman"/>
                <w:sz w:val="24"/>
                <w:szCs w:val="24"/>
              </w:rPr>
            </w:pPr>
            <w:r w:rsidRPr="00F1685C">
              <w:rPr>
                <w:rFonts w:ascii="Times New Roman" w:eastAsia="Times New Roman" w:hAnsi="Times New Roman" w:cs="Times New Roman"/>
                <w:sz w:val="24"/>
                <w:szCs w:val="24"/>
              </w:rPr>
              <w:t>Provide feedback on University products</w:t>
            </w:r>
          </w:p>
        </w:tc>
      </w:tr>
    </w:tbl>
    <w:p w:rsidR="00E471C3" w:rsidRDefault="00E471C3" w:rsidP="00866FEB">
      <w:pPr>
        <w:spacing w:before="240" w:after="240"/>
        <w:jc w:val="both"/>
        <w:rPr>
          <w:rFonts w:ascii="Times New Roman" w:eastAsia="Times New Roman" w:hAnsi="Times New Roman" w:cs="Times New Roman"/>
          <w:sz w:val="24"/>
          <w:szCs w:val="24"/>
        </w:rPr>
      </w:pPr>
    </w:p>
    <w:p w:rsidR="00E471C3" w:rsidRDefault="00E471C3" w:rsidP="00866FEB">
      <w:pPr>
        <w:spacing w:before="240" w:after="240"/>
        <w:jc w:val="both"/>
        <w:rPr>
          <w:rFonts w:ascii="Times New Roman" w:eastAsia="Times New Roman" w:hAnsi="Times New Roman" w:cs="Times New Roman"/>
          <w:sz w:val="24"/>
          <w:szCs w:val="24"/>
        </w:rPr>
      </w:pPr>
    </w:p>
    <w:p w:rsidR="00E471C3" w:rsidRDefault="00E471C3" w:rsidP="00866FEB">
      <w:pPr>
        <w:spacing w:before="240" w:after="240"/>
        <w:jc w:val="both"/>
        <w:rPr>
          <w:rFonts w:ascii="Times New Roman" w:eastAsia="Times New Roman" w:hAnsi="Times New Roman" w:cs="Times New Roman"/>
          <w:sz w:val="24"/>
          <w:szCs w:val="24"/>
        </w:rPr>
      </w:pPr>
    </w:p>
    <w:p w:rsidR="00E471C3" w:rsidRDefault="00E471C3" w:rsidP="00866FEB">
      <w:pPr>
        <w:spacing w:before="240" w:after="240"/>
        <w:jc w:val="both"/>
        <w:rPr>
          <w:rFonts w:ascii="Times New Roman" w:eastAsia="Times New Roman" w:hAnsi="Times New Roman" w:cs="Times New Roman"/>
          <w:sz w:val="24"/>
          <w:szCs w:val="24"/>
        </w:rPr>
      </w:pPr>
    </w:p>
    <w:p w:rsidR="00E471C3" w:rsidRDefault="00E471C3" w:rsidP="00866FEB">
      <w:pPr>
        <w:spacing w:before="240" w:after="240"/>
        <w:jc w:val="both"/>
        <w:rPr>
          <w:rFonts w:ascii="Times New Roman" w:eastAsia="Times New Roman" w:hAnsi="Times New Roman" w:cs="Times New Roman"/>
          <w:sz w:val="24"/>
          <w:szCs w:val="24"/>
        </w:rPr>
      </w:pPr>
    </w:p>
    <w:p w:rsidR="006A5319" w:rsidRDefault="006A5319" w:rsidP="00866FEB">
      <w:pPr>
        <w:spacing w:before="240" w:after="240"/>
        <w:jc w:val="both"/>
        <w:rPr>
          <w:rFonts w:ascii="Times New Roman" w:eastAsia="Times New Roman" w:hAnsi="Times New Roman" w:cs="Times New Roman"/>
          <w:sz w:val="24"/>
          <w:szCs w:val="24"/>
        </w:rPr>
      </w:pPr>
    </w:p>
    <w:p w:rsidR="006A5319" w:rsidRDefault="006A5319" w:rsidP="00866FEB">
      <w:pPr>
        <w:spacing w:before="240" w:after="240"/>
        <w:jc w:val="both"/>
        <w:rPr>
          <w:rFonts w:ascii="Times New Roman" w:eastAsia="Times New Roman" w:hAnsi="Times New Roman" w:cs="Times New Roman"/>
          <w:sz w:val="24"/>
          <w:szCs w:val="24"/>
        </w:rPr>
      </w:pPr>
    </w:p>
    <w:p w:rsidR="006A5319" w:rsidRDefault="006A5319" w:rsidP="00866FEB">
      <w:pPr>
        <w:spacing w:before="240" w:after="240"/>
        <w:jc w:val="both"/>
        <w:rPr>
          <w:rFonts w:ascii="Times New Roman" w:eastAsia="Times New Roman" w:hAnsi="Times New Roman" w:cs="Times New Roman"/>
          <w:sz w:val="24"/>
          <w:szCs w:val="24"/>
        </w:rPr>
      </w:pPr>
    </w:p>
    <w:p w:rsidR="006A5319" w:rsidRDefault="006A5319" w:rsidP="00866FEB">
      <w:pPr>
        <w:spacing w:before="240" w:after="240"/>
        <w:jc w:val="both"/>
        <w:rPr>
          <w:rFonts w:ascii="Times New Roman" w:eastAsia="Times New Roman" w:hAnsi="Times New Roman" w:cs="Times New Roman"/>
          <w:sz w:val="24"/>
          <w:szCs w:val="24"/>
        </w:rPr>
      </w:pPr>
    </w:p>
    <w:p w:rsidR="006A5319" w:rsidRDefault="006A5319" w:rsidP="00866FEB">
      <w:pPr>
        <w:spacing w:before="240" w:after="240"/>
        <w:jc w:val="both"/>
        <w:rPr>
          <w:rFonts w:ascii="Times New Roman" w:eastAsia="Times New Roman" w:hAnsi="Times New Roman" w:cs="Times New Roman"/>
          <w:sz w:val="24"/>
          <w:szCs w:val="24"/>
        </w:rPr>
      </w:pPr>
    </w:p>
    <w:p w:rsidR="006A5319" w:rsidRDefault="006A5319" w:rsidP="00866FEB">
      <w:pPr>
        <w:spacing w:before="240" w:after="240"/>
        <w:jc w:val="both"/>
        <w:rPr>
          <w:rFonts w:ascii="Times New Roman" w:eastAsia="Times New Roman" w:hAnsi="Times New Roman" w:cs="Times New Roman"/>
          <w:sz w:val="24"/>
          <w:szCs w:val="24"/>
        </w:rPr>
      </w:pPr>
    </w:p>
    <w:p w:rsidR="006A5319" w:rsidRDefault="006A5319" w:rsidP="00866FEB">
      <w:pPr>
        <w:spacing w:before="240" w:after="240"/>
        <w:jc w:val="both"/>
        <w:rPr>
          <w:rFonts w:ascii="Times New Roman" w:eastAsia="Times New Roman" w:hAnsi="Times New Roman" w:cs="Times New Roman"/>
          <w:sz w:val="24"/>
          <w:szCs w:val="24"/>
        </w:rPr>
      </w:pPr>
    </w:p>
    <w:p w:rsidR="00041116" w:rsidRDefault="00041116" w:rsidP="00866FEB">
      <w:pPr>
        <w:spacing w:before="240" w:after="240"/>
        <w:jc w:val="both"/>
        <w:rPr>
          <w:rFonts w:ascii="Times New Roman" w:eastAsia="Times New Roman" w:hAnsi="Times New Roman" w:cs="Times New Roman"/>
          <w:sz w:val="24"/>
          <w:szCs w:val="24"/>
        </w:rPr>
      </w:pPr>
    </w:p>
    <w:p w:rsidR="00041116" w:rsidRDefault="00041116" w:rsidP="00866FEB">
      <w:pPr>
        <w:spacing w:before="240" w:after="240"/>
        <w:jc w:val="both"/>
        <w:rPr>
          <w:rFonts w:ascii="Times New Roman" w:eastAsia="Times New Roman" w:hAnsi="Times New Roman" w:cs="Times New Roman"/>
          <w:sz w:val="24"/>
          <w:szCs w:val="24"/>
        </w:rPr>
      </w:pPr>
    </w:p>
    <w:p w:rsidR="00041116" w:rsidRDefault="00041116" w:rsidP="00866FEB">
      <w:pPr>
        <w:spacing w:before="240" w:after="240"/>
        <w:jc w:val="both"/>
        <w:rPr>
          <w:rFonts w:ascii="Times New Roman" w:eastAsia="Times New Roman" w:hAnsi="Times New Roman" w:cs="Times New Roman"/>
          <w:sz w:val="24"/>
          <w:szCs w:val="24"/>
        </w:rPr>
      </w:pPr>
    </w:p>
    <w:p w:rsidR="00041116" w:rsidRDefault="00041116" w:rsidP="00866FEB">
      <w:pPr>
        <w:spacing w:before="240" w:after="240"/>
        <w:jc w:val="both"/>
        <w:rPr>
          <w:rFonts w:ascii="Times New Roman" w:eastAsia="Times New Roman" w:hAnsi="Times New Roman" w:cs="Times New Roman"/>
          <w:sz w:val="24"/>
          <w:szCs w:val="24"/>
        </w:rPr>
      </w:pPr>
    </w:p>
    <w:p w:rsidR="00041116" w:rsidRDefault="00041116" w:rsidP="00866FEB">
      <w:pPr>
        <w:spacing w:before="240" w:after="240"/>
        <w:jc w:val="both"/>
        <w:rPr>
          <w:rFonts w:ascii="Times New Roman" w:eastAsia="Times New Roman" w:hAnsi="Times New Roman" w:cs="Times New Roman"/>
          <w:sz w:val="24"/>
          <w:szCs w:val="24"/>
        </w:rPr>
      </w:pPr>
    </w:p>
    <w:p w:rsidR="00041116" w:rsidRDefault="00041116" w:rsidP="00866FEB">
      <w:pPr>
        <w:spacing w:before="240" w:after="240"/>
        <w:jc w:val="both"/>
        <w:rPr>
          <w:rFonts w:ascii="Times New Roman" w:eastAsia="Times New Roman" w:hAnsi="Times New Roman" w:cs="Times New Roman"/>
          <w:sz w:val="24"/>
          <w:szCs w:val="24"/>
        </w:rPr>
      </w:pPr>
    </w:p>
    <w:p w:rsidR="00041116" w:rsidRDefault="00041116" w:rsidP="00866FEB">
      <w:pPr>
        <w:spacing w:before="240" w:after="240"/>
        <w:jc w:val="both"/>
        <w:rPr>
          <w:rFonts w:ascii="Times New Roman" w:eastAsia="Times New Roman" w:hAnsi="Times New Roman" w:cs="Times New Roman"/>
          <w:sz w:val="24"/>
          <w:szCs w:val="24"/>
        </w:rPr>
      </w:pPr>
    </w:p>
    <w:p w:rsidR="00041116" w:rsidRDefault="00041116" w:rsidP="00866FEB">
      <w:pPr>
        <w:spacing w:before="240" w:after="240"/>
        <w:jc w:val="both"/>
        <w:rPr>
          <w:rFonts w:ascii="Times New Roman" w:eastAsia="Times New Roman" w:hAnsi="Times New Roman" w:cs="Times New Roman"/>
          <w:sz w:val="24"/>
          <w:szCs w:val="24"/>
        </w:rPr>
      </w:pPr>
    </w:p>
    <w:p w:rsidR="00041116" w:rsidRDefault="00041116" w:rsidP="00866FEB">
      <w:pPr>
        <w:spacing w:before="240" w:after="240"/>
        <w:jc w:val="both"/>
        <w:rPr>
          <w:rFonts w:ascii="Times New Roman" w:eastAsia="Times New Roman" w:hAnsi="Times New Roman" w:cs="Times New Roman"/>
          <w:sz w:val="24"/>
          <w:szCs w:val="24"/>
        </w:rPr>
      </w:pPr>
    </w:p>
    <w:p w:rsidR="00AE1773" w:rsidRPr="00866FEB" w:rsidRDefault="007F508B" w:rsidP="006A5319">
      <w:pPr>
        <w:pStyle w:val="Heading1"/>
        <w:rPr>
          <w:rFonts w:ascii="Times New Roman" w:eastAsia="Times New Roman" w:hAnsi="Times New Roman" w:cs="Times New Roman"/>
          <w:sz w:val="24"/>
          <w:szCs w:val="24"/>
        </w:rPr>
      </w:pPr>
      <w:bookmarkStart w:id="84" w:name="_Toc142858150"/>
      <w:r w:rsidRPr="009F1F64">
        <w:rPr>
          <w:rFonts w:ascii="Times New Roman" w:eastAsia="Times New Roman" w:hAnsi="Times New Roman" w:cs="Times New Roman"/>
          <w:b/>
          <w:sz w:val="24"/>
          <w:szCs w:val="24"/>
        </w:rPr>
        <w:t>CHAPTER FOUR: STRATEGIC ISSUES, GOALS AND KEY RESULT AREAS</w:t>
      </w:r>
      <w:bookmarkEnd w:id="84"/>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This chapter presents an overview of strategic issues, strategic goals, and key result areas.</w:t>
      </w:r>
    </w:p>
    <w:p w:rsidR="00AE1773" w:rsidRPr="009F1F64" w:rsidRDefault="007F508B" w:rsidP="00DA1908">
      <w:pPr>
        <w:pStyle w:val="Heading2"/>
        <w:rPr>
          <w:rFonts w:ascii="Times New Roman" w:eastAsia="Times New Roman" w:hAnsi="Times New Roman" w:cs="Times New Roman"/>
          <w:b/>
          <w:sz w:val="24"/>
          <w:szCs w:val="24"/>
        </w:rPr>
      </w:pPr>
      <w:bookmarkStart w:id="85" w:name="_Toc142858151"/>
      <w:r w:rsidRPr="009F1F64">
        <w:rPr>
          <w:rFonts w:ascii="Times New Roman" w:eastAsia="Times New Roman" w:hAnsi="Times New Roman" w:cs="Times New Roman"/>
          <w:b/>
          <w:sz w:val="24"/>
          <w:szCs w:val="24"/>
        </w:rPr>
        <w:t>4.1Strategic Issues</w:t>
      </w:r>
      <w:bookmarkEnd w:id="85"/>
    </w:p>
    <w:p w:rsidR="00783E60" w:rsidRPr="009F1F64" w:rsidRDefault="00783E60" w:rsidP="00783E60">
      <w:pPr>
        <w:spacing w:before="240" w:after="240" w:line="360" w:lineRule="auto"/>
        <w:jc w:val="both"/>
        <w:rPr>
          <w:rFonts w:ascii="Times New Roman" w:eastAsia="Times New Roman" w:hAnsi="Times New Roman" w:cs="Times New Roman"/>
          <w:sz w:val="24"/>
          <w:szCs w:val="24"/>
        </w:rPr>
      </w:pPr>
      <w:r w:rsidRPr="009F1F64">
        <w:rPr>
          <w:rFonts w:ascii="Times New Roman" w:hAnsi="Times New Roman" w:cs="Times New Roman"/>
          <w:sz w:val="24"/>
          <w:szCs w:val="24"/>
        </w:rPr>
        <w:t xml:space="preserve">The university identified five strategic issues that are presented and discussed in the strategic plan in the following areas: provision of quality education and training, </w:t>
      </w:r>
      <w:r w:rsidRPr="009F1F64">
        <w:rPr>
          <w:rFonts w:ascii="Times New Roman" w:eastAsia="Times New Roman" w:hAnsi="Times New Roman" w:cs="Times New Roman"/>
          <w:sz w:val="24"/>
          <w:szCs w:val="24"/>
        </w:rPr>
        <w:t>Enhance Research, Innovation, Consultancy and Community Service, Enhance Physical Infrastructure, Promote Good Governance and University Image and Promote Partnerships and Enhanced Resource Mobilization.</w:t>
      </w:r>
    </w:p>
    <w:p w:rsidR="00783E60" w:rsidRPr="009F1F64" w:rsidRDefault="00783E60">
      <w:pPr>
        <w:spacing w:before="240" w:after="240"/>
        <w:jc w:val="both"/>
        <w:rPr>
          <w:rFonts w:ascii="Times New Roman" w:hAnsi="Times New Roman" w:cs="Times New Roman"/>
          <w:sz w:val="24"/>
          <w:szCs w:val="24"/>
        </w:rPr>
      </w:pPr>
    </w:p>
    <w:p w:rsidR="00AE1773" w:rsidRPr="009F1F64" w:rsidRDefault="007F508B" w:rsidP="00DA1908">
      <w:pPr>
        <w:pStyle w:val="Heading2"/>
        <w:rPr>
          <w:rFonts w:ascii="Times New Roman" w:eastAsia="Times New Roman" w:hAnsi="Times New Roman" w:cs="Times New Roman"/>
          <w:b/>
          <w:sz w:val="24"/>
          <w:szCs w:val="24"/>
        </w:rPr>
      </w:pPr>
      <w:bookmarkStart w:id="86" w:name="_Toc142858152"/>
      <w:r w:rsidRPr="009F1F64">
        <w:rPr>
          <w:rFonts w:ascii="Times New Roman" w:eastAsia="Times New Roman" w:hAnsi="Times New Roman" w:cs="Times New Roman"/>
          <w:b/>
          <w:sz w:val="24"/>
          <w:szCs w:val="24"/>
        </w:rPr>
        <w:t>4.2 Strategic Goals</w:t>
      </w:r>
      <w:bookmarkEnd w:id="86"/>
    </w:p>
    <w:p w:rsidR="00AE1773" w:rsidRPr="009F1F64" w:rsidRDefault="007F508B">
      <w:pPr>
        <w:spacing w:before="240" w:after="240" w:line="36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During this strategic plan period, the University will focus on the following five strategic goals:</w:t>
      </w:r>
    </w:p>
    <w:p w:rsidR="00AE1773" w:rsidRPr="009F1F64" w:rsidRDefault="007F508B">
      <w:pPr>
        <w:spacing w:before="240" w:after="240" w:line="36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Strategic Goal 1: Provide Quality University Education and Training</w:t>
      </w:r>
    </w:p>
    <w:p w:rsidR="00AE1773" w:rsidRPr="009F1F64" w:rsidRDefault="007F508B">
      <w:pPr>
        <w:spacing w:before="240" w:after="240" w:line="36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Strategic Goal 2: Enhance Research, Innovation, </w:t>
      </w:r>
      <w:r w:rsidRPr="006B746B">
        <w:rPr>
          <w:rFonts w:ascii="Times New Roman" w:eastAsia="Times New Roman" w:hAnsi="Times New Roman" w:cs="Times New Roman"/>
          <w:color w:val="FF0000"/>
          <w:sz w:val="24"/>
          <w:szCs w:val="24"/>
        </w:rPr>
        <w:t>C</w:t>
      </w:r>
      <w:r w:rsidR="006B746B" w:rsidRPr="006B746B">
        <w:rPr>
          <w:rFonts w:ascii="Times New Roman" w:eastAsia="Times New Roman" w:hAnsi="Times New Roman" w:cs="Times New Roman"/>
          <w:color w:val="FF0000"/>
          <w:sz w:val="24"/>
          <w:szCs w:val="24"/>
        </w:rPr>
        <w:t>ommercialization</w:t>
      </w:r>
      <w:r w:rsidRPr="009F1F64">
        <w:rPr>
          <w:rFonts w:ascii="Times New Roman" w:eastAsia="Times New Roman" w:hAnsi="Times New Roman" w:cs="Times New Roman"/>
          <w:sz w:val="24"/>
          <w:szCs w:val="24"/>
        </w:rPr>
        <w:t xml:space="preserve"> and Community Service</w:t>
      </w:r>
    </w:p>
    <w:p w:rsidR="00AE1773" w:rsidRPr="009F1F64" w:rsidRDefault="007F508B">
      <w:pPr>
        <w:spacing w:before="240" w:after="240" w:line="36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Strategic Goal 3: Enhance Physical Infrastructure</w:t>
      </w:r>
      <w:r w:rsidR="006B746B">
        <w:rPr>
          <w:rFonts w:ascii="Times New Roman" w:eastAsia="Times New Roman" w:hAnsi="Times New Roman" w:cs="Times New Roman"/>
          <w:sz w:val="24"/>
          <w:szCs w:val="24"/>
        </w:rPr>
        <w:t xml:space="preserve"> and ICT Infrastructure</w:t>
      </w:r>
    </w:p>
    <w:p w:rsidR="00AE1773" w:rsidRPr="009F1F64" w:rsidRDefault="007F508B">
      <w:pPr>
        <w:spacing w:before="240" w:after="240" w:line="36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Strategic Goal 4: Promote Good Governance and University Image</w:t>
      </w:r>
    </w:p>
    <w:p w:rsidR="00866FEB" w:rsidRDefault="007F508B" w:rsidP="00866FEB">
      <w:pPr>
        <w:spacing w:before="240" w:after="240" w:line="36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Strategic Goal 5: Promote Partnerships and Enhanced Resource Mobilization</w:t>
      </w:r>
    </w:p>
    <w:p w:rsidR="00866FEB" w:rsidRDefault="00866FEB" w:rsidP="00866FEB">
      <w:pPr>
        <w:spacing w:before="240" w:after="240" w:line="360" w:lineRule="auto"/>
        <w:jc w:val="both"/>
        <w:rPr>
          <w:rFonts w:ascii="Times New Roman" w:eastAsia="Times New Roman" w:hAnsi="Times New Roman" w:cs="Times New Roman"/>
          <w:sz w:val="24"/>
          <w:szCs w:val="24"/>
        </w:rPr>
      </w:pPr>
    </w:p>
    <w:p w:rsidR="00AE1773" w:rsidRPr="00866FEB" w:rsidRDefault="00041116" w:rsidP="006A5319">
      <w:pPr>
        <w:pStyle w:val="Heading2"/>
        <w:rPr>
          <w:rFonts w:ascii="Times New Roman" w:eastAsia="Times New Roman" w:hAnsi="Times New Roman" w:cs="Times New Roman"/>
          <w:sz w:val="24"/>
          <w:szCs w:val="24"/>
        </w:rPr>
      </w:pPr>
      <w:bookmarkStart w:id="87" w:name="_Toc142858153"/>
      <w:r>
        <w:rPr>
          <w:rFonts w:ascii="Times New Roman" w:eastAsia="Times New Roman" w:hAnsi="Times New Roman" w:cs="Times New Roman"/>
          <w:b/>
          <w:sz w:val="24"/>
          <w:szCs w:val="24"/>
        </w:rPr>
        <w:t>4</w:t>
      </w:r>
      <w:r w:rsidR="000D2C10">
        <w:rPr>
          <w:rFonts w:ascii="Times New Roman" w:eastAsia="Times New Roman" w:hAnsi="Times New Roman" w:cs="Times New Roman"/>
          <w:b/>
          <w:sz w:val="24"/>
          <w:szCs w:val="24"/>
        </w:rPr>
        <w:t>.3</w:t>
      </w:r>
      <w:r w:rsidR="007F508B" w:rsidRPr="009F1F64">
        <w:rPr>
          <w:rFonts w:ascii="Times New Roman" w:eastAsia="Times New Roman" w:hAnsi="Times New Roman" w:cs="Times New Roman"/>
          <w:b/>
          <w:sz w:val="24"/>
          <w:szCs w:val="24"/>
        </w:rPr>
        <w:t xml:space="preserve"> Key Result Areas (KRAs)</w:t>
      </w:r>
      <w:bookmarkEnd w:id="87"/>
    </w:p>
    <w:p w:rsidR="00866FEB" w:rsidRDefault="007F508B" w:rsidP="00866FE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This section gives an outline of the University’s five (5) KRAs with an explanation of how they support its mandate and functions as well as how they address the gaps identified in the situation analysis.</w:t>
      </w:r>
    </w:p>
    <w:p w:rsidR="00866FEB" w:rsidRDefault="00866FEB" w:rsidP="00866FEB">
      <w:pPr>
        <w:spacing w:before="240" w:after="240"/>
        <w:jc w:val="both"/>
        <w:rPr>
          <w:rFonts w:ascii="Times New Roman" w:eastAsia="Times New Roman" w:hAnsi="Times New Roman" w:cs="Times New Roman"/>
          <w:sz w:val="24"/>
          <w:szCs w:val="24"/>
        </w:rPr>
      </w:pPr>
    </w:p>
    <w:p w:rsidR="000D2C10" w:rsidRDefault="000D2C10" w:rsidP="00866FEB">
      <w:pPr>
        <w:spacing w:before="240" w:after="240"/>
        <w:jc w:val="both"/>
        <w:rPr>
          <w:rFonts w:ascii="Times New Roman" w:eastAsia="Times New Roman" w:hAnsi="Times New Roman" w:cs="Times New Roman"/>
          <w:b/>
          <w:sz w:val="24"/>
          <w:szCs w:val="24"/>
        </w:rPr>
      </w:pPr>
    </w:p>
    <w:p w:rsidR="000D2C10" w:rsidRDefault="000D2C10" w:rsidP="00B7088B">
      <w:pPr>
        <w:pStyle w:val="Heading2"/>
        <w:rPr>
          <w:rFonts w:ascii="Times New Roman" w:eastAsia="Times New Roman" w:hAnsi="Times New Roman" w:cs="Times New Roman"/>
          <w:b/>
          <w:sz w:val="24"/>
          <w:szCs w:val="24"/>
        </w:rPr>
      </w:pPr>
      <w:bookmarkStart w:id="88" w:name="_Toc142858154"/>
      <w:r>
        <w:rPr>
          <w:rFonts w:ascii="Times New Roman" w:eastAsia="Times New Roman" w:hAnsi="Times New Roman" w:cs="Times New Roman"/>
          <w:b/>
          <w:sz w:val="24"/>
          <w:szCs w:val="24"/>
        </w:rPr>
        <w:t>Table 4.3: Strategic Issues, Goals and KRAs</w:t>
      </w:r>
      <w:bookmarkEnd w:id="88"/>
    </w:p>
    <w:tbl>
      <w:tblPr>
        <w:tblStyle w:val="TableGrid"/>
        <w:tblW w:w="0" w:type="auto"/>
        <w:tblLook w:val="04A0" w:firstRow="1" w:lastRow="0" w:firstColumn="1" w:lastColumn="0" w:noHBand="0" w:noVBand="1"/>
      </w:tblPr>
      <w:tblGrid>
        <w:gridCol w:w="3116"/>
        <w:gridCol w:w="3117"/>
        <w:gridCol w:w="3117"/>
      </w:tblGrid>
      <w:tr w:rsidR="00010EC4" w:rsidRPr="00010EC4" w:rsidTr="000331E7">
        <w:tc>
          <w:tcPr>
            <w:tcW w:w="3116" w:type="dxa"/>
          </w:tcPr>
          <w:p w:rsidR="00010EC4" w:rsidRPr="00010EC4" w:rsidRDefault="00010EC4" w:rsidP="00010EC4">
            <w:pPr>
              <w:jc w:val="both"/>
              <w:rPr>
                <w:rFonts w:ascii="Times New Roman" w:eastAsia="Times New Roman" w:hAnsi="Times New Roman" w:cs="Times New Roman"/>
                <w:b/>
                <w:sz w:val="24"/>
                <w:szCs w:val="24"/>
              </w:rPr>
            </w:pPr>
            <w:r w:rsidRPr="00010EC4">
              <w:rPr>
                <w:rFonts w:ascii="Times New Roman" w:eastAsia="Times New Roman" w:hAnsi="Times New Roman" w:cs="Times New Roman"/>
                <w:b/>
                <w:sz w:val="24"/>
                <w:szCs w:val="24"/>
              </w:rPr>
              <w:t>Strategic Issue</w:t>
            </w:r>
          </w:p>
        </w:tc>
        <w:tc>
          <w:tcPr>
            <w:tcW w:w="3117" w:type="dxa"/>
          </w:tcPr>
          <w:p w:rsidR="00010EC4" w:rsidRPr="00010EC4" w:rsidRDefault="00010EC4" w:rsidP="00010EC4">
            <w:pPr>
              <w:jc w:val="both"/>
              <w:rPr>
                <w:rFonts w:ascii="Times New Roman" w:eastAsia="Times New Roman" w:hAnsi="Times New Roman" w:cs="Times New Roman"/>
                <w:b/>
                <w:sz w:val="24"/>
                <w:szCs w:val="24"/>
              </w:rPr>
            </w:pPr>
            <w:r w:rsidRPr="00010EC4">
              <w:rPr>
                <w:rFonts w:ascii="Times New Roman" w:eastAsia="Times New Roman" w:hAnsi="Times New Roman" w:cs="Times New Roman"/>
                <w:b/>
                <w:sz w:val="24"/>
                <w:szCs w:val="24"/>
              </w:rPr>
              <w:t>Goal</w:t>
            </w:r>
          </w:p>
        </w:tc>
        <w:tc>
          <w:tcPr>
            <w:tcW w:w="3117" w:type="dxa"/>
          </w:tcPr>
          <w:p w:rsidR="00010EC4" w:rsidRPr="00010EC4" w:rsidRDefault="00010EC4" w:rsidP="00010EC4">
            <w:pPr>
              <w:jc w:val="both"/>
              <w:rPr>
                <w:rFonts w:ascii="Times New Roman" w:eastAsia="Times New Roman" w:hAnsi="Times New Roman" w:cs="Times New Roman"/>
                <w:b/>
                <w:sz w:val="24"/>
                <w:szCs w:val="24"/>
              </w:rPr>
            </w:pPr>
            <w:r w:rsidRPr="00010EC4">
              <w:rPr>
                <w:rFonts w:ascii="Times New Roman" w:eastAsia="Times New Roman" w:hAnsi="Times New Roman" w:cs="Times New Roman"/>
                <w:b/>
                <w:sz w:val="24"/>
                <w:szCs w:val="24"/>
              </w:rPr>
              <w:t>KRAs</w:t>
            </w:r>
          </w:p>
        </w:tc>
      </w:tr>
      <w:tr w:rsidR="00010EC4" w:rsidRPr="00010EC4" w:rsidTr="000331E7">
        <w:tc>
          <w:tcPr>
            <w:tcW w:w="3116" w:type="dxa"/>
          </w:tcPr>
          <w:p w:rsidR="00010EC4" w:rsidRPr="00010EC4" w:rsidRDefault="00010EC4" w:rsidP="00010EC4">
            <w:pPr>
              <w:jc w:val="both"/>
              <w:rPr>
                <w:rFonts w:ascii="Times New Roman" w:eastAsia="Times New Roman" w:hAnsi="Times New Roman" w:cs="Times New Roman"/>
                <w:b/>
                <w:sz w:val="24"/>
                <w:szCs w:val="24"/>
              </w:rPr>
            </w:pPr>
            <w:r w:rsidRPr="00010EC4">
              <w:rPr>
                <w:rFonts w:ascii="Times New Roman" w:eastAsia="Times New Roman" w:hAnsi="Times New Roman" w:cs="Times New Roman"/>
                <w:sz w:val="24"/>
                <w:szCs w:val="24"/>
              </w:rPr>
              <w:t>Quality University Education and Training</w:t>
            </w:r>
          </w:p>
        </w:tc>
        <w:tc>
          <w:tcPr>
            <w:tcW w:w="3117" w:type="dxa"/>
          </w:tcPr>
          <w:p w:rsidR="00010EC4" w:rsidRPr="00010EC4" w:rsidRDefault="00010EC4" w:rsidP="00010EC4">
            <w:pPr>
              <w:jc w:val="both"/>
              <w:rPr>
                <w:rFonts w:ascii="Times New Roman" w:eastAsia="Times New Roman" w:hAnsi="Times New Roman" w:cs="Times New Roman"/>
                <w:b/>
                <w:sz w:val="24"/>
                <w:szCs w:val="24"/>
              </w:rPr>
            </w:pPr>
            <w:r w:rsidRPr="00010EC4">
              <w:rPr>
                <w:rFonts w:ascii="Times New Roman" w:eastAsia="Times New Roman" w:hAnsi="Times New Roman" w:cs="Times New Roman"/>
                <w:sz w:val="24"/>
                <w:szCs w:val="24"/>
              </w:rPr>
              <w:t>Quality University Education and Training  provided</w:t>
            </w:r>
          </w:p>
        </w:tc>
        <w:tc>
          <w:tcPr>
            <w:tcW w:w="3117" w:type="dxa"/>
          </w:tcPr>
          <w:p w:rsidR="00010EC4" w:rsidRPr="00010EC4" w:rsidRDefault="00010EC4" w:rsidP="00010EC4">
            <w:pPr>
              <w:jc w:val="both"/>
              <w:rPr>
                <w:rFonts w:ascii="Times New Roman" w:eastAsia="Times New Roman" w:hAnsi="Times New Roman" w:cs="Times New Roman"/>
                <w:b/>
                <w:sz w:val="24"/>
                <w:szCs w:val="24"/>
              </w:rPr>
            </w:pPr>
            <w:r w:rsidRPr="00010EC4">
              <w:rPr>
                <w:rFonts w:ascii="Times New Roman" w:eastAsia="Times New Roman" w:hAnsi="Times New Roman" w:cs="Times New Roman"/>
                <w:sz w:val="24"/>
                <w:szCs w:val="24"/>
              </w:rPr>
              <w:t>Provision of quality university education and training;</w:t>
            </w:r>
          </w:p>
        </w:tc>
      </w:tr>
      <w:tr w:rsidR="00010EC4" w:rsidRPr="00010EC4" w:rsidTr="000331E7">
        <w:tc>
          <w:tcPr>
            <w:tcW w:w="3116" w:type="dxa"/>
          </w:tcPr>
          <w:p w:rsidR="00010EC4" w:rsidRPr="00010EC4" w:rsidRDefault="00010EC4" w:rsidP="00010EC4">
            <w:pPr>
              <w:jc w:val="both"/>
              <w:rPr>
                <w:rFonts w:ascii="Times New Roman" w:eastAsia="Times New Roman" w:hAnsi="Times New Roman" w:cs="Times New Roman"/>
                <w:b/>
                <w:sz w:val="24"/>
                <w:szCs w:val="24"/>
              </w:rPr>
            </w:pPr>
            <w:r w:rsidRPr="00010EC4">
              <w:rPr>
                <w:rFonts w:ascii="Times New Roman" w:eastAsia="Times New Roman" w:hAnsi="Times New Roman" w:cs="Times New Roman"/>
                <w:sz w:val="24"/>
                <w:szCs w:val="24"/>
              </w:rPr>
              <w:t xml:space="preserve">Research, Innovation, </w:t>
            </w:r>
            <w:r w:rsidRPr="00010EC4">
              <w:rPr>
                <w:rFonts w:ascii="Times New Roman" w:eastAsia="Times New Roman" w:hAnsi="Times New Roman" w:cs="Times New Roman"/>
                <w:color w:val="FF0000"/>
                <w:sz w:val="24"/>
                <w:szCs w:val="24"/>
              </w:rPr>
              <w:t>Commercialization</w:t>
            </w:r>
            <w:r w:rsidRPr="00010EC4">
              <w:rPr>
                <w:rFonts w:ascii="Times New Roman" w:eastAsia="Times New Roman" w:hAnsi="Times New Roman" w:cs="Times New Roman"/>
                <w:sz w:val="24"/>
                <w:szCs w:val="24"/>
              </w:rPr>
              <w:t xml:space="preserve"> and Community Service</w:t>
            </w:r>
          </w:p>
        </w:tc>
        <w:tc>
          <w:tcPr>
            <w:tcW w:w="3117" w:type="dxa"/>
          </w:tcPr>
          <w:p w:rsidR="00010EC4" w:rsidRPr="00010EC4" w:rsidRDefault="00010EC4" w:rsidP="00010EC4">
            <w:pPr>
              <w:jc w:val="both"/>
              <w:rPr>
                <w:rFonts w:ascii="Times New Roman" w:eastAsia="Times New Roman" w:hAnsi="Times New Roman" w:cs="Times New Roman"/>
                <w:b/>
                <w:sz w:val="24"/>
                <w:szCs w:val="24"/>
              </w:rPr>
            </w:pPr>
            <w:r w:rsidRPr="00010EC4">
              <w:rPr>
                <w:rFonts w:ascii="Times New Roman" w:eastAsia="Times New Roman" w:hAnsi="Times New Roman" w:cs="Times New Roman"/>
                <w:sz w:val="24"/>
                <w:szCs w:val="24"/>
              </w:rPr>
              <w:t xml:space="preserve">Research, Innovation, </w:t>
            </w:r>
            <w:r w:rsidRPr="00010EC4">
              <w:rPr>
                <w:rFonts w:ascii="Times New Roman" w:eastAsia="Times New Roman" w:hAnsi="Times New Roman" w:cs="Times New Roman"/>
                <w:color w:val="FF0000"/>
                <w:sz w:val="24"/>
                <w:szCs w:val="24"/>
              </w:rPr>
              <w:t>Commercialization</w:t>
            </w:r>
            <w:r w:rsidRPr="00010EC4">
              <w:rPr>
                <w:rFonts w:ascii="Times New Roman" w:eastAsia="Times New Roman" w:hAnsi="Times New Roman" w:cs="Times New Roman"/>
                <w:sz w:val="24"/>
                <w:szCs w:val="24"/>
              </w:rPr>
              <w:t xml:space="preserve"> and Community Service enhanced</w:t>
            </w:r>
          </w:p>
        </w:tc>
        <w:tc>
          <w:tcPr>
            <w:tcW w:w="3117" w:type="dxa"/>
          </w:tcPr>
          <w:p w:rsidR="00010EC4" w:rsidRPr="00010EC4" w:rsidRDefault="00010EC4" w:rsidP="00010EC4">
            <w:pPr>
              <w:jc w:val="both"/>
              <w:rPr>
                <w:rFonts w:ascii="Times New Roman" w:eastAsia="Times New Roman" w:hAnsi="Times New Roman" w:cs="Times New Roman"/>
                <w:b/>
                <w:sz w:val="24"/>
                <w:szCs w:val="24"/>
              </w:rPr>
            </w:pPr>
            <w:r w:rsidRPr="00010EC4">
              <w:rPr>
                <w:rFonts w:ascii="Times New Roman" w:eastAsia="Times New Roman" w:hAnsi="Times New Roman" w:cs="Times New Roman"/>
                <w:sz w:val="24"/>
                <w:szCs w:val="24"/>
              </w:rPr>
              <w:t>Enhancement of research, innovation, and commercialization and extension;</w:t>
            </w:r>
          </w:p>
        </w:tc>
      </w:tr>
      <w:tr w:rsidR="00010EC4" w:rsidRPr="00010EC4" w:rsidTr="000331E7">
        <w:tc>
          <w:tcPr>
            <w:tcW w:w="3116" w:type="dxa"/>
          </w:tcPr>
          <w:p w:rsidR="00010EC4" w:rsidRPr="00010EC4" w:rsidRDefault="00010EC4" w:rsidP="00010EC4">
            <w:pPr>
              <w:jc w:val="both"/>
              <w:rPr>
                <w:rFonts w:ascii="Times New Roman" w:eastAsia="Times New Roman" w:hAnsi="Times New Roman" w:cs="Times New Roman"/>
                <w:b/>
                <w:sz w:val="24"/>
                <w:szCs w:val="24"/>
              </w:rPr>
            </w:pPr>
            <w:r w:rsidRPr="00010EC4">
              <w:rPr>
                <w:rFonts w:ascii="Times New Roman" w:eastAsia="Times New Roman" w:hAnsi="Times New Roman" w:cs="Times New Roman"/>
                <w:sz w:val="24"/>
                <w:szCs w:val="24"/>
              </w:rPr>
              <w:t>Physical and ICT Infrastructure</w:t>
            </w:r>
          </w:p>
        </w:tc>
        <w:tc>
          <w:tcPr>
            <w:tcW w:w="3117" w:type="dxa"/>
          </w:tcPr>
          <w:p w:rsidR="00010EC4" w:rsidRPr="00010EC4" w:rsidRDefault="00010EC4" w:rsidP="00010EC4">
            <w:pPr>
              <w:jc w:val="both"/>
              <w:rPr>
                <w:rFonts w:ascii="Times New Roman" w:eastAsia="Times New Roman" w:hAnsi="Times New Roman" w:cs="Times New Roman"/>
                <w:b/>
                <w:sz w:val="24"/>
                <w:szCs w:val="24"/>
              </w:rPr>
            </w:pPr>
            <w:r w:rsidRPr="00010EC4">
              <w:rPr>
                <w:rFonts w:ascii="Times New Roman" w:eastAsia="Times New Roman" w:hAnsi="Times New Roman" w:cs="Times New Roman"/>
                <w:sz w:val="24"/>
                <w:szCs w:val="24"/>
              </w:rPr>
              <w:t>Physical and ICT Infrastructure enhanced</w:t>
            </w:r>
          </w:p>
        </w:tc>
        <w:tc>
          <w:tcPr>
            <w:tcW w:w="3117" w:type="dxa"/>
          </w:tcPr>
          <w:p w:rsidR="00010EC4" w:rsidRPr="00010EC4" w:rsidRDefault="00010EC4" w:rsidP="00010EC4">
            <w:pPr>
              <w:jc w:val="both"/>
              <w:rPr>
                <w:rFonts w:ascii="Times New Roman" w:eastAsia="Times New Roman" w:hAnsi="Times New Roman" w:cs="Times New Roman"/>
                <w:b/>
                <w:sz w:val="24"/>
                <w:szCs w:val="24"/>
              </w:rPr>
            </w:pPr>
            <w:r w:rsidRPr="00010EC4">
              <w:rPr>
                <w:rFonts w:ascii="Times New Roman" w:eastAsia="Times New Roman" w:hAnsi="Times New Roman" w:cs="Times New Roman"/>
                <w:sz w:val="24"/>
                <w:szCs w:val="24"/>
              </w:rPr>
              <w:t>Enhancement of physical and ICT infrastructure;</w:t>
            </w:r>
          </w:p>
        </w:tc>
      </w:tr>
      <w:tr w:rsidR="00010EC4" w:rsidRPr="00010EC4" w:rsidTr="000331E7">
        <w:tc>
          <w:tcPr>
            <w:tcW w:w="3116" w:type="dxa"/>
          </w:tcPr>
          <w:p w:rsidR="00010EC4" w:rsidRPr="00010EC4" w:rsidRDefault="00010EC4" w:rsidP="00010EC4">
            <w:pPr>
              <w:jc w:val="both"/>
              <w:rPr>
                <w:rFonts w:ascii="Times New Roman" w:eastAsia="Times New Roman" w:hAnsi="Times New Roman" w:cs="Times New Roman"/>
                <w:b/>
                <w:sz w:val="24"/>
                <w:szCs w:val="24"/>
              </w:rPr>
            </w:pPr>
            <w:r w:rsidRPr="00010EC4">
              <w:rPr>
                <w:rFonts w:ascii="Times New Roman" w:eastAsia="Times New Roman" w:hAnsi="Times New Roman" w:cs="Times New Roman"/>
                <w:sz w:val="24"/>
                <w:szCs w:val="24"/>
              </w:rPr>
              <w:t>Good Governance and University Image</w:t>
            </w:r>
          </w:p>
        </w:tc>
        <w:tc>
          <w:tcPr>
            <w:tcW w:w="3117" w:type="dxa"/>
          </w:tcPr>
          <w:p w:rsidR="00010EC4" w:rsidRPr="00010EC4" w:rsidRDefault="00010EC4" w:rsidP="00010EC4">
            <w:pPr>
              <w:jc w:val="both"/>
              <w:rPr>
                <w:rFonts w:ascii="Times New Roman" w:eastAsia="Times New Roman" w:hAnsi="Times New Roman" w:cs="Times New Roman"/>
                <w:b/>
                <w:sz w:val="24"/>
                <w:szCs w:val="24"/>
              </w:rPr>
            </w:pPr>
            <w:r w:rsidRPr="00010EC4">
              <w:rPr>
                <w:rFonts w:ascii="Times New Roman" w:eastAsia="Times New Roman" w:hAnsi="Times New Roman" w:cs="Times New Roman"/>
                <w:sz w:val="24"/>
                <w:szCs w:val="24"/>
              </w:rPr>
              <w:t>Good Governance and University Image promoted</w:t>
            </w:r>
          </w:p>
        </w:tc>
        <w:tc>
          <w:tcPr>
            <w:tcW w:w="3117" w:type="dxa"/>
          </w:tcPr>
          <w:p w:rsidR="00010EC4" w:rsidRPr="00010EC4" w:rsidRDefault="00010EC4" w:rsidP="00010EC4">
            <w:pPr>
              <w:jc w:val="both"/>
              <w:rPr>
                <w:rFonts w:ascii="Times New Roman" w:eastAsia="Times New Roman" w:hAnsi="Times New Roman" w:cs="Times New Roman"/>
                <w:b/>
                <w:sz w:val="24"/>
                <w:szCs w:val="24"/>
              </w:rPr>
            </w:pPr>
            <w:r w:rsidRPr="00010EC4">
              <w:rPr>
                <w:rFonts w:ascii="Times New Roman" w:eastAsia="Times New Roman" w:hAnsi="Times New Roman" w:cs="Times New Roman"/>
                <w:sz w:val="24"/>
                <w:szCs w:val="24"/>
              </w:rPr>
              <w:t>Promotion of good governance and university imag</w:t>
            </w:r>
          </w:p>
        </w:tc>
      </w:tr>
      <w:tr w:rsidR="00010EC4" w:rsidRPr="00010EC4" w:rsidTr="000331E7">
        <w:tc>
          <w:tcPr>
            <w:tcW w:w="3116" w:type="dxa"/>
          </w:tcPr>
          <w:p w:rsidR="00010EC4" w:rsidRPr="00010EC4" w:rsidRDefault="00010EC4" w:rsidP="00010EC4">
            <w:pPr>
              <w:jc w:val="both"/>
              <w:rPr>
                <w:rFonts w:ascii="Times New Roman" w:eastAsia="Times New Roman" w:hAnsi="Times New Roman" w:cs="Times New Roman"/>
                <w:b/>
                <w:sz w:val="24"/>
                <w:szCs w:val="24"/>
              </w:rPr>
            </w:pPr>
            <w:r w:rsidRPr="00010EC4">
              <w:rPr>
                <w:rFonts w:ascii="Times New Roman" w:eastAsia="Times New Roman" w:hAnsi="Times New Roman" w:cs="Times New Roman"/>
                <w:sz w:val="24"/>
                <w:szCs w:val="24"/>
              </w:rPr>
              <w:t>Partnerships and Enhanced Resource Mobilization</w:t>
            </w:r>
          </w:p>
        </w:tc>
        <w:tc>
          <w:tcPr>
            <w:tcW w:w="3117" w:type="dxa"/>
          </w:tcPr>
          <w:p w:rsidR="00010EC4" w:rsidRPr="00010EC4" w:rsidRDefault="00010EC4" w:rsidP="00010EC4">
            <w:pPr>
              <w:jc w:val="both"/>
              <w:rPr>
                <w:rFonts w:ascii="Times New Roman" w:eastAsia="Times New Roman" w:hAnsi="Times New Roman" w:cs="Times New Roman"/>
                <w:b/>
                <w:sz w:val="24"/>
                <w:szCs w:val="24"/>
              </w:rPr>
            </w:pPr>
            <w:r w:rsidRPr="00010EC4">
              <w:rPr>
                <w:rFonts w:ascii="Times New Roman" w:eastAsia="Times New Roman" w:hAnsi="Times New Roman" w:cs="Times New Roman"/>
                <w:sz w:val="24"/>
                <w:szCs w:val="24"/>
              </w:rPr>
              <w:t>Partnerships and Enhanced Resource Mobilization promoted</w:t>
            </w:r>
          </w:p>
        </w:tc>
        <w:tc>
          <w:tcPr>
            <w:tcW w:w="3117" w:type="dxa"/>
          </w:tcPr>
          <w:p w:rsidR="00010EC4" w:rsidRPr="00010EC4" w:rsidRDefault="00010EC4" w:rsidP="00010EC4">
            <w:pPr>
              <w:jc w:val="both"/>
              <w:rPr>
                <w:rFonts w:ascii="Times New Roman" w:eastAsia="Times New Roman" w:hAnsi="Times New Roman" w:cs="Times New Roman"/>
                <w:b/>
                <w:sz w:val="24"/>
                <w:szCs w:val="24"/>
              </w:rPr>
            </w:pPr>
            <w:r w:rsidRPr="00010EC4">
              <w:rPr>
                <w:rFonts w:ascii="Times New Roman" w:eastAsia="Times New Roman" w:hAnsi="Times New Roman" w:cs="Times New Roman"/>
                <w:sz w:val="24"/>
                <w:szCs w:val="24"/>
              </w:rPr>
              <w:t>Promotion of partnerships and linkages and enhance resource mobilization</w:t>
            </w:r>
          </w:p>
        </w:tc>
      </w:tr>
    </w:tbl>
    <w:p w:rsidR="000D2C10" w:rsidRDefault="000D2C10" w:rsidP="00866FEB">
      <w:pPr>
        <w:spacing w:before="240" w:after="240"/>
        <w:jc w:val="both"/>
        <w:rPr>
          <w:rFonts w:ascii="Times New Roman" w:eastAsia="Times New Roman" w:hAnsi="Times New Roman" w:cs="Times New Roman"/>
          <w:b/>
          <w:sz w:val="24"/>
          <w:szCs w:val="24"/>
        </w:rPr>
      </w:pPr>
    </w:p>
    <w:p w:rsidR="00AE1773" w:rsidRPr="00866FEB" w:rsidRDefault="007F508B" w:rsidP="00866FE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b/>
          <w:sz w:val="24"/>
          <w:szCs w:val="24"/>
        </w:rPr>
        <w:t>KRA 1: Provision of Quality University Education and Training</w:t>
      </w:r>
    </w:p>
    <w:p w:rsidR="00866FEB" w:rsidRDefault="007F508B" w:rsidP="00866FEB">
      <w:pPr>
        <w:spacing w:before="240" w:after="240" w:line="36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During this strategic plan period, the University will ensure all academic programmes are aligned to Vision 2030 development pillars and other development blue prints and maintain excellence in teaching and learning. It will offer quality and market driven programmes in conformity with CUE Standards and Guidelines, 2014; and TVETA, target a substantial increase in student enrolment and completion rates; integrate ICT in academic programmes; equip laboratories; enure supervision, monitoring and evaluation of quality assurance processes, strengthen student welfare services; expand library resources and services and strengthen the Information Security management systems.</w:t>
      </w:r>
    </w:p>
    <w:p w:rsidR="00866FEB" w:rsidRDefault="00866FEB" w:rsidP="00866FEB">
      <w:pPr>
        <w:spacing w:before="240" w:after="240" w:line="360" w:lineRule="auto"/>
        <w:jc w:val="both"/>
        <w:rPr>
          <w:rFonts w:ascii="Times New Roman" w:eastAsia="Times New Roman" w:hAnsi="Times New Roman" w:cs="Times New Roman"/>
          <w:sz w:val="24"/>
          <w:szCs w:val="24"/>
        </w:rPr>
      </w:pPr>
    </w:p>
    <w:p w:rsidR="00AE1773" w:rsidRPr="00866FEB" w:rsidRDefault="007F508B" w:rsidP="00866FEB">
      <w:pPr>
        <w:spacing w:before="240" w:after="240" w:line="36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b/>
          <w:sz w:val="24"/>
          <w:szCs w:val="24"/>
        </w:rPr>
        <w:t xml:space="preserve">KRA 2: Enhancement of </w:t>
      </w:r>
      <w:r w:rsidR="00EF47E9" w:rsidRPr="00EF47E9">
        <w:rPr>
          <w:rFonts w:ascii="Times New Roman" w:eastAsia="Times New Roman" w:hAnsi="Times New Roman" w:cs="Times New Roman"/>
          <w:b/>
          <w:sz w:val="24"/>
          <w:szCs w:val="24"/>
        </w:rPr>
        <w:t>Research, Innovation, Commercialization and Community Service</w:t>
      </w:r>
    </w:p>
    <w:p w:rsidR="00AE1773" w:rsidRPr="009F1F64" w:rsidRDefault="007F508B">
      <w:pPr>
        <w:spacing w:before="240" w:after="240" w:line="360" w:lineRule="auto"/>
        <w:ind w:right="5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During the Strategic Plan period, the University will facilitate and  encourage staff and students to conduct research, increase consultancy activities; provide extension and community outreach services; stimulate the spirit of coming up with innovations; and form strategic partnerships, linkages and collaborations. It will also emphasize multi- disciplinary and multi- institutional research by engaging internal staff from diverse professional backgrounds and collaborating with researchers and relevant stakeholders from other institutions locally and internationally.</w:t>
      </w:r>
    </w:p>
    <w:p w:rsidR="00AE1773" w:rsidRPr="009F1F64" w:rsidRDefault="00AE1773">
      <w:pPr>
        <w:spacing w:before="240" w:after="240" w:line="360" w:lineRule="auto"/>
        <w:ind w:right="560"/>
        <w:jc w:val="both"/>
        <w:rPr>
          <w:rFonts w:ascii="Times New Roman" w:eastAsia="Times New Roman" w:hAnsi="Times New Roman" w:cs="Times New Roman"/>
          <w:sz w:val="24"/>
          <w:szCs w:val="24"/>
        </w:rPr>
      </w:pPr>
    </w:p>
    <w:p w:rsidR="00866FEB" w:rsidRDefault="007F508B" w:rsidP="00866FEB">
      <w:pPr>
        <w:spacing w:before="240" w:after="240" w:line="360" w:lineRule="auto"/>
        <w:ind w:right="5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will continue to allocate funds for research, innovation and extension activities to meet local and international expectations. The University is also in the process of establishing a University Consultancy Firm to encourage staff and students to undertake consultancy in a formalized manner while focusing on the Government’s “Six Pillars” and the Medium term IV plan 2023-2027. The University will continue to organize and host annual international conferences as a way of ensuring active participation of staff in research as well as providing a platform for researchers to disseminate their research findings.</w:t>
      </w:r>
    </w:p>
    <w:p w:rsidR="000D2C10" w:rsidRDefault="000D2C10" w:rsidP="00866FEB">
      <w:pPr>
        <w:spacing w:before="240" w:after="240" w:line="360" w:lineRule="auto"/>
        <w:ind w:right="560"/>
        <w:jc w:val="both"/>
        <w:rPr>
          <w:rFonts w:ascii="Times New Roman" w:eastAsia="Times New Roman" w:hAnsi="Times New Roman" w:cs="Times New Roman"/>
          <w:b/>
          <w:sz w:val="24"/>
          <w:szCs w:val="24"/>
        </w:rPr>
      </w:pPr>
    </w:p>
    <w:p w:rsidR="00AE1773" w:rsidRPr="00866FEB" w:rsidRDefault="007F508B" w:rsidP="00866FEB">
      <w:pPr>
        <w:spacing w:before="240" w:after="240" w:line="360" w:lineRule="auto"/>
        <w:ind w:right="560"/>
        <w:jc w:val="both"/>
        <w:rPr>
          <w:rFonts w:ascii="Times New Roman" w:eastAsia="Times New Roman" w:hAnsi="Times New Roman" w:cs="Times New Roman"/>
          <w:sz w:val="24"/>
          <w:szCs w:val="24"/>
        </w:rPr>
      </w:pPr>
      <w:r w:rsidRPr="009F1F64">
        <w:rPr>
          <w:rFonts w:ascii="Times New Roman" w:eastAsia="Times New Roman" w:hAnsi="Times New Roman" w:cs="Times New Roman"/>
          <w:b/>
          <w:sz w:val="24"/>
          <w:szCs w:val="24"/>
        </w:rPr>
        <w:t xml:space="preserve">KRA 3: Enhancement Physical </w:t>
      </w:r>
      <w:r w:rsidR="000D2C10" w:rsidRPr="000D2C10">
        <w:rPr>
          <w:rFonts w:ascii="Times New Roman" w:eastAsia="Times New Roman" w:hAnsi="Times New Roman" w:cs="Times New Roman"/>
          <w:b/>
          <w:color w:val="FF0000"/>
          <w:sz w:val="24"/>
          <w:szCs w:val="24"/>
        </w:rPr>
        <w:t xml:space="preserve">and ICT </w:t>
      </w:r>
      <w:r w:rsidRPr="009F1F64">
        <w:rPr>
          <w:rFonts w:ascii="Times New Roman" w:eastAsia="Times New Roman" w:hAnsi="Times New Roman" w:cs="Times New Roman"/>
          <w:b/>
          <w:sz w:val="24"/>
          <w:szCs w:val="24"/>
        </w:rPr>
        <w:t>Infrastructure</w:t>
      </w:r>
    </w:p>
    <w:p w:rsidR="00AE1773" w:rsidRPr="009F1F64" w:rsidRDefault="007F508B">
      <w:pPr>
        <w:spacing w:before="240" w:after="240" w:line="36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During this strategic plan period, the University will continue to develop physical infrastructure and acquire some capital equipment to support its academic, research innovation and community outreach activities. The enhancement of the physical and ICT infrastructure will be pursued in order to cope with the growing number of students and staff, and meet societal needs.</w:t>
      </w:r>
    </w:p>
    <w:p w:rsidR="00AE1773" w:rsidRPr="009F1F64" w:rsidRDefault="00AE1773">
      <w:pPr>
        <w:spacing w:before="240" w:after="240" w:line="360" w:lineRule="auto"/>
        <w:jc w:val="both"/>
        <w:rPr>
          <w:rFonts w:ascii="Times New Roman" w:eastAsia="Times New Roman" w:hAnsi="Times New Roman" w:cs="Times New Roman"/>
          <w:sz w:val="24"/>
          <w:szCs w:val="24"/>
        </w:rPr>
      </w:pPr>
    </w:p>
    <w:p w:rsidR="00AE1773" w:rsidRPr="009F1F64" w:rsidRDefault="007F508B">
      <w:pPr>
        <w:spacing w:before="240" w:after="240" w:line="36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will focus on construction of an ultra-modern library, engineering workshops, laboratories, administration block in order to provide optimal office space for teaching and administrative staff. The University will also construct water dams and sink boreholes as a way of enhancing water supply to the institution. Further, the University will install solar</w:t>
      </w:r>
      <w:r w:rsidR="00531337" w:rsidRPr="009F1F64">
        <w:rPr>
          <w:rFonts w:ascii="Times New Roman" w:eastAsia="Times New Roman" w:hAnsi="Times New Roman" w:cs="Times New Roman"/>
          <w:sz w:val="24"/>
          <w:szCs w:val="24"/>
        </w:rPr>
        <w:t xml:space="preserve"> energy systems </w:t>
      </w:r>
      <w:r w:rsidRPr="009F1F64">
        <w:rPr>
          <w:rFonts w:ascii="Times New Roman" w:eastAsia="Times New Roman" w:hAnsi="Times New Roman" w:cs="Times New Roman"/>
          <w:sz w:val="24"/>
          <w:szCs w:val="24"/>
        </w:rPr>
        <w:t>as a way of reducing dependency on power from KPLC which has proved to be expensive and unreliable.</w:t>
      </w:r>
    </w:p>
    <w:p w:rsidR="00AE1773" w:rsidRPr="009F1F64" w:rsidRDefault="00AE1773">
      <w:pPr>
        <w:spacing w:before="240" w:after="240" w:line="360" w:lineRule="auto"/>
        <w:jc w:val="both"/>
        <w:rPr>
          <w:rFonts w:ascii="Times New Roman" w:eastAsia="Times New Roman" w:hAnsi="Times New Roman" w:cs="Times New Roman"/>
          <w:sz w:val="24"/>
          <w:szCs w:val="24"/>
        </w:rPr>
      </w:pPr>
    </w:p>
    <w:p w:rsidR="00AE1773" w:rsidRPr="009F1F64" w:rsidRDefault="007F508B">
      <w:pPr>
        <w:spacing w:before="240" w:after="240" w:line="36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During this strategic plan period, the University will enhance student welfare by constructing a recreation centre, swimming pool, construct more hostels in order to increase the number of students residing within the campus, enhance games and sporting facilities among other development projects.</w:t>
      </w:r>
    </w:p>
    <w:p w:rsidR="00AE1773" w:rsidRPr="009F1F64" w:rsidRDefault="00AE1773">
      <w:pPr>
        <w:spacing w:before="240" w:after="240" w:line="360" w:lineRule="auto"/>
        <w:jc w:val="both"/>
        <w:rPr>
          <w:rFonts w:ascii="Times New Roman" w:eastAsia="Times New Roman" w:hAnsi="Times New Roman" w:cs="Times New Roman"/>
          <w:sz w:val="24"/>
          <w:szCs w:val="24"/>
        </w:rPr>
      </w:pPr>
    </w:p>
    <w:p w:rsidR="00866FEB" w:rsidRDefault="007F508B" w:rsidP="00866FEB">
      <w:pPr>
        <w:spacing w:before="240" w:after="240" w:line="36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intends to automate most of its administrative functions. To achieve this the University will focus on enhancing ICT infrastructure and connect to the National Optic Fibre Backbone Infrastructure (NOFBI). This will not only lower the cost of internet connectivity, but will also increase internet speed which is a prerequisite for mounting online teaching.</w:t>
      </w:r>
    </w:p>
    <w:p w:rsidR="00866FEB" w:rsidRDefault="00866FEB" w:rsidP="00866FEB">
      <w:pPr>
        <w:spacing w:before="240" w:after="240" w:line="360" w:lineRule="auto"/>
        <w:jc w:val="both"/>
        <w:rPr>
          <w:rFonts w:ascii="Times New Roman" w:eastAsia="Times New Roman" w:hAnsi="Times New Roman" w:cs="Times New Roman"/>
          <w:sz w:val="24"/>
          <w:szCs w:val="24"/>
        </w:rPr>
      </w:pPr>
    </w:p>
    <w:p w:rsidR="00AE1773" w:rsidRPr="00866FEB" w:rsidRDefault="007F508B" w:rsidP="00866FEB">
      <w:pPr>
        <w:spacing w:before="240" w:after="240" w:line="36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b/>
          <w:sz w:val="24"/>
          <w:szCs w:val="24"/>
        </w:rPr>
        <w:t>KRA 4: Promotion Good Governance and University Image</w:t>
      </w:r>
    </w:p>
    <w:p w:rsidR="00866FEB" w:rsidRDefault="007F508B" w:rsidP="00866FEB">
      <w:pPr>
        <w:spacing w:before="240" w:after="240" w:line="36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Corporate Governance framework adopted by this strategic plan embodies the six global principles of good governance which form global benchmarks for corporate governance. These are: ensuring the basis for an effective corporate governance framework; the rights of shareholders and key ownership functions; the equitable treatment of shareholders; the role of stakeholders; disclosure and transparency; and the responsibilities of the organs of governance. The governance guidelines adopted in this strategic plan include requirements that the University shall observe high standards of transparency in accordance with principles of corporate governance; the governance organs shall have the necessary authority, competencies and objectivity to carry out their function of providing strategic guidance and monitoring of management; and that members of the University will to act with integrity and be held accountable for their actions.</w:t>
      </w:r>
    </w:p>
    <w:p w:rsidR="00866FEB" w:rsidRDefault="00866FEB" w:rsidP="00866FEB">
      <w:pPr>
        <w:spacing w:before="240" w:after="240" w:line="360" w:lineRule="auto"/>
        <w:jc w:val="both"/>
        <w:rPr>
          <w:rFonts w:ascii="Times New Roman" w:eastAsia="Times New Roman" w:hAnsi="Times New Roman" w:cs="Times New Roman"/>
          <w:sz w:val="24"/>
          <w:szCs w:val="24"/>
        </w:rPr>
      </w:pPr>
    </w:p>
    <w:p w:rsidR="00AE1773" w:rsidRPr="00866FEB" w:rsidRDefault="007F508B" w:rsidP="00866FEB">
      <w:pPr>
        <w:spacing w:before="240" w:after="240" w:line="36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b/>
          <w:sz w:val="24"/>
          <w:szCs w:val="24"/>
        </w:rPr>
        <w:t>KRA 5: Promotion Partnerships and Enhance Resource Mobilization</w:t>
      </w:r>
    </w:p>
    <w:p w:rsidR="00866FEB" w:rsidRDefault="007F508B" w:rsidP="00866FEB">
      <w:pPr>
        <w:spacing w:before="240" w:after="240" w:line="360" w:lineRule="auto"/>
        <w:ind w:right="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shall continue to establish and promote partnerships by creating links with the industry and the international community. In the Strategic Plan period the University intends to provide directly, or in collaboration with other institutions of higher learning, facilities for University education in technological, scientific, professional education and research areas, contribute to industrial and technological development of society in collaboration and partnership with industry and other organizations, and participate in commercial ventures and activities that promote its objectives. Further, the University will focus on developing funded research proposals, emphasize on innovations and commercialization of research products, commercialize the farm and outsource some of the non-core functions that eat into the available but limited resources. It will also enhance marketing strategies in order to increase the number of students being enrolled in programmes as a way of enhancing Appropriation in Aid.</w:t>
      </w:r>
    </w:p>
    <w:p w:rsidR="00866FEB" w:rsidRDefault="00866FEB" w:rsidP="00866FEB">
      <w:pPr>
        <w:spacing w:before="240" w:after="240" w:line="360" w:lineRule="auto"/>
        <w:ind w:right="40"/>
        <w:jc w:val="both"/>
        <w:rPr>
          <w:rFonts w:ascii="Times New Roman" w:eastAsia="Times New Roman" w:hAnsi="Times New Roman" w:cs="Times New Roman"/>
          <w:sz w:val="24"/>
          <w:szCs w:val="24"/>
        </w:rPr>
      </w:pPr>
    </w:p>
    <w:p w:rsidR="00866FEB" w:rsidRDefault="00866FEB" w:rsidP="00866FEB">
      <w:pPr>
        <w:spacing w:before="240" w:after="240" w:line="360" w:lineRule="auto"/>
        <w:ind w:right="40"/>
        <w:jc w:val="both"/>
        <w:rPr>
          <w:rFonts w:ascii="Times New Roman" w:eastAsia="Times New Roman" w:hAnsi="Times New Roman" w:cs="Times New Roman"/>
          <w:sz w:val="24"/>
          <w:szCs w:val="24"/>
        </w:rPr>
      </w:pPr>
    </w:p>
    <w:p w:rsidR="000D2C10" w:rsidRDefault="000D2C10" w:rsidP="00866FEB">
      <w:pPr>
        <w:spacing w:before="240" w:after="240" w:line="360" w:lineRule="auto"/>
        <w:ind w:right="40"/>
        <w:jc w:val="both"/>
        <w:rPr>
          <w:rFonts w:ascii="Times New Roman" w:eastAsia="Times New Roman" w:hAnsi="Times New Roman" w:cs="Times New Roman"/>
          <w:sz w:val="24"/>
          <w:szCs w:val="24"/>
        </w:rPr>
      </w:pPr>
    </w:p>
    <w:p w:rsidR="00B7088B" w:rsidRDefault="00B7088B" w:rsidP="00866FEB">
      <w:pPr>
        <w:spacing w:before="240" w:after="240" w:line="360" w:lineRule="auto"/>
        <w:ind w:right="40"/>
        <w:jc w:val="both"/>
        <w:rPr>
          <w:rFonts w:ascii="Times New Roman" w:eastAsia="Times New Roman" w:hAnsi="Times New Roman" w:cs="Times New Roman"/>
          <w:sz w:val="24"/>
          <w:szCs w:val="24"/>
        </w:rPr>
      </w:pPr>
    </w:p>
    <w:p w:rsidR="00B7088B" w:rsidRDefault="00B7088B" w:rsidP="00866FEB">
      <w:pPr>
        <w:spacing w:before="240" w:after="240" w:line="360" w:lineRule="auto"/>
        <w:ind w:right="40"/>
        <w:jc w:val="both"/>
        <w:rPr>
          <w:rFonts w:ascii="Times New Roman" w:eastAsia="Times New Roman" w:hAnsi="Times New Roman" w:cs="Times New Roman"/>
          <w:sz w:val="24"/>
          <w:szCs w:val="24"/>
        </w:rPr>
      </w:pPr>
    </w:p>
    <w:p w:rsidR="00B7088B" w:rsidRDefault="00B7088B" w:rsidP="00866FEB">
      <w:pPr>
        <w:spacing w:before="240" w:after="240" w:line="360" w:lineRule="auto"/>
        <w:ind w:right="40"/>
        <w:jc w:val="both"/>
        <w:rPr>
          <w:rFonts w:ascii="Times New Roman" w:eastAsia="Times New Roman" w:hAnsi="Times New Roman" w:cs="Times New Roman"/>
          <w:sz w:val="24"/>
          <w:szCs w:val="24"/>
        </w:rPr>
      </w:pPr>
    </w:p>
    <w:p w:rsidR="00B7088B" w:rsidRDefault="00B7088B" w:rsidP="00866FEB">
      <w:pPr>
        <w:spacing w:before="240" w:after="240" w:line="360" w:lineRule="auto"/>
        <w:ind w:right="40"/>
        <w:jc w:val="both"/>
        <w:rPr>
          <w:rFonts w:ascii="Times New Roman" w:eastAsia="Times New Roman" w:hAnsi="Times New Roman" w:cs="Times New Roman"/>
          <w:sz w:val="24"/>
          <w:szCs w:val="24"/>
        </w:rPr>
      </w:pPr>
    </w:p>
    <w:p w:rsidR="00B7088B" w:rsidRDefault="00B7088B" w:rsidP="00866FEB">
      <w:pPr>
        <w:spacing w:before="240" w:after="240" w:line="360" w:lineRule="auto"/>
        <w:ind w:right="40"/>
        <w:jc w:val="both"/>
        <w:rPr>
          <w:rFonts w:ascii="Times New Roman" w:eastAsia="Times New Roman" w:hAnsi="Times New Roman" w:cs="Times New Roman"/>
          <w:sz w:val="24"/>
          <w:szCs w:val="24"/>
        </w:rPr>
      </w:pPr>
    </w:p>
    <w:p w:rsidR="00B7088B" w:rsidRDefault="00B7088B" w:rsidP="00866FEB">
      <w:pPr>
        <w:spacing w:before="240" w:after="240" w:line="360" w:lineRule="auto"/>
        <w:ind w:right="40"/>
        <w:jc w:val="both"/>
        <w:rPr>
          <w:rFonts w:ascii="Times New Roman" w:eastAsia="Times New Roman" w:hAnsi="Times New Roman" w:cs="Times New Roman"/>
          <w:sz w:val="24"/>
          <w:szCs w:val="24"/>
        </w:rPr>
      </w:pPr>
    </w:p>
    <w:p w:rsidR="00B7088B" w:rsidRDefault="00B7088B" w:rsidP="00866FEB">
      <w:pPr>
        <w:spacing w:before="240" w:after="240" w:line="360" w:lineRule="auto"/>
        <w:ind w:right="40"/>
        <w:jc w:val="both"/>
        <w:rPr>
          <w:rFonts w:ascii="Times New Roman" w:eastAsia="Times New Roman" w:hAnsi="Times New Roman" w:cs="Times New Roman"/>
          <w:sz w:val="24"/>
          <w:szCs w:val="24"/>
        </w:rPr>
      </w:pPr>
    </w:p>
    <w:p w:rsidR="00B7088B" w:rsidRDefault="00B7088B" w:rsidP="00866FEB">
      <w:pPr>
        <w:spacing w:before="240" w:after="240" w:line="360" w:lineRule="auto"/>
        <w:ind w:right="40"/>
        <w:jc w:val="both"/>
        <w:rPr>
          <w:rFonts w:ascii="Times New Roman" w:eastAsia="Times New Roman" w:hAnsi="Times New Roman" w:cs="Times New Roman"/>
          <w:sz w:val="24"/>
          <w:szCs w:val="24"/>
        </w:rPr>
      </w:pPr>
    </w:p>
    <w:p w:rsidR="00B7088B" w:rsidRDefault="00B7088B" w:rsidP="00866FEB">
      <w:pPr>
        <w:spacing w:before="240" w:after="240" w:line="360" w:lineRule="auto"/>
        <w:ind w:right="40"/>
        <w:jc w:val="both"/>
        <w:rPr>
          <w:rFonts w:ascii="Times New Roman" w:eastAsia="Times New Roman" w:hAnsi="Times New Roman" w:cs="Times New Roman"/>
          <w:sz w:val="24"/>
          <w:szCs w:val="24"/>
        </w:rPr>
      </w:pPr>
    </w:p>
    <w:p w:rsidR="00B7088B" w:rsidRDefault="00B7088B" w:rsidP="00866FEB">
      <w:pPr>
        <w:spacing w:before="240" w:after="240" w:line="360" w:lineRule="auto"/>
        <w:ind w:right="40"/>
        <w:jc w:val="both"/>
        <w:rPr>
          <w:rFonts w:ascii="Times New Roman" w:eastAsia="Times New Roman" w:hAnsi="Times New Roman" w:cs="Times New Roman"/>
          <w:sz w:val="24"/>
          <w:szCs w:val="24"/>
        </w:rPr>
      </w:pPr>
    </w:p>
    <w:p w:rsidR="00B7088B" w:rsidRDefault="00B7088B" w:rsidP="00866FEB">
      <w:pPr>
        <w:spacing w:before="240" w:after="240" w:line="360" w:lineRule="auto"/>
        <w:ind w:right="40"/>
        <w:jc w:val="both"/>
        <w:rPr>
          <w:rFonts w:ascii="Times New Roman" w:eastAsia="Times New Roman" w:hAnsi="Times New Roman" w:cs="Times New Roman"/>
          <w:sz w:val="24"/>
          <w:szCs w:val="24"/>
        </w:rPr>
      </w:pPr>
    </w:p>
    <w:p w:rsidR="00B7088B" w:rsidRDefault="00B7088B" w:rsidP="00866FEB">
      <w:pPr>
        <w:spacing w:before="240" w:after="240" w:line="360" w:lineRule="auto"/>
        <w:ind w:right="40"/>
        <w:jc w:val="both"/>
        <w:rPr>
          <w:rFonts w:ascii="Times New Roman" w:eastAsia="Times New Roman" w:hAnsi="Times New Roman" w:cs="Times New Roman"/>
          <w:sz w:val="24"/>
          <w:szCs w:val="24"/>
        </w:rPr>
      </w:pPr>
    </w:p>
    <w:p w:rsidR="00B7088B" w:rsidRDefault="00B7088B" w:rsidP="00866FEB">
      <w:pPr>
        <w:spacing w:before="240" w:after="240" w:line="360" w:lineRule="auto"/>
        <w:ind w:right="40"/>
        <w:jc w:val="both"/>
        <w:rPr>
          <w:rFonts w:ascii="Times New Roman" w:eastAsia="Times New Roman" w:hAnsi="Times New Roman" w:cs="Times New Roman"/>
          <w:sz w:val="24"/>
          <w:szCs w:val="24"/>
        </w:rPr>
      </w:pPr>
    </w:p>
    <w:p w:rsidR="00AE1773" w:rsidRPr="00866FEB" w:rsidRDefault="007F508B" w:rsidP="00B7088B">
      <w:pPr>
        <w:pStyle w:val="Heading1"/>
        <w:rPr>
          <w:rFonts w:ascii="Times New Roman" w:eastAsia="Times New Roman" w:hAnsi="Times New Roman" w:cs="Times New Roman"/>
          <w:sz w:val="24"/>
          <w:szCs w:val="24"/>
        </w:rPr>
      </w:pPr>
      <w:bookmarkStart w:id="89" w:name="_Toc142858155"/>
      <w:r w:rsidRPr="009F1F64">
        <w:rPr>
          <w:rFonts w:ascii="Times New Roman" w:eastAsia="Times New Roman" w:hAnsi="Times New Roman" w:cs="Times New Roman"/>
          <w:b/>
          <w:sz w:val="24"/>
          <w:szCs w:val="24"/>
        </w:rPr>
        <w:t>CHAPTER FIVE: STRATEGIC OBJECTIVES AND STRATEGIES</w:t>
      </w:r>
      <w:bookmarkEnd w:id="89"/>
    </w:p>
    <w:p w:rsidR="00866FEB" w:rsidRDefault="007F508B" w:rsidP="00866FE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This chapter presents performance projections, strategic objectives, and strategic choices that will guide the University in achieving its mission. The sections are presented as follows:</w:t>
      </w:r>
    </w:p>
    <w:p w:rsidR="00866FEB" w:rsidRDefault="00866FEB" w:rsidP="00866FEB">
      <w:pPr>
        <w:spacing w:before="240" w:after="240"/>
        <w:jc w:val="both"/>
        <w:rPr>
          <w:rFonts w:ascii="Times New Roman" w:eastAsia="Times New Roman" w:hAnsi="Times New Roman" w:cs="Times New Roman"/>
          <w:sz w:val="24"/>
          <w:szCs w:val="24"/>
        </w:rPr>
      </w:pPr>
    </w:p>
    <w:p w:rsidR="00AE1773" w:rsidRPr="00866FEB" w:rsidRDefault="00531337" w:rsidP="00B7088B">
      <w:pPr>
        <w:pStyle w:val="Heading2"/>
        <w:rPr>
          <w:rFonts w:ascii="Times New Roman" w:eastAsia="Times New Roman" w:hAnsi="Times New Roman" w:cs="Times New Roman"/>
          <w:sz w:val="24"/>
          <w:szCs w:val="24"/>
        </w:rPr>
      </w:pPr>
      <w:bookmarkStart w:id="90" w:name="_Toc142858156"/>
      <w:r w:rsidRPr="009F1F64">
        <w:rPr>
          <w:rFonts w:ascii="Times New Roman" w:eastAsia="Times New Roman" w:hAnsi="Times New Roman" w:cs="Times New Roman"/>
          <w:b/>
          <w:sz w:val="24"/>
          <w:szCs w:val="24"/>
        </w:rPr>
        <w:t>5.1 Strategic Objectives</w:t>
      </w:r>
      <w:bookmarkEnd w:id="90"/>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To this end, the University identified the following twelve (12) objectives aligned to the five (5) Key Result Areas (KRAs) to be implemented within the period in question. These are;</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KRA 1: Provision of quality university education and training;</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SO1.1: To produce well educated, skilled, and competent manpower;</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SO1.2: To increase access to quality University education;</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KRA 2: Enhancement of </w:t>
      </w:r>
      <w:r w:rsidR="00EF47E9" w:rsidRPr="00EF47E9">
        <w:rPr>
          <w:rFonts w:ascii="Times New Roman" w:eastAsia="Times New Roman" w:hAnsi="Times New Roman" w:cs="Times New Roman"/>
          <w:sz w:val="24"/>
          <w:szCs w:val="24"/>
        </w:rPr>
        <w:t>Research, Innovation, Commercialization and Community Service</w:t>
      </w:r>
      <w:r w:rsidRPr="009F1F64">
        <w:rPr>
          <w:rFonts w:ascii="Times New Roman" w:eastAsia="Times New Roman" w:hAnsi="Times New Roman" w:cs="Times New Roman"/>
          <w:sz w:val="24"/>
          <w:szCs w:val="24"/>
        </w:rPr>
        <w:t>;</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SO2.1: To enhance research output and disseminate results;</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SO2.2: To promote technological innovations;</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SO2.3: To promote participation in consultancy and extension services;</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KRA 3: Enhancement of physical </w:t>
      </w:r>
      <w:r w:rsidRPr="002169EF">
        <w:rPr>
          <w:rFonts w:ascii="Times New Roman" w:eastAsia="Times New Roman" w:hAnsi="Times New Roman" w:cs="Times New Roman"/>
          <w:color w:val="FF0000"/>
          <w:sz w:val="24"/>
          <w:szCs w:val="24"/>
        </w:rPr>
        <w:t>and ICT</w:t>
      </w:r>
      <w:r w:rsidRPr="009F1F64">
        <w:rPr>
          <w:rFonts w:ascii="Times New Roman" w:eastAsia="Times New Roman" w:hAnsi="Times New Roman" w:cs="Times New Roman"/>
          <w:sz w:val="24"/>
          <w:szCs w:val="24"/>
        </w:rPr>
        <w:t xml:space="preserve"> infrastructure;</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SO3.1: To develop ICT infrastructure to support teaching, learning, research and outreach;</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SO3.2: </w:t>
      </w:r>
      <w:r w:rsidR="00B40E7B">
        <w:rPr>
          <w:rFonts w:ascii="Times New Roman" w:eastAsia="Times New Roman" w:hAnsi="Times New Roman" w:cs="Times New Roman"/>
          <w:sz w:val="24"/>
          <w:szCs w:val="24"/>
        </w:rPr>
        <w:t>To e</w:t>
      </w:r>
      <w:r w:rsidRPr="009F1F64">
        <w:rPr>
          <w:rFonts w:ascii="Times New Roman" w:eastAsia="Times New Roman" w:hAnsi="Times New Roman" w:cs="Times New Roman"/>
          <w:sz w:val="24"/>
          <w:szCs w:val="24"/>
        </w:rPr>
        <w:t>xpand physical facilities for teaching, research, learning and student welfare;</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KRA 4: Promotion of good governance and university image, and</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SO4.1: To promote the University Image and branding for enhanced visibility;</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SO4.2: To promote integrity and ethical behavior in the University;</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SO4.3: To institutionalize quality management systems;</w:t>
      </w: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SO4.4: To enhance human resource development; and</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KRA 5: Promotion of partnerships and linkages and enhance resource mobilization.</w:t>
      </w:r>
    </w:p>
    <w:p w:rsidR="00866FEB" w:rsidRDefault="007F508B" w:rsidP="00866FE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SO5.1: To mobilize adequate resources to sustain and advance University activities.</w:t>
      </w:r>
    </w:p>
    <w:p w:rsidR="00866FEB" w:rsidRDefault="00866FEB" w:rsidP="00866FEB">
      <w:pPr>
        <w:spacing w:before="240" w:after="240"/>
        <w:jc w:val="both"/>
        <w:rPr>
          <w:rFonts w:ascii="Times New Roman" w:eastAsia="Times New Roman" w:hAnsi="Times New Roman" w:cs="Times New Roman"/>
          <w:sz w:val="24"/>
          <w:szCs w:val="24"/>
        </w:rPr>
      </w:pPr>
    </w:p>
    <w:p w:rsidR="00AE1773" w:rsidRPr="00866FEB" w:rsidRDefault="007F508B" w:rsidP="00B7088B">
      <w:pPr>
        <w:pStyle w:val="Heading2"/>
        <w:rPr>
          <w:rFonts w:ascii="Times New Roman" w:eastAsia="Times New Roman" w:hAnsi="Times New Roman" w:cs="Times New Roman"/>
          <w:sz w:val="24"/>
          <w:szCs w:val="24"/>
        </w:rPr>
      </w:pPr>
      <w:bookmarkStart w:id="91" w:name="_Toc142858157"/>
      <w:r w:rsidRPr="009F1F64">
        <w:rPr>
          <w:rFonts w:ascii="Times New Roman" w:eastAsia="Times New Roman" w:hAnsi="Times New Roman" w:cs="Times New Roman"/>
          <w:b/>
          <w:sz w:val="24"/>
          <w:szCs w:val="24"/>
        </w:rPr>
        <w:t>Table 5.1. Outcomes Annual Projections</w:t>
      </w:r>
      <w:bookmarkEnd w:id="91"/>
    </w:p>
    <w:tbl>
      <w:tblPr>
        <w:tblStyle w:val="affff"/>
        <w:tblW w:w="9675" w:type="dxa"/>
        <w:tblBorders>
          <w:top w:val="nil"/>
          <w:left w:val="nil"/>
          <w:bottom w:val="nil"/>
          <w:right w:val="nil"/>
          <w:insideH w:val="nil"/>
          <w:insideV w:val="nil"/>
        </w:tblBorders>
        <w:tblLayout w:type="fixed"/>
        <w:tblLook w:val="0600" w:firstRow="0" w:lastRow="0" w:firstColumn="0" w:lastColumn="0" w:noHBand="1" w:noVBand="1"/>
      </w:tblPr>
      <w:tblGrid>
        <w:gridCol w:w="1350"/>
        <w:gridCol w:w="1410"/>
        <w:gridCol w:w="1365"/>
        <w:gridCol w:w="1050"/>
        <w:gridCol w:w="1230"/>
        <w:gridCol w:w="1155"/>
        <w:gridCol w:w="1140"/>
        <w:gridCol w:w="975"/>
      </w:tblGrid>
      <w:tr w:rsidR="00AE1773" w:rsidRPr="009F1F64">
        <w:trPr>
          <w:trHeight w:val="285"/>
        </w:trPr>
        <w:tc>
          <w:tcPr>
            <w:tcW w:w="9675" w:type="dxa"/>
            <w:gridSpan w:val="8"/>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KRA 1: Provision of quality university education and training</w:t>
            </w:r>
          </w:p>
        </w:tc>
      </w:tr>
      <w:tr w:rsidR="00AE1773" w:rsidRPr="009F1F64">
        <w:trPr>
          <w:trHeight w:val="55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Strategic Objective</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Outcome</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Outcome Indicator</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Yea</w:t>
            </w:r>
            <w:r w:rsidR="00597A95">
              <w:rPr>
                <w:rFonts w:ascii="Times New Roman" w:eastAsia="Times New Roman" w:hAnsi="Times New Roman" w:cs="Times New Roman"/>
                <w:b/>
                <w:sz w:val="24"/>
                <w:szCs w:val="24"/>
              </w:rPr>
              <w:t>r</w:t>
            </w:r>
            <w:r w:rsidRPr="009F1F64">
              <w:rPr>
                <w:rFonts w:ascii="Times New Roman" w:eastAsia="Times New Roman" w:hAnsi="Times New Roman" w:cs="Times New Roman"/>
                <w:b/>
                <w:sz w:val="24"/>
                <w:szCs w:val="24"/>
              </w:rPr>
              <w:t xml:space="preserve"> 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Year 2</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Year 3</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Year 4</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Year 5</w:t>
            </w:r>
          </w:p>
        </w:tc>
      </w:tr>
      <w:tr w:rsidR="00AE1773" w:rsidRPr="009F1F64">
        <w:trPr>
          <w:trHeight w:val="12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SO1.1</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developed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Senate approved programmes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implemented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Students enrolled per programme</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45</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45</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45</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45</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45</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reviewed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Programmes reviewed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Tracer studies carried out</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Tracer studies Reports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982"/>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Students trained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students trained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r>
      <w:tr w:rsidR="00AE1773" w:rsidRPr="009F1F64">
        <w:trPr>
          <w:trHeight w:val="180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start-ups and innovations by students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180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digitized</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Platforms in place</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programmes digitized</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Platforms in place</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aligned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aligned programmes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TVET programmes mounted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TVET programmes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22</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480"/>
        </w:trPr>
        <w:tc>
          <w:tcPr>
            <w:tcW w:w="135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 SO2: To increase access to quality university education</w:t>
            </w:r>
          </w:p>
        </w:tc>
        <w:tc>
          <w:tcPr>
            <w:tcW w:w="1410"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Marketing strategy in place</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Marketing strategy developed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750"/>
        </w:trPr>
        <w:tc>
          <w:tcPr>
            <w:tcW w:w="135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10" w:type="dxa"/>
            <w:vMerge/>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Marketing strategy implemented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Scholarships awarded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scholarships awarded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Increased student enrolment</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increase in student enrolment</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84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Proportional representation of gender  and minority groups </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Percentage of proportional representation of gender  and minority groups </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Students involved in work study</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Students involved in work study</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60</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75</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105</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120</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Developed ODEL programmes</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developed ODEL programmes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84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3. SO3: Enhance research output and dissemination results </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Funded research projects</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funded research projects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67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Multidisciplinary research teams formed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multidisciplinary research teams formed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156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Publications</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 and seminars held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publications,</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workshops and seminars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20</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20</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20</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20</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20</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270F28">
        <w:trPr>
          <w:trHeight w:val="2199"/>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Monitoring and evaluation reports</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monitoring and evaluation reports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67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Equipment bought</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Equipping research laboratories (Anatomy lab) (Kshs.)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trainings conducted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Research fund operationalized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Allocated funds (Kshs.)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 SO4: Promote technological innovations</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Incubation Centre established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An incubation Centre established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Funded start-ups</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funded start-ups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Innovations developed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innovations developed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Products commercialized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products commercialized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Patents developed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patents developed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Established unit</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Established unit</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91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 SO 5: Promote</w:t>
            </w:r>
          </w:p>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participation in </w:t>
            </w:r>
            <w:r w:rsidR="00265756">
              <w:rPr>
                <w:rFonts w:ascii="Times New Roman" w:eastAsia="Times New Roman" w:hAnsi="Times New Roman" w:cs="Times New Roman"/>
                <w:sz w:val="24"/>
                <w:szCs w:val="24"/>
              </w:rPr>
              <w:t xml:space="preserve">cosultancy </w:t>
            </w:r>
            <w:r w:rsidRPr="009F1F64">
              <w:rPr>
                <w:rFonts w:ascii="Times New Roman" w:eastAsia="Times New Roman" w:hAnsi="Times New Roman" w:cs="Times New Roman"/>
                <w:sz w:val="24"/>
                <w:szCs w:val="24"/>
              </w:rPr>
              <w:t>extension services</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Extension services held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extension services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developed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programmes developed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Monitoring and evaluation reports submitted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monitoring and evaluation reports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Reports on community participation</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Reports on community participation</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B7088B">
        <w:trPr>
          <w:trHeight w:val="2907"/>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 SO6: Develop ICT infrastructure to support teaching, learning and outreach.</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computers,</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New computers,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60</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60</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60</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60</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60</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0A406B" w:rsidRPr="009F1F64" w:rsidTr="000A406B">
        <w:trPr>
          <w:trHeight w:val="61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p>
          <w:p w:rsidR="000A406B" w:rsidRPr="009F1F64" w:rsidRDefault="000A406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LCD’s</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LCD’s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0A406B" w:rsidRPr="009F1F64" w:rsidTr="000A406B">
        <w:trPr>
          <w:trHeight w:val="97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Smart boards procured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smart boards procured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Increased bandwidth (MB)</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Increased bandwidth (MB)</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Modules in  the ERP system increased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Modules in  the ERP system increased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Campuses having fiber optic connection</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campuses having fiber optic connection</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Hot spots on campus</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Hot spots on campus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25</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25</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25</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25</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25</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Digital teaching Lab established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digital teaching Lab established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91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Micro teaching laboratory established</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micro teaching labora</w:t>
            </w:r>
            <w:r w:rsidR="000A406B">
              <w:rPr>
                <w:rFonts w:ascii="Times New Roman" w:eastAsia="Times New Roman" w:hAnsi="Times New Roman" w:cs="Times New Roman"/>
                <w:sz w:val="24"/>
                <w:szCs w:val="24"/>
              </w:rPr>
              <w:t>tory established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Cloud Services implemented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Cloud Services implemented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67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server room upgraded to a three tier data centre</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University server room upgraded to a three tier data centre</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750"/>
        </w:trPr>
        <w:tc>
          <w:tcPr>
            <w:tcW w:w="1350" w:type="dxa"/>
            <w:vMerge w:val="restart"/>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 SO7: Expand physical facilities for teaching, research, learning and student welfare</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lecture halls constructed</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Number of new  lecture halls constructed </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990"/>
        </w:trPr>
        <w:tc>
          <w:tcPr>
            <w:tcW w:w="1350" w:type="dxa"/>
            <w:vMerge/>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rsidP="00B7088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Laboratories constructed</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Laboratories constructed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4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Offices constructed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Number of Offices built </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510"/>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 constructed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Workshops constructed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34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Modern Library constructed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new library constructed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990"/>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Catering Units added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B7088B" w:rsidP="00B7088B">
            <w:pPr>
              <w:spacing w:line="240"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w:t>
            </w:r>
            <w:r w:rsidR="007F508B" w:rsidRPr="009F1F64">
              <w:rPr>
                <w:rFonts w:ascii="Times New Roman" w:eastAsia="Times New Roman" w:hAnsi="Times New Roman" w:cs="Times New Roman"/>
                <w:sz w:val="24"/>
                <w:szCs w:val="24"/>
              </w:rPr>
              <w:t xml:space="preserve">r of Catering units established </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Hostels constructed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Hostels constructed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26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Volley ball pitches added</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Swimming pool constructed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Volley ball Pitches,</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Swimming pools,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75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Rugby pitches established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Rugby Pitch</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Soccer pitches added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Soccer pitch</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Business Centre established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business Centre developed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58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Solar systems established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Solar energy systems installed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Solar floodlights installed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solar floodlights installed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Road network expanded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KM of Cabro road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180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tree species introduced</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new tree species introduced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p w:rsidR="00AE1773" w:rsidRPr="009F1F64" w:rsidRDefault="00AE1773" w:rsidP="00B7088B">
            <w:pPr>
              <w:spacing w:line="240" w:lineRule="auto"/>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0A406B" w:rsidRPr="009F1F64">
        <w:trPr>
          <w:trHeight w:val="180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Woodlot established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Acreage of woodlot established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0A406B" w:rsidRPr="009F1F64" w:rsidRDefault="000A406B" w:rsidP="00B7088B">
            <w:pPr>
              <w:spacing w:line="240"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land fenced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KMs of University land fenced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demonstration farms established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demonstration farms established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Dams constructed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dams constructed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Administration block constructed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Administration block constructed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Recreational Centre constructed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Recreational Centre</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r>
      <w:tr w:rsidR="00AE1773" w:rsidRPr="009F1F64">
        <w:trPr>
          <w:trHeight w:val="67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Migwani TVET Centre expanded</w:t>
            </w:r>
          </w:p>
        </w:tc>
        <w:tc>
          <w:tcPr>
            <w:tcW w:w="136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new blocks at Migwani TVET Centre expanded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Mtito Andei Campus expanded</w:t>
            </w:r>
          </w:p>
        </w:tc>
        <w:tc>
          <w:tcPr>
            <w:tcW w:w="136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new blocks at Mtito Andei Campus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Mwingi Campus – Tuition block Constructed</w:t>
            </w:r>
          </w:p>
        </w:tc>
        <w:tc>
          <w:tcPr>
            <w:tcW w:w="136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Blocks Constructed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Parking sheds constructed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new parking sheds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Rain Water harvesting systems installed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Rain Water harvesting systems installed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Staff houses constructed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staff houses constructed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Chapel constructed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University Chapel constructed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Garage Constructed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University Garage constructed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Multipurpose Hall constructed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Multipurpose Hall constructed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Water bowser procured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Water bowser procured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Motor vehicles procured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Motor vehicles procured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Assorted furniture procured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Amount spent on furniture procured (Kshs. M)</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r>
      <w:tr w:rsidR="00AE1773" w:rsidRPr="009F1F64">
        <w:trPr>
          <w:trHeight w:val="91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 SO 8: To promote the University image for enhanced visibility</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Newsletters published</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newsletters published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Visibility of SEKU raised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articles published/aired  in the local media</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 Community radio station established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 Community radio station established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Marketing department staffed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marketing officer appointed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67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Corporate Social responsibility policy developed and implemented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 Corporate Social responsibility policy developed and implemented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108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Subscription fees paid annually</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Payment of subscription fees every year</w:t>
            </w:r>
          </w:p>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participate every year</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Materials posted on the repository</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materials posted on the repository</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50</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50</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50</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50</w:t>
            </w: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public lectures by staff</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50</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50</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50</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50</w:t>
            </w:r>
          </w:p>
        </w:tc>
      </w:tr>
      <w:tr w:rsidR="00AE1773" w:rsidRPr="009F1F64">
        <w:trPr>
          <w:trHeight w:val="67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Strategically erecting a new signage every year</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Branded materials and signage</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Farmers’ fields days held annually</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field days in an academic year</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Staff and students engagements per year</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joint event per year</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100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 SO 9: To promote integrity and ethical behaviour in university governance</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Compliance with statutory requirements</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Compliance with statutory requirements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 seminars Schedule</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workshops/seminars held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Meetings Scheduled and held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mainstreaming meetings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Anti-corruption policy implemented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implementation of the policy</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67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SEKU code of conduct and ethics implemented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implementation of the Code of Conduct</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Complaints resolved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complaints resolved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Participation in trade fares</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trade fares attended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Establishing social media platforms</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social media platforms established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r>
      <w:tr w:rsidR="00AE1773" w:rsidRPr="009F1F64">
        <w:trPr>
          <w:trHeight w:val="67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Facilitating public participation in University activities</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public participation activities.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 SO10: To institutionalize quality systems</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ISO QMS 9001-2015 System in place</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QMS developed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ISMS Developed and Implemented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ISMS implemented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67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Environmental ISO-QMS certification developed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QMS developed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Academic Audits conducted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academic audits carried out</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accredited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programmes accredited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67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CUE Standards and Guidelines implemented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implementation of CUE Standards and Guidelines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r>
      <w:tr w:rsidR="00AE1773" w:rsidRPr="009F1F64">
        <w:trPr>
          <w:trHeight w:val="67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 SO11: Enhance Human Resource Development</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and employee handbook developed.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and employee handbook developed and implemented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and implement policy on HIV/AIDS</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HIV/AIDS policy developed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r>
      <w:tr w:rsidR="00AE1773" w:rsidRPr="009F1F64">
        <w:trPr>
          <w:trHeight w:val="133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Review and implement policy on Gender Mainstreaming and work place policy</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Gender mainstreaming policy and work place policy on gender based violence reviewed and implemented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r>
      <w:tr w:rsidR="00AE1773" w:rsidRPr="009F1F64">
        <w:trPr>
          <w:trHeight w:val="84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Disability Policy reviewed and implemented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Disability mainstreaming policy  reviewed and implemented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r>
      <w:tr w:rsidR="00AE1773" w:rsidRPr="009F1F64">
        <w:trPr>
          <w:trHeight w:val="108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Drug, substance and alcohol abuse Policy reviewed and implemented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Drug, substance and alcohol abuse policy</w:t>
            </w:r>
          </w:p>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reviewed and implemented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r>
      <w:tr w:rsidR="00AE1773" w:rsidRPr="009F1F64">
        <w:trPr>
          <w:trHeight w:val="84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National cohesion and integration principles  Policy reviewed and implemented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National cohesion and integration principles implemented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Induction policy  Develop and implement policy</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Induction policy developed and implemented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84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Qualified and competent staff recruited and retained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staff recruited and retained in the service of the University</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674</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732</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838</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960</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1086</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Staff facilitated to go for training</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staff facilitated to go for training</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133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 SO12: To mobilize adequate resources to sustain and advance university activities.</w:t>
            </w:r>
          </w:p>
        </w:tc>
        <w:tc>
          <w:tcPr>
            <w:tcW w:w="1410" w:type="dxa"/>
            <w:tcBorders>
              <w:top w:val="nil"/>
              <w:left w:val="nil"/>
              <w:bottom w:val="nil"/>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SEKU lands and other properties used to generate income</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acres utilized</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r>
      <w:tr w:rsidR="00AE1773" w:rsidRPr="009F1F64">
        <w:trPr>
          <w:trHeight w:val="58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livestock increased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Officer appointed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 Resource Mobilization officer appointed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Foundation established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SEKU Foundation established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Farm Commercialized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farm enterprises commercialized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Endowment Fund established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Annual deposits of funds in the account (Kshs. M)</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51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Non-conventional sources of funds identified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Non-conventional sources of funds identified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75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Alumni Office in place</w:t>
            </w:r>
          </w:p>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Alumni office established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r w:rsidR="00AE1773" w:rsidRPr="009F1F64">
        <w:trPr>
          <w:trHeight w:val="34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Short courses developed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short courses developed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91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Partnerships and linkages increased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No of linkages and partnerships established</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750"/>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Marketing plan developed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No. of marketing activities</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67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International conference held</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international Conferences held in SEKU</w:t>
            </w:r>
          </w:p>
        </w:tc>
        <w:tc>
          <w:tcPr>
            <w:tcW w:w="10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B7088B">
            <w:pPr>
              <w:spacing w:line="240" w:lineRule="auto"/>
              <w:ind w:left="1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c>
          <w:tcPr>
            <w:tcW w:w="9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B7088B">
            <w:pPr>
              <w:spacing w:line="240" w:lineRule="auto"/>
              <w:ind w:left="140"/>
              <w:jc w:val="both"/>
              <w:rPr>
                <w:rFonts w:ascii="Times New Roman" w:eastAsia="Times New Roman" w:hAnsi="Times New Roman" w:cs="Times New Roman"/>
                <w:sz w:val="24"/>
                <w:szCs w:val="24"/>
              </w:rPr>
            </w:pPr>
          </w:p>
        </w:tc>
      </w:tr>
    </w:tbl>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7F508B" w:rsidP="00307C26">
      <w:pPr>
        <w:pStyle w:val="Heading2"/>
        <w:rPr>
          <w:rFonts w:ascii="Times New Roman" w:eastAsia="Times New Roman" w:hAnsi="Times New Roman" w:cs="Times New Roman"/>
          <w:b/>
          <w:sz w:val="24"/>
          <w:szCs w:val="24"/>
        </w:rPr>
      </w:pPr>
      <w:bookmarkStart w:id="92" w:name="_Toc142858158"/>
      <w:r w:rsidRPr="009F1F64">
        <w:rPr>
          <w:rFonts w:ascii="Times New Roman" w:eastAsia="Times New Roman" w:hAnsi="Times New Roman" w:cs="Times New Roman"/>
          <w:b/>
          <w:sz w:val="24"/>
          <w:szCs w:val="24"/>
        </w:rPr>
        <w:t>5.2 Strategic Objectives Guided by the KRAs and strategic goals,</w:t>
      </w:r>
      <w:bookmarkEnd w:id="92"/>
      <w:r w:rsidRPr="009F1F64">
        <w:rPr>
          <w:rFonts w:ascii="Times New Roman" w:eastAsia="Times New Roman" w:hAnsi="Times New Roman" w:cs="Times New Roman"/>
          <w:b/>
          <w:sz w:val="24"/>
          <w:szCs w:val="24"/>
        </w:rPr>
        <w:t xml:space="preserve"> </w:t>
      </w:r>
    </w:p>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determined strategies that will be used to pursue strategic objectives. In making the choices, the University determined strategic objectives and strategies as presented in Table 5.2.</w:t>
      </w:r>
    </w:p>
    <w:p w:rsidR="007F508B" w:rsidRPr="009F1F64" w:rsidRDefault="007F508B">
      <w:pPr>
        <w:spacing w:before="240" w:after="240"/>
        <w:jc w:val="both"/>
        <w:rPr>
          <w:rFonts w:ascii="Times New Roman" w:eastAsia="Times New Roman" w:hAnsi="Times New Roman" w:cs="Times New Roman"/>
          <w:b/>
          <w:sz w:val="24"/>
          <w:szCs w:val="24"/>
        </w:rPr>
      </w:pPr>
    </w:p>
    <w:p w:rsidR="003B4F65" w:rsidRDefault="007F508B" w:rsidP="00307C26">
      <w:pPr>
        <w:pStyle w:val="Heading2"/>
        <w:rPr>
          <w:rFonts w:ascii="Times New Roman" w:eastAsia="Times New Roman" w:hAnsi="Times New Roman" w:cs="Times New Roman"/>
          <w:b/>
          <w:sz w:val="24"/>
          <w:szCs w:val="24"/>
        </w:rPr>
      </w:pPr>
      <w:bookmarkStart w:id="93" w:name="_Toc142858159"/>
      <w:r w:rsidRPr="009F1F64">
        <w:rPr>
          <w:rFonts w:ascii="Times New Roman" w:eastAsia="Times New Roman" w:hAnsi="Times New Roman" w:cs="Times New Roman"/>
          <w:b/>
          <w:sz w:val="24"/>
          <w:szCs w:val="24"/>
        </w:rPr>
        <w:t>Table 5.2: Strategic Objectives and Strategies</w:t>
      </w:r>
      <w:bookmarkEnd w:id="93"/>
    </w:p>
    <w:tbl>
      <w:tblPr>
        <w:tblStyle w:val="affff0"/>
        <w:tblW w:w="9631" w:type="dxa"/>
        <w:tblBorders>
          <w:top w:val="nil"/>
          <w:left w:val="nil"/>
          <w:bottom w:val="nil"/>
          <w:right w:val="nil"/>
          <w:insideH w:val="nil"/>
          <w:insideV w:val="nil"/>
        </w:tblBorders>
        <w:tblLayout w:type="fixed"/>
        <w:tblLook w:val="0600" w:firstRow="0" w:lastRow="0" w:firstColumn="0" w:lastColumn="0" w:noHBand="1" w:noVBand="1"/>
      </w:tblPr>
      <w:tblGrid>
        <w:gridCol w:w="3030"/>
        <w:gridCol w:w="3341"/>
        <w:gridCol w:w="3260"/>
      </w:tblGrid>
      <w:tr w:rsidR="003B4F65" w:rsidRPr="009F1F64" w:rsidTr="00CA4A7C">
        <w:trPr>
          <w:trHeight w:val="285"/>
        </w:trPr>
        <w:tc>
          <w:tcPr>
            <w:tcW w:w="30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KRA</w:t>
            </w:r>
          </w:p>
        </w:tc>
        <w:tc>
          <w:tcPr>
            <w:tcW w:w="334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Strategic Objective(s)</w:t>
            </w:r>
          </w:p>
        </w:tc>
        <w:tc>
          <w:tcPr>
            <w:tcW w:w="326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Strategies</w:t>
            </w:r>
          </w:p>
        </w:tc>
      </w:tr>
      <w:tr w:rsidR="003B4F65" w:rsidRPr="009F1F64" w:rsidTr="00CA4A7C">
        <w:trPr>
          <w:trHeight w:val="825"/>
        </w:trPr>
        <w:tc>
          <w:tcPr>
            <w:tcW w:w="303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KRA1: Provision of Quality University Education and Training</w:t>
            </w:r>
          </w:p>
        </w:tc>
        <w:tc>
          <w:tcPr>
            <w:tcW w:w="3341"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SO1: To produce well educated, skilled, and competent manpower</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Roll out market driven programmes</w:t>
            </w:r>
          </w:p>
        </w:tc>
      </w:tr>
      <w:tr w:rsidR="003B4F65" w:rsidRPr="009F1F64" w:rsidTr="00CA4A7C">
        <w:trPr>
          <w:trHeight w:val="555"/>
        </w:trPr>
        <w:tc>
          <w:tcPr>
            <w:tcW w:w="303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p>
        </w:tc>
        <w:tc>
          <w:tcPr>
            <w:tcW w:w="3341"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SO2: To increase access to quality university education</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Implement effective marketing strategy</w:t>
            </w:r>
          </w:p>
        </w:tc>
      </w:tr>
      <w:tr w:rsidR="003B4F65" w:rsidRPr="009F1F64" w:rsidTr="00CA4A7C">
        <w:trPr>
          <w:trHeight w:val="1095"/>
        </w:trPr>
        <w:tc>
          <w:tcPr>
            <w:tcW w:w="303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KRA2: Enhancement of </w:t>
            </w:r>
            <w:r w:rsidR="00EF47E9" w:rsidRPr="00EF47E9">
              <w:rPr>
                <w:rFonts w:ascii="Times New Roman" w:eastAsia="Times New Roman" w:hAnsi="Times New Roman" w:cs="Times New Roman"/>
                <w:sz w:val="24"/>
                <w:szCs w:val="24"/>
              </w:rPr>
              <w:t>Research, Innovation, Commercialization and Community Service</w:t>
            </w:r>
          </w:p>
        </w:tc>
        <w:tc>
          <w:tcPr>
            <w:tcW w:w="3341"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SO3: Enhance research output and dissemination results </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Review and implement research policy</w:t>
            </w:r>
          </w:p>
        </w:tc>
      </w:tr>
      <w:tr w:rsidR="003B4F65" w:rsidRPr="009F1F64" w:rsidTr="00CA4A7C">
        <w:trPr>
          <w:trHeight w:val="285"/>
        </w:trPr>
        <w:tc>
          <w:tcPr>
            <w:tcW w:w="303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b/>
                <w:sz w:val="24"/>
                <w:szCs w:val="24"/>
              </w:rPr>
            </w:pPr>
          </w:p>
        </w:tc>
        <w:tc>
          <w:tcPr>
            <w:tcW w:w="3341"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SO4:Promote technological innovations</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Establish and operationalize incubation center</w:t>
            </w:r>
          </w:p>
        </w:tc>
      </w:tr>
      <w:tr w:rsidR="003B4F65" w:rsidRPr="009F1F64" w:rsidTr="00CA4A7C">
        <w:trPr>
          <w:trHeight w:val="285"/>
        </w:trPr>
        <w:tc>
          <w:tcPr>
            <w:tcW w:w="303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p>
        </w:tc>
        <w:tc>
          <w:tcPr>
            <w:tcW w:w="3341"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 5: Promote participation in extension services</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Establish and facilitate unit for extension services</w:t>
            </w:r>
          </w:p>
        </w:tc>
      </w:tr>
      <w:tr w:rsidR="003B4F65" w:rsidRPr="009F1F64" w:rsidTr="00CA4A7C">
        <w:trPr>
          <w:trHeight w:val="285"/>
        </w:trPr>
        <w:tc>
          <w:tcPr>
            <w:tcW w:w="303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KRA3: Enhancement of  physical and ICT infrastructure</w:t>
            </w:r>
          </w:p>
        </w:tc>
        <w:tc>
          <w:tcPr>
            <w:tcW w:w="3341"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SO6: Develop ICT infrastructure to support teaching, learning and outreach</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Enhance and strengthen ICT infrastructure in the University</w:t>
            </w:r>
          </w:p>
        </w:tc>
      </w:tr>
      <w:tr w:rsidR="003B4F65" w:rsidRPr="009F1F64" w:rsidTr="00CA4A7C">
        <w:trPr>
          <w:trHeight w:val="285"/>
        </w:trPr>
        <w:tc>
          <w:tcPr>
            <w:tcW w:w="303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p>
        </w:tc>
        <w:tc>
          <w:tcPr>
            <w:tcW w:w="3341"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SO7: Expand physical facilities for teaching, research, learning and student welfare </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Construction of  additional physical facilities</w:t>
            </w:r>
          </w:p>
        </w:tc>
      </w:tr>
      <w:tr w:rsidR="003B4F65" w:rsidRPr="009F1F64" w:rsidTr="00CA4A7C">
        <w:trPr>
          <w:trHeight w:val="285"/>
        </w:trPr>
        <w:tc>
          <w:tcPr>
            <w:tcW w:w="303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KRA4: Promotion of good  Governance and University Image</w:t>
            </w:r>
          </w:p>
        </w:tc>
        <w:tc>
          <w:tcPr>
            <w:tcW w:w="3341"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SO8: To promote the University image for enhanced visibility</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Engaging in Strategic marketing and publicity</w:t>
            </w:r>
          </w:p>
        </w:tc>
      </w:tr>
      <w:tr w:rsidR="003B4F65" w:rsidRPr="009F1F64" w:rsidTr="00CA4A7C">
        <w:trPr>
          <w:trHeight w:val="285"/>
        </w:trPr>
        <w:tc>
          <w:tcPr>
            <w:tcW w:w="303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p>
        </w:tc>
        <w:tc>
          <w:tcPr>
            <w:tcW w:w="3341"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SO9: To promote integrity and ethical behavior in university governance</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Compliance with Policies and Regulations</w:t>
            </w:r>
          </w:p>
        </w:tc>
      </w:tr>
      <w:tr w:rsidR="003B4F65" w:rsidRPr="009F1F64" w:rsidTr="00CA4A7C">
        <w:trPr>
          <w:trHeight w:val="285"/>
        </w:trPr>
        <w:tc>
          <w:tcPr>
            <w:tcW w:w="303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p>
        </w:tc>
        <w:tc>
          <w:tcPr>
            <w:tcW w:w="3341"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SO10: To institutionalize quality systems</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Compliance with ISO- QMS 9001-2015 and CUE Guidelines</w:t>
            </w:r>
          </w:p>
        </w:tc>
      </w:tr>
      <w:tr w:rsidR="003B4F65" w:rsidRPr="009F1F64" w:rsidTr="00CA4A7C">
        <w:trPr>
          <w:trHeight w:val="285"/>
        </w:trPr>
        <w:tc>
          <w:tcPr>
            <w:tcW w:w="303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p>
        </w:tc>
        <w:tc>
          <w:tcPr>
            <w:tcW w:w="3341"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SO11: Enhance Human Resource Development</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Compliance with the HR policies</w:t>
            </w:r>
          </w:p>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To recruit retain and compensate well qualified and competent staff;</w:t>
            </w:r>
          </w:p>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Train and develop staff</w:t>
            </w:r>
          </w:p>
        </w:tc>
      </w:tr>
      <w:tr w:rsidR="003B4F65" w:rsidRPr="009F1F64" w:rsidTr="00CA4A7C">
        <w:trPr>
          <w:trHeight w:val="285"/>
        </w:trPr>
        <w:tc>
          <w:tcPr>
            <w:tcW w:w="303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KRA5: Promotion of  partnerships and enhance resource mobilization</w:t>
            </w:r>
          </w:p>
        </w:tc>
        <w:tc>
          <w:tcPr>
            <w:tcW w:w="3341"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SO12: To mobilize adequate resources to sustain and advance university activities</w:t>
            </w:r>
          </w:p>
        </w:tc>
        <w:tc>
          <w:tcPr>
            <w:tcW w:w="3260" w:type="dxa"/>
            <w:tcBorders>
              <w:top w:val="nil"/>
              <w:left w:val="nil"/>
              <w:bottom w:val="single" w:sz="6" w:space="0" w:color="000000"/>
              <w:right w:val="single" w:sz="6" w:space="0" w:color="000000"/>
            </w:tcBorders>
            <w:tcMar>
              <w:top w:w="0" w:type="dxa"/>
              <w:left w:w="100" w:type="dxa"/>
              <w:bottom w:w="0" w:type="dxa"/>
              <w:right w:w="100" w:type="dxa"/>
            </w:tcMar>
          </w:tcPr>
          <w:p w:rsidR="003B4F65" w:rsidRPr="009F1F64" w:rsidRDefault="003B4F65" w:rsidP="00C609CC">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Venture in entrepreneurship</w:t>
            </w:r>
          </w:p>
        </w:tc>
      </w:tr>
    </w:tbl>
    <w:p w:rsidR="00F075DD" w:rsidRDefault="00F075DD" w:rsidP="00CA4A7C">
      <w:pPr>
        <w:pStyle w:val="Heading1"/>
        <w:rPr>
          <w:rFonts w:ascii="Times New Roman" w:eastAsia="Times New Roman" w:hAnsi="Times New Roman" w:cs="Times New Roman"/>
          <w:b/>
          <w:sz w:val="24"/>
          <w:szCs w:val="24"/>
        </w:rPr>
      </w:pPr>
      <w:bookmarkStart w:id="94" w:name="_Toc142858160"/>
    </w:p>
    <w:p w:rsidR="00F075DD" w:rsidRDefault="00F075DD" w:rsidP="00CA4A7C">
      <w:pPr>
        <w:pStyle w:val="Heading1"/>
        <w:rPr>
          <w:rFonts w:ascii="Times New Roman" w:eastAsia="Times New Roman" w:hAnsi="Times New Roman" w:cs="Times New Roman"/>
          <w:b/>
          <w:sz w:val="24"/>
          <w:szCs w:val="24"/>
        </w:rPr>
      </w:pPr>
    </w:p>
    <w:p w:rsidR="00F075DD" w:rsidRDefault="00F075DD" w:rsidP="00CA4A7C">
      <w:pPr>
        <w:pStyle w:val="Heading1"/>
        <w:rPr>
          <w:rFonts w:ascii="Times New Roman" w:eastAsia="Times New Roman" w:hAnsi="Times New Roman" w:cs="Times New Roman"/>
          <w:b/>
          <w:sz w:val="24"/>
          <w:szCs w:val="24"/>
        </w:rPr>
      </w:pPr>
    </w:p>
    <w:p w:rsidR="00F075DD" w:rsidRDefault="00F075DD" w:rsidP="00CA4A7C">
      <w:pPr>
        <w:pStyle w:val="Heading1"/>
        <w:rPr>
          <w:rFonts w:ascii="Times New Roman" w:eastAsia="Times New Roman" w:hAnsi="Times New Roman" w:cs="Times New Roman"/>
          <w:b/>
          <w:sz w:val="24"/>
          <w:szCs w:val="24"/>
        </w:rPr>
      </w:pPr>
    </w:p>
    <w:p w:rsidR="00F075DD" w:rsidRDefault="00F075DD" w:rsidP="00CA4A7C">
      <w:pPr>
        <w:pStyle w:val="Heading1"/>
        <w:rPr>
          <w:rFonts w:ascii="Times New Roman" w:eastAsia="Times New Roman" w:hAnsi="Times New Roman" w:cs="Times New Roman"/>
          <w:b/>
          <w:sz w:val="24"/>
          <w:szCs w:val="24"/>
        </w:rPr>
      </w:pPr>
    </w:p>
    <w:p w:rsidR="00F075DD" w:rsidRDefault="00F075DD" w:rsidP="00CA4A7C">
      <w:pPr>
        <w:pStyle w:val="Heading1"/>
        <w:rPr>
          <w:rFonts w:ascii="Times New Roman" w:eastAsia="Times New Roman" w:hAnsi="Times New Roman" w:cs="Times New Roman"/>
          <w:b/>
          <w:sz w:val="24"/>
          <w:szCs w:val="24"/>
        </w:rPr>
      </w:pPr>
    </w:p>
    <w:p w:rsidR="00F075DD" w:rsidRDefault="00F075DD" w:rsidP="00CA4A7C">
      <w:pPr>
        <w:pStyle w:val="Heading1"/>
        <w:rPr>
          <w:rFonts w:ascii="Times New Roman" w:eastAsia="Times New Roman" w:hAnsi="Times New Roman" w:cs="Times New Roman"/>
          <w:b/>
          <w:sz w:val="24"/>
          <w:szCs w:val="24"/>
        </w:rPr>
      </w:pPr>
    </w:p>
    <w:p w:rsidR="00F075DD" w:rsidRDefault="00F075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E1773" w:rsidRPr="009F1F64" w:rsidRDefault="007F508B" w:rsidP="00CA4A7C">
      <w:pPr>
        <w:pStyle w:val="Heading1"/>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CHAPTER SIX: IMPLEMENTATION AND COORDINATION FRAMEWORK OVERVIEW</w:t>
      </w:r>
      <w:bookmarkEnd w:id="94"/>
    </w:p>
    <w:p w:rsidR="003B4F65" w:rsidRDefault="007F508B" w:rsidP="003B4F65">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This chapter presents the strategic plan implementation and coordination framework. It outlines the action plan, annual work plans and budget that will facilitate implementation, 6.1.3 Performance Contracting that describes the coordination framework and institutional framework, organization structure of SEKU, the SEKU Staff Establishment showing the cadre, establishment, in-post, and variance of staff and the Risk Management Framework.</w:t>
      </w:r>
    </w:p>
    <w:p w:rsidR="003B4F65" w:rsidRDefault="003B4F65" w:rsidP="003B4F65">
      <w:pPr>
        <w:spacing w:before="240" w:after="240"/>
        <w:jc w:val="both"/>
        <w:rPr>
          <w:rFonts w:ascii="Times New Roman" w:eastAsia="Times New Roman" w:hAnsi="Times New Roman" w:cs="Times New Roman"/>
          <w:sz w:val="24"/>
          <w:szCs w:val="24"/>
        </w:rPr>
      </w:pPr>
    </w:p>
    <w:p w:rsidR="00AE1773" w:rsidRPr="003B4F65" w:rsidRDefault="007F508B" w:rsidP="00CA4A7C">
      <w:pPr>
        <w:pStyle w:val="Heading2"/>
        <w:rPr>
          <w:rFonts w:ascii="Times New Roman" w:eastAsia="Times New Roman" w:hAnsi="Times New Roman" w:cs="Times New Roman"/>
          <w:sz w:val="24"/>
          <w:szCs w:val="24"/>
        </w:rPr>
      </w:pPr>
      <w:bookmarkStart w:id="95" w:name="_Toc142858161"/>
      <w:r w:rsidRPr="009F1F64">
        <w:rPr>
          <w:rFonts w:ascii="Times New Roman" w:hAnsi="Times New Roman" w:cs="Times New Roman"/>
          <w:b/>
          <w:sz w:val="24"/>
          <w:szCs w:val="24"/>
        </w:rPr>
        <w:t>6.1 Implementation Plan</w:t>
      </w:r>
      <w:bookmarkEnd w:id="95"/>
    </w:p>
    <w:p w:rsidR="003B4F65" w:rsidRDefault="007F508B" w:rsidP="003B4F65">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This section presents the action plan which describes how the strategi</w:t>
      </w:r>
      <w:r w:rsidR="003B4F65">
        <w:rPr>
          <w:rFonts w:ascii="Times New Roman" w:eastAsia="Times New Roman" w:hAnsi="Times New Roman" w:cs="Times New Roman"/>
          <w:sz w:val="24"/>
          <w:szCs w:val="24"/>
        </w:rPr>
        <w:t>c plan will be operationalized.</w:t>
      </w:r>
    </w:p>
    <w:p w:rsidR="003B4F65" w:rsidRDefault="003B4F65" w:rsidP="003B4F65">
      <w:pPr>
        <w:spacing w:before="240" w:after="240"/>
        <w:jc w:val="both"/>
        <w:rPr>
          <w:rFonts w:ascii="Times New Roman" w:eastAsia="Times New Roman" w:hAnsi="Times New Roman" w:cs="Times New Roman"/>
          <w:sz w:val="24"/>
          <w:szCs w:val="24"/>
        </w:rPr>
      </w:pPr>
    </w:p>
    <w:p w:rsidR="00AE1773" w:rsidRPr="003B4F65" w:rsidRDefault="007F508B" w:rsidP="00CA4A7C">
      <w:pPr>
        <w:pStyle w:val="Heading2"/>
        <w:rPr>
          <w:rFonts w:ascii="Times New Roman" w:eastAsia="Times New Roman" w:hAnsi="Times New Roman" w:cs="Times New Roman"/>
          <w:sz w:val="24"/>
          <w:szCs w:val="24"/>
        </w:rPr>
      </w:pPr>
      <w:bookmarkStart w:id="96" w:name="_Toc142858162"/>
      <w:r w:rsidRPr="009F1F64">
        <w:rPr>
          <w:rFonts w:ascii="Times New Roman" w:eastAsia="Times New Roman" w:hAnsi="Times New Roman" w:cs="Times New Roman"/>
          <w:b/>
          <w:sz w:val="24"/>
          <w:szCs w:val="24"/>
        </w:rPr>
        <w:t>6.1.1 Action Plan</w:t>
      </w:r>
      <w:bookmarkEnd w:id="96"/>
    </w:p>
    <w:p w:rsidR="00AE1773" w:rsidRPr="009F1F64" w:rsidRDefault="007F508B">
      <w:pPr>
        <w:spacing w:before="240" w:after="240"/>
        <w:jc w:val="both"/>
        <w:rPr>
          <w:rFonts w:ascii="Times New Roman" w:eastAsia="Times New Roman" w:hAnsi="Times New Roman" w:cs="Times New Roman"/>
          <w:b/>
          <w:i/>
          <w:sz w:val="24"/>
          <w:szCs w:val="24"/>
        </w:rPr>
        <w:sectPr w:rsidR="00AE1773" w:rsidRPr="009F1F64">
          <w:footerReference w:type="default" r:id="rId12"/>
          <w:pgSz w:w="12240" w:h="15840"/>
          <w:pgMar w:top="1440" w:right="1440" w:bottom="1440" w:left="1440" w:header="720" w:footer="720" w:gutter="0"/>
          <w:pgNumType w:start="1"/>
          <w:cols w:space="720"/>
        </w:sectPr>
      </w:pPr>
      <w:r w:rsidRPr="009F1F64">
        <w:rPr>
          <w:rFonts w:ascii="Times New Roman" w:eastAsia="Times New Roman" w:hAnsi="Times New Roman" w:cs="Times New Roman"/>
          <w:sz w:val="24"/>
          <w:szCs w:val="24"/>
        </w:rPr>
        <w:t xml:space="preserve">The implementation matrices detailing the action plan budgets and performance contracting targets for this strategic </w:t>
      </w:r>
      <w:r w:rsidR="00EE7C73" w:rsidRPr="009F1F64">
        <w:rPr>
          <w:rFonts w:ascii="Times New Roman" w:eastAsia="Times New Roman" w:hAnsi="Times New Roman" w:cs="Times New Roman"/>
          <w:sz w:val="24"/>
          <w:szCs w:val="24"/>
        </w:rPr>
        <w:t>plan are presented in Table 6.1.</w:t>
      </w:r>
    </w:p>
    <w:p w:rsidR="00AE1773" w:rsidRPr="009F1F64" w:rsidRDefault="007F508B" w:rsidP="00DA1908">
      <w:pPr>
        <w:pStyle w:val="Heading2"/>
        <w:rPr>
          <w:rFonts w:ascii="Times New Roman" w:eastAsia="Times New Roman" w:hAnsi="Times New Roman" w:cs="Times New Roman"/>
          <w:b/>
          <w:i/>
          <w:sz w:val="24"/>
          <w:szCs w:val="24"/>
        </w:rPr>
      </w:pPr>
      <w:bookmarkStart w:id="97" w:name="_Toc142858163"/>
      <w:r w:rsidRPr="009F1F64">
        <w:rPr>
          <w:rFonts w:ascii="Times New Roman" w:eastAsia="Times New Roman" w:hAnsi="Times New Roman" w:cs="Times New Roman"/>
          <w:b/>
          <w:i/>
          <w:sz w:val="24"/>
          <w:szCs w:val="24"/>
        </w:rPr>
        <w:t>Table 6.1: Action Plan Implementation Matrix</w:t>
      </w:r>
      <w:bookmarkEnd w:id="97"/>
    </w:p>
    <w:tbl>
      <w:tblPr>
        <w:tblStyle w:val="affff2"/>
        <w:tblW w:w="13162" w:type="dxa"/>
        <w:tblBorders>
          <w:top w:val="nil"/>
          <w:left w:val="nil"/>
          <w:bottom w:val="nil"/>
          <w:right w:val="nil"/>
          <w:insideH w:val="nil"/>
          <w:insideV w:val="nil"/>
        </w:tblBorders>
        <w:tblLayout w:type="fixed"/>
        <w:tblLook w:val="0600" w:firstRow="0" w:lastRow="0" w:firstColumn="0" w:lastColumn="0" w:noHBand="1" w:noVBand="1"/>
      </w:tblPr>
      <w:tblGrid>
        <w:gridCol w:w="1075"/>
        <w:gridCol w:w="1283"/>
        <w:gridCol w:w="1150"/>
        <w:gridCol w:w="1238"/>
        <w:gridCol w:w="883"/>
        <w:gridCol w:w="515"/>
        <w:gridCol w:w="515"/>
        <w:gridCol w:w="515"/>
        <w:gridCol w:w="515"/>
        <w:gridCol w:w="515"/>
        <w:gridCol w:w="618"/>
        <w:gridCol w:w="618"/>
        <w:gridCol w:w="51"/>
        <w:gridCol w:w="59"/>
        <w:gridCol w:w="508"/>
        <w:gridCol w:w="102"/>
        <w:gridCol w:w="516"/>
        <w:gridCol w:w="153"/>
        <w:gridCol w:w="465"/>
        <w:gridCol w:w="204"/>
        <w:gridCol w:w="488"/>
        <w:gridCol w:w="204"/>
        <w:gridCol w:w="768"/>
        <w:gridCol w:w="204"/>
      </w:tblGrid>
      <w:tr w:rsidR="00AE1773" w:rsidRPr="009F1F64" w:rsidTr="00183928">
        <w:trPr>
          <w:gridAfter w:val="1"/>
          <w:wAfter w:w="204" w:type="dxa"/>
          <w:trHeight w:val="825"/>
        </w:trPr>
        <w:tc>
          <w:tcPr>
            <w:tcW w:w="107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Strategy</w:t>
            </w:r>
          </w:p>
        </w:tc>
        <w:tc>
          <w:tcPr>
            <w:tcW w:w="128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Key activities</w:t>
            </w:r>
          </w:p>
        </w:tc>
        <w:tc>
          <w:tcPr>
            <w:tcW w:w="115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Expected output</w:t>
            </w:r>
          </w:p>
        </w:tc>
        <w:tc>
          <w:tcPr>
            <w:tcW w:w="1238"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Output indicators</w:t>
            </w:r>
          </w:p>
        </w:tc>
        <w:tc>
          <w:tcPr>
            <w:tcW w:w="88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 for 5 years</w:t>
            </w:r>
          </w:p>
        </w:tc>
        <w:tc>
          <w:tcPr>
            <w:tcW w:w="2575" w:type="dxa"/>
            <w:gridSpan w:val="5"/>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w:t>
            </w:r>
          </w:p>
        </w:tc>
        <w:tc>
          <w:tcPr>
            <w:tcW w:w="3090" w:type="dxa"/>
            <w:gridSpan w:val="9"/>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Budget (Kshs.Mn)</w:t>
            </w:r>
          </w:p>
        </w:tc>
        <w:tc>
          <w:tcPr>
            <w:tcW w:w="1664" w:type="dxa"/>
            <w:gridSpan w:val="4"/>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Responsibility</w:t>
            </w:r>
          </w:p>
        </w:tc>
      </w:tr>
      <w:tr w:rsidR="00AE1773" w:rsidRPr="009F1F64" w:rsidTr="00183928">
        <w:trPr>
          <w:gridAfter w:val="1"/>
          <w:wAfter w:w="204" w:type="dxa"/>
          <w:trHeight w:val="285"/>
        </w:trPr>
        <w:tc>
          <w:tcPr>
            <w:tcW w:w="1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2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1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23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8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618"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69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Lead</w:t>
            </w:r>
          </w:p>
        </w:tc>
        <w:tc>
          <w:tcPr>
            <w:tcW w:w="97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Support</w:t>
            </w:r>
          </w:p>
        </w:tc>
      </w:tr>
      <w:tr w:rsidR="00AE1773" w:rsidRPr="009F1F64" w:rsidTr="00183928">
        <w:trPr>
          <w:gridAfter w:val="1"/>
          <w:wAfter w:w="204" w:type="dxa"/>
          <w:trHeight w:val="285"/>
        </w:trPr>
        <w:tc>
          <w:tcPr>
            <w:tcW w:w="12958" w:type="dxa"/>
            <w:gridSpan w:val="23"/>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Issue: quality university education</w:t>
            </w:r>
          </w:p>
        </w:tc>
      </w:tr>
      <w:tr w:rsidR="00AE1773" w:rsidRPr="009F1F64" w:rsidTr="00183928">
        <w:trPr>
          <w:gridAfter w:val="1"/>
          <w:wAfter w:w="204" w:type="dxa"/>
          <w:trHeight w:val="285"/>
        </w:trPr>
        <w:tc>
          <w:tcPr>
            <w:tcW w:w="12958" w:type="dxa"/>
            <w:gridSpan w:val="23"/>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Goal: Provide Quality University Education and Training</w:t>
            </w:r>
          </w:p>
        </w:tc>
      </w:tr>
      <w:tr w:rsidR="00AE1773" w:rsidRPr="009F1F64" w:rsidTr="00183928">
        <w:trPr>
          <w:gridAfter w:val="1"/>
          <w:wAfter w:w="204" w:type="dxa"/>
          <w:trHeight w:val="285"/>
        </w:trPr>
        <w:tc>
          <w:tcPr>
            <w:tcW w:w="12958" w:type="dxa"/>
            <w:gridSpan w:val="23"/>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Key Result Areas 1:Provisio</w:t>
            </w:r>
            <w:r w:rsidR="00D9086F">
              <w:rPr>
                <w:rFonts w:ascii="Times New Roman" w:eastAsia="Times New Roman" w:hAnsi="Times New Roman" w:cs="Times New Roman"/>
                <w:b/>
                <w:i/>
                <w:sz w:val="24"/>
                <w:szCs w:val="24"/>
              </w:rPr>
              <w:t xml:space="preserve">n of </w:t>
            </w:r>
            <w:r w:rsidRPr="009F1F64">
              <w:rPr>
                <w:rFonts w:ascii="Times New Roman" w:eastAsia="Times New Roman" w:hAnsi="Times New Roman" w:cs="Times New Roman"/>
                <w:b/>
                <w:i/>
                <w:sz w:val="24"/>
                <w:szCs w:val="24"/>
              </w:rPr>
              <w:t xml:space="preserve"> Quality University Education and Training</w:t>
            </w:r>
          </w:p>
        </w:tc>
      </w:tr>
      <w:tr w:rsidR="00AE1773" w:rsidRPr="009F1F64" w:rsidTr="00183928">
        <w:trPr>
          <w:gridAfter w:val="1"/>
          <w:wAfter w:w="204" w:type="dxa"/>
          <w:trHeight w:val="285"/>
        </w:trPr>
        <w:tc>
          <w:tcPr>
            <w:tcW w:w="12958" w:type="dxa"/>
            <w:gridSpan w:val="23"/>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Outcome: graduates who meet the market needs</w:t>
            </w:r>
          </w:p>
        </w:tc>
      </w:tr>
      <w:tr w:rsidR="00AE1773" w:rsidRPr="009F1F64" w:rsidTr="00183928">
        <w:trPr>
          <w:gridAfter w:val="1"/>
          <w:wAfter w:w="204" w:type="dxa"/>
          <w:trHeight w:val="285"/>
        </w:trPr>
        <w:tc>
          <w:tcPr>
            <w:tcW w:w="12958" w:type="dxa"/>
            <w:gridSpan w:val="23"/>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Objectives:1. SO1:   To produce well educated, skilled, and competent manpower</w:t>
            </w:r>
          </w:p>
        </w:tc>
      </w:tr>
      <w:tr w:rsidR="00183928" w:rsidRPr="00183928" w:rsidTr="00183928">
        <w:trPr>
          <w:trHeight w:val="1485"/>
        </w:trPr>
        <w:tc>
          <w:tcPr>
            <w:tcW w:w="1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183928" w:rsidRPr="00183928" w:rsidRDefault="00183928">
            <w:pPr>
              <w:spacing w:before="240"/>
              <w:jc w:val="both"/>
              <w:rPr>
                <w:rFonts w:ascii="Times New Roman" w:eastAsia="Times New Roman" w:hAnsi="Times New Roman" w:cs="Times New Roman"/>
                <w:b/>
                <w:i/>
                <w:color w:val="FF0000"/>
                <w:sz w:val="24"/>
                <w:szCs w:val="24"/>
              </w:rPr>
            </w:pPr>
          </w:p>
        </w:tc>
        <w:tc>
          <w:tcPr>
            <w:tcW w:w="12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CA4A7C" w:rsidRDefault="00183928">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1.1.1 Develop market driven undergraduate and postgraduate programmes.</w:t>
            </w:r>
          </w:p>
        </w:tc>
        <w:tc>
          <w:tcPr>
            <w:tcW w:w="11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CA4A7C" w:rsidRDefault="00183928">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Programmes developed</w:t>
            </w:r>
          </w:p>
        </w:tc>
        <w:tc>
          <w:tcPr>
            <w:tcW w:w="123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CA4A7C" w:rsidRDefault="00183928">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Number of Senate approved programmes</w:t>
            </w:r>
          </w:p>
          <w:p w:rsidR="00183928" w:rsidRPr="00CA4A7C" w:rsidRDefault="00183928">
            <w:pPr>
              <w:spacing w:before="240"/>
              <w:jc w:val="both"/>
              <w:rPr>
                <w:rFonts w:ascii="Times New Roman" w:eastAsia="Times New Roman" w:hAnsi="Times New Roman" w:cs="Times New Roman"/>
                <w:b/>
                <w:i/>
                <w:sz w:val="24"/>
                <w:szCs w:val="24"/>
              </w:rPr>
            </w:pPr>
          </w:p>
        </w:tc>
        <w:tc>
          <w:tcPr>
            <w:tcW w:w="8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CA4A7C" w:rsidRDefault="00183928">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15</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83928" w:rsidRPr="00CA4A7C" w:rsidRDefault="00183928">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3</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83928" w:rsidRPr="00CA4A7C" w:rsidRDefault="00183928">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3</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83928" w:rsidRPr="00CA4A7C" w:rsidRDefault="00183928">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3</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83928" w:rsidRPr="00CA4A7C" w:rsidRDefault="00183928">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3</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83928" w:rsidRPr="00CA4A7C" w:rsidRDefault="00183928">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3</w:t>
            </w: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CA4A7C" w:rsidRDefault="00183928">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2</w:t>
            </w:r>
          </w:p>
        </w:tc>
        <w:tc>
          <w:tcPr>
            <w:tcW w:w="669"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183928" w:rsidRDefault="00183928">
            <w:pPr>
              <w:jc w:val="both"/>
              <w:rPr>
                <w:b/>
                <w:bCs/>
                <w:i/>
                <w:iCs/>
                <w:color w:val="FF0000"/>
                <w:sz w:val="24"/>
                <w:szCs w:val="24"/>
              </w:rPr>
            </w:pPr>
            <w:r w:rsidRPr="00183928">
              <w:rPr>
                <w:b/>
                <w:bCs/>
                <w:i/>
                <w:iCs/>
                <w:color w:val="FF0000"/>
              </w:rPr>
              <w:t>2.15</w:t>
            </w:r>
          </w:p>
        </w:tc>
        <w:tc>
          <w:tcPr>
            <w:tcW w:w="669"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183928" w:rsidRDefault="00183928">
            <w:pPr>
              <w:jc w:val="both"/>
              <w:rPr>
                <w:b/>
                <w:bCs/>
                <w:i/>
                <w:iCs/>
                <w:color w:val="FF0000"/>
                <w:sz w:val="24"/>
                <w:szCs w:val="24"/>
              </w:rPr>
            </w:pPr>
            <w:r w:rsidRPr="00183928">
              <w:rPr>
                <w:b/>
                <w:bCs/>
                <w:i/>
                <w:iCs/>
                <w:color w:val="FF0000"/>
              </w:rPr>
              <w:t>2.31</w:t>
            </w:r>
          </w:p>
        </w:tc>
        <w:tc>
          <w:tcPr>
            <w:tcW w:w="669"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183928" w:rsidRDefault="00183928">
            <w:pPr>
              <w:jc w:val="both"/>
              <w:rPr>
                <w:b/>
                <w:bCs/>
                <w:i/>
                <w:iCs/>
                <w:color w:val="FF0000"/>
                <w:sz w:val="24"/>
                <w:szCs w:val="24"/>
              </w:rPr>
            </w:pPr>
            <w:r w:rsidRPr="00183928">
              <w:rPr>
                <w:b/>
                <w:bCs/>
                <w:i/>
                <w:iCs/>
                <w:color w:val="FF0000"/>
              </w:rPr>
              <w:t>2.48</w:t>
            </w:r>
          </w:p>
        </w:tc>
        <w:tc>
          <w:tcPr>
            <w:tcW w:w="669"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183928" w:rsidRDefault="00183928">
            <w:pPr>
              <w:jc w:val="both"/>
              <w:rPr>
                <w:b/>
                <w:bCs/>
                <w:i/>
                <w:iCs/>
                <w:color w:val="FF0000"/>
                <w:sz w:val="24"/>
                <w:szCs w:val="24"/>
              </w:rPr>
            </w:pPr>
            <w:r w:rsidRPr="00183928">
              <w:rPr>
                <w:b/>
                <w:bCs/>
                <w:i/>
                <w:iCs/>
                <w:color w:val="FF0000"/>
              </w:rPr>
              <w:t>2.67</w:t>
            </w:r>
          </w:p>
        </w:tc>
        <w:tc>
          <w:tcPr>
            <w:tcW w:w="69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183928" w:rsidRDefault="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7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183928" w:rsidRDefault="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183928" w:rsidRPr="005B78A5" w:rsidTr="00183928">
        <w:trPr>
          <w:gridAfter w:val="1"/>
          <w:wAfter w:w="204" w:type="dxa"/>
          <w:trHeight w:val="1170"/>
        </w:trPr>
        <w:tc>
          <w:tcPr>
            <w:tcW w:w="1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183928" w:rsidRPr="005B78A5" w:rsidRDefault="00183928">
            <w:pPr>
              <w:spacing w:before="240"/>
              <w:jc w:val="both"/>
              <w:rPr>
                <w:rFonts w:ascii="Times New Roman" w:eastAsia="Times New Roman" w:hAnsi="Times New Roman" w:cs="Times New Roman"/>
                <w:b/>
                <w:i/>
                <w:color w:val="FF0000"/>
                <w:sz w:val="24"/>
                <w:szCs w:val="24"/>
              </w:rPr>
            </w:pPr>
          </w:p>
        </w:tc>
        <w:tc>
          <w:tcPr>
            <w:tcW w:w="12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CA4A7C" w:rsidRDefault="00183928">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1.1.2. Implement market driven undergraduate and postgraduate programmes</w:t>
            </w:r>
          </w:p>
        </w:tc>
        <w:tc>
          <w:tcPr>
            <w:tcW w:w="11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CA4A7C" w:rsidRDefault="00183928">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Programmes implemented</w:t>
            </w:r>
          </w:p>
        </w:tc>
        <w:tc>
          <w:tcPr>
            <w:tcW w:w="123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CA4A7C" w:rsidRDefault="00183928">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Number of Students enrolled per programme</w:t>
            </w:r>
          </w:p>
        </w:tc>
        <w:tc>
          <w:tcPr>
            <w:tcW w:w="8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CA4A7C" w:rsidRDefault="00183928">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225</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83928" w:rsidRPr="00CA4A7C" w:rsidRDefault="00183928">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45</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83928" w:rsidRPr="00CA4A7C" w:rsidRDefault="00183928">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45</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83928" w:rsidRPr="00CA4A7C" w:rsidRDefault="00183928">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45</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83928" w:rsidRPr="00CA4A7C" w:rsidRDefault="00183928">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45</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83928" w:rsidRPr="00CA4A7C" w:rsidRDefault="00183928">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45</w:t>
            </w: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CA4A7C" w:rsidRDefault="00183928">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40</w:t>
            </w:r>
          </w:p>
        </w:tc>
        <w:tc>
          <w:tcPr>
            <w:tcW w:w="728"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5B78A5" w:rsidRDefault="00183928">
            <w:pPr>
              <w:jc w:val="both"/>
              <w:rPr>
                <w:b/>
                <w:bCs/>
                <w:i/>
                <w:iCs/>
                <w:color w:val="FF0000"/>
                <w:sz w:val="24"/>
                <w:szCs w:val="24"/>
              </w:rPr>
            </w:pPr>
            <w:r w:rsidRPr="005B78A5">
              <w:rPr>
                <w:b/>
                <w:bCs/>
                <w:i/>
                <w:iCs/>
                <w:color w:val="FF0000"/>
              </w:rPr>
              <w:t>43.0</w:t>
            </w:r>
          </w:p>
        </w:tc>
        <w:tc>
          <w:tcPr>
            <w:tcW w:w="50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5B78A5" w:rsidRDefault="00183928">
            <w:pPr>
              <w:jc w:val="both"/>
              <w:rPr>
                <w:b/>
                <w:bCs/>
                <w:i/>
                <w:iCs/>
                <w:color w:val="FF0000"/>
                <w:sz w:val="24"/>
                <w:szCs w:val="24"/>
              </w:rPr>
            </w:pPr>
            <w:r w:rsidRPr="005B78A5">
              <w:rPr>
                <w:b/>
                <w:bCs/>
                <w:i/>
                <w:iCs/>
                <w:color w:val="FF0000"/>
              </w:rPr>
              <w:t>46.23</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5B78A5" w:rsidRDefault="00183928">
            <w:pPr>
              <w:jc w:val="both"/>
              <w:rPr>
                <w:b/>
                <w:bCs/>
                <w:i/>
                <w:iCs/>
                <w:color w:val="FF0000"/>
                <w:sz w:val="24"/>
                <w:szCs w:val="24"/>
              </w:rPr>
            </w:pPr>
            <w:r w:rsidRPr="005B78A5">
              <w:rPr>
                <w:b/>
                <w:bCs/>
                <w:i/>
                <w:iCs/>
                <w:color w:val="FF0000"/>
              </w:rPr>
              <w:t>49.69</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5B78A5" w:rsidRDefault="00183928">
            <w:pPr>
              <w:jc w:val="both"/>
              <w:rPr>
                <w:b/>
                <w:bCs/>
                <w:i/>
                <w:iCs/>
                <w:color w:val="FF0000"/>
                <w:sz w:val="24"/>
                <w:szCs w:val="24"/>
              </w:rPr>
            </w:pPr>
            <w:r w:rsidRPr="005B78A5">
              <w:rPr>
                <w:b/>
                <w:bCs/>
                <w:i/>
                <w:iCs/>
                <w:color w:val="FF0000"/>
              </w:rPr>
              <w:t>53.42</w:t>
            </w:r>
          </w:p>
        </w:tc>
        <w:tc>
          <w:tcPr>
            <w:tcW w:w="69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5B78A5" w:rsidRDefault="00183928">
            <w:pPr>
              <w:spacing w:before="240"/>
              <w:jc w:val="both"/>
              <w:rPr>
                <w:rFonts w:ascii="Times New Roman" w:eastAsia="Times New Roman" w:hAnsi="Times New Roman" w:cs="Times New Roman"/>
                <w:b/>
                <w:i/>
                <w:color w:val="FF0000"/>
                <w:sz w:val="24"/>
                <w:szCs w:val="24"/>
              </w:rPr>
            </w:pPr>
          </w:p>
        </w:tc>
        <w:tc>
          <w:tcPr>
            <w:tcW w:w="97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83928" w:rsidRPr="005B78A5" w:rsidRDefault="00183928">
            <w:pPr>
              <w:spacing w:before="240"/>
              <w:jc w:val="both"/>
              <w:rPr>
                <w:rFonts w:ascii="Times New Roman" w:eastAsia="Times New Roman" w:hAnsi="Times New Roman" w:cs="Times New Roman"/>
                <w:b/>
                <w:i/>
                <w:color w:val="FF0000"/>
                <w:sz w:val="24"/>
                <w:szCs w:val="24"/>
              </w:rPr>
            </w:pPr>
          </w:p>
        </w:tc>
      </w:tr>
      <w:tr w:rsidR="002169EF" w:rsidRPr="005B78A5" w:rsidTr="00183928">
        <w:trPr>
          <w:gridAfter w:val="1"/>
          <w:wAfter w:w="204" w:type="dxa"/>
          <w:trHeight w:val="510"/>
        </w:trPr>
        <w:tc>
          <w:tcPr>
            <w:tcW w:w="1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5B78A5" w:rsidRDefault="002169EF" w:rsidP="002169EF">
            <w:pPr>
              <w:spacing w:before="240"/>
              <w:jc w:val="both"/>
              <w:rPr>
                <w:rFonts w:ascii="Times New Roman" w:eastAsia="Times New Roman" w:hAnsi="Times New Roman" w:cs="Times New Roman"/>
                <w:b/>
                <w:i/>
                <w:color w:val="FF0000"/>
                <w:sz w:val="24"/>
                <w:szCs w:val="24"/>
              </w:rPr>
            </w:pPr>
          </w:p>
        </w:tc>
        <w:tc>
          <w:tcPr>
            <w:tcW w:w="12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1.1.3  Review programmes</w:t>
            </w:r>
          </w:p>
        </w:tc>
        <w:tc>
          <w:tcPr>
            <w:tcW w:w="11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Programmes reviewed</w:t>
            </w:r>
          </w:p>
        </w:tc>
        <w:tc>
          <w:tcPr>
            <w:tcW w:w="123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Number of Programmes reviewed</w:t>
            </w:r>
          </w:p>
        </w:tc>
        <w:tc>
          <w:tcPr>
            <w:tcW w:w="8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10</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2</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2</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2</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2</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2</w:t>
            </w: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w:t>
            </w:r>
          </w:p>
        </w:tc>
        <w:tc>
          <w:tcPr>
            <w:tcW w:w="728"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5B78A5" w:rsidRDefault="002169EF" w:rsidP="002169EF">
            <w:pPr>
              <w:jc w:val="both"/>
              <w:rPr>
                <w:b/>
                <w:bCs/>
                <w:i/>
                <w:iCs/>
                <w:color w:val="FF0000"/>
                <w:sz w:val="24"/>
                <w:szCs w:val="24"/>
              </w:rPr>
            </w:pPr>
            <w:r w:rsidRPr="005B78A5">
              <w:rPr>
                <w:b/>
                <w:bCs/>
                <w:i/>
                <w:iCs/>
                <w:color w:val="FF0000"/>
              </w:rPr>
              <w:t>1.08</w:t>
            </w:r>
          </w:p>
        </w:tc>
        <w:tc>
          <w:tcPr>
            <w:tcW w:w="50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5B78A5" w:rsidRDefault="002169EF" w:rsidP="002169EF">
            <w:pPr>
              <w:jc w:val="both"/>
              <w:rPr>
                <w:b/>
                <w:bCs/>
                <w:i/>
                <w:iCs/>
                <w:color w:val="FF0000"/>
                <w:sz w:val="24"/>
                <w:szCs w:val="24"/>
              </w:rPr>
            </w:pPr>
            <w:r w:rsidRPr="005B78A5">
              <w:rPr>
                <w:b/>
                <w:bCs/>
                <w:i/>
                <w:iCs/>
                <w:color w:val="FF0000"/>
              </w:rPr>
              <w:t>1.16</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5B78A5" w:rsidRDefault="002169EF" w:rsidP="002169EF">
            <w:pPr>
              <w:jc w:val="both"/>
              <w:rPr>
                <w:b/>
                <w:bCs/>
                <w:i/>
                <w:iCs/>
                <w:color w:val="FF0000"/>
                <w:sz w:val="24"/>
                <w:szCs w:val="24"/>
              </w:rPr>
            </w:pPr>
            <w:r w:rsidRPr="005B78A5">
              <w:rPr>
                <w:b/>
                <w:bCs/>
                <w:i/>
                <w:iCs/>
                <w:color w:val="FF0000"/>
              </w:rPr>
              <w:t>1.24</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5B78A5" w:rsidRDefault="002169EF" w:rsidP="002169EF">
            <w:pPr>
              <w:jc w:val="both"/>
              <w:rPr>
                <w:b/>
                <w:bCs/>
                <w:i/>
                <w:iCs/>
                <w:color w:val="FF0000"/>
                <w:sz w:val="24"/>
                <w:szCs w:val="24"/>
              </w:rPr>
            </w:pPr>
            <w:r w:rsidRPr="005B78A5">
              <w:rPr>
                <w:b/>
                <w:bCs/>
                <w:i/>
                <w:iCs/>
                <w:color w:val="FF0000"/>
              </w:rPr>
              <w:t>1.34</w:t>
            </w:r>
          </w:p>
        </w:tc>
        <w:tc>
          <w:tcPr>
            <w:tcW w:w="69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7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BF197D" w:rsidTr="00183928">
        <w:trPr>
          <w:gridAfter w:val="1"/>
          <w:wAfter w:w="204" w:type="dxa"/>
          <w:trHeight w:val="345"/>
        </w:trPr>
        <w:tc>
          <w:tcPr>
            <w:tcW w:w="1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BF197D" w:rsidRDefault="002169EF" w:rsidP="002169EF">
            <w:pPr>
              <w:spacing w:before="240"/>
              <w:jc w:val="both"/>
              <w:rPr>
                <w:rFonts w:ascii="Times New Roman" w:eastAsia="Times New Roman" w:hAnsi="Times New Roman" w:cs="Times New Roman"/>
                <w:b/>
                <w:i/>
                <w:color w:val="FF0000"/>
                <w:sz w:val="24"/>
                <w:szCs w:val="24"/>
              </w:rPr>
            </w:pPr>
          </w:p>
        </w:tc>
        <w:tc>
          <w:tcPr>
            <w:tcW w:w="12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1.1.4  Carry out tracer studies</w:t>
            </w:r>
          </w:p>
        </w:tc>
        <w:tc>
          <w:tcPr>
            <w:tcW w:w="11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Tracer studies carried out</w:t>
            </w:r>
          </w:p>
        </w:tc>
        <w:tc>
          <w:tcPr>
            <w:tcW w:w="123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Tracer studies Reports</w:t>
            </w:r>
          </w:p>
        </w:tc>
        <w:tc>
          <w:tcPr>
            <w:tcW w:w="8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5</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w:t>
            </w: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w:t>
            </w:r>
          </w:p>
        </w:tc>
        <w:tc>
          <w:tcPr>
            <w:tcW w:w="728"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F197D" w:rsidRDefault="002169EF" w:rsidP="002169EF">
            <w:pPr>
              <w:jc w:val="both"/>
              <w:rPr>
                <w:b/>
                <w:bCs/>
                <w:i/>
                <w:iCs/>
                <w:color w:val="FF0000"/>
                <w:sz w:val="24"/>
                <w:szCs w:val="24"/>
              </w:rPr>
            </w:pPr>
            <w:r w:rsidRPr="00BF197D">
              <w:rPr>
                <w:b/>
                <w:bCs/>
                <w:i/>
                <w:iCs/>
                <w:color w:val="FF0000"/>
              </w:rPr>
              <w:t>1.08</w:t>
            </w:r>
          </w:p>
        </w:tc>
        <w:tc>
          <w:tcPr>
            <w:tcW w:w="50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F197D" w:rsidRDefault="002169EF" w:rsidP="002169EF">
            <w:pPr>
              <w:jc w:val="both"/>
              <w:rPr>
                <w:b/>
                <w:bCs/>
                <w:i/>
                <w:iCs/>
                <w:color w:val="FF0000"/>
                <w:sz w:val="24"/>
                <w:szCs w:val="24"/>
              </w:rPr>
            </w:pPr>
            <w:r w:rsidRPr="00BF197D">
              <w:rPr>
                <w:b/>
                <w:bCs/>
                <w:i/>
                <w:iCs/>
                <w:color w:val="FF0000"/>
              </w:rPr>
              <w:t>1.16</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F197D" w:rsidRDefault="002169EF" w:rsidP="002169EF">
            <w:pPr>
              <w:jc w:val="both"/>
              <w:rPr>
                <w:b/>
                <w:bCs/>
                <w:i/>
                <w:iCs/>
                <w:color w:val="FF0000"/>
                <w:sz w:val="24"/>
                <w:szCs w:val="24"/>
              </w:rPr>
            </w:pPr>
            <w:r w:rsidRPr="00BF197D">
              <w:rPr>
                <w:b/>
                <w:bCs/>
                <w:i/>
                <w:iCs/>
                <w:color w:val="FF0000"/>
              </w:rPr>
              <w:t>1.24</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F197D" w:rsidRDefault="002169EF" w:rsidP="002169EF">
            <w:pPr>
              <w:jc w:val="both"/>
              <w:rPr>
                <w:b/>
                <w:bCs/>
                <w:i/>
                <w:iCs/>
                <w:color w:val="FF0000"/>
                <w:sz w:val="24"/>
                <w:szCs w:val="24"/>
              </w:rPr>
            </w:pPr>
            <w:r w:rsidRPr="00BF197D">
              <w:rPr>
                <w:b/>
                <w:bCs/>
                <w:i/>
                <w:iCs/>
                <w:color w:val="FF0000"/>
              </w:rPr>
              <w:t>1.34</w:t>
            </w:r>
          </w:p>
        </w:tc>
        <w:tc>
          <w:tcPr>
            <w:tcW w:w="69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7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3441B8" w:rsidTr="00183928">
        <w:trPr>
          <w:gridAfter w:val="1"/>
          <w:wAfter w:w="204" w:type="dxa"/>
          <w:trHeight w:val="1650"/>
        </w:trPr>
        <w:tc>
          <w:tcPr>
            <w:tcW w:w="1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3441B8" w:rsidRDefault="002169EF" w:rsidP="002169EF">
            <w:pPr>
              <w:spacing w:before="240"/>
              <w:jc w:val="both"/>
              <w:rPr>
                <w:rFonts w:ascii="Times New Roman" w:eastAsia="Times New Roman" w:hAnsi="Times New Roman" w:cs="Times New Roman"/>
                <w:b/>
                <w:i/>
                <w:color w:val="FF0000"/>
                <w:sz w:val="24"/>
                <w:szCs w:val="24"/>
              </w:rPr>
            </w:pPr>
          </w:p>
        </w:tc>
        <w:tc>
          <w:tcPr>
            <w:tcW w:w="12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1.1.5 Incorporate entrepreneurship in the training</w:t>
            </w:r>
          </w:p>
        </w:tc>
        <w:tc>
          <w:tcPr>
            <w:tcW w:w="11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Students trained</w:t>
            </w:r>
          </w:p>
          <w:p w:rsidR="002169EF" w:rsidRPr="00CA4A7C" w:rsidRDefault="002169EF" w:rsidP="002169EF">
            <w:pPr>
              <w:spacing w:before="240"/>
              <w:jc w:val="both"/>
              <w:rPr>
                <w:rFonts w:ascii="Times New Roman" w:eastAsia="Times New Roman" w:hAnsi="Times New Roman" w:cs="Times New Roman"/>
                <w:b/>
                <w:i/>
                <w:sz w:val="24"/>
                <w:szCs w:val="24"/>
              </w:rPr>
            </w:pPr>
          </w:p>
          <w:p w:rsidR="002169EF" w:rsidRPr="00CA4A7C" w:rsidRDefault="002169EF" w:rsidP="002169EF">
            <w:pPr>
              <w:spacing w:before="240"/>
              <w:jc w:val="both"/>
              <w:rPr>
                <w:rFonts w:ascii="Times New Roman" w:eastAsia="Times New Roman" w:hAnsi="Times New Roman" w:cs="Times New Roman"/>
                <w:b/>
                <w:i/>
                <w:sz w:val="24"/>
                <w:szCs w:val="24"/>
              </w:rPr>
            </w:pPr>
          </w:p>
        </w:tc>
        <w:tc>
          <w:tcPr>
            <w:tcW w:w="123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Number of students trained</w:t>
            </w:r>
          </w:p>
          <w:p w:rsidR="002169EF" w:rsidRPr="00CA4A7C" w:rsidRDefault="002169EF" w:rsidP="002169EF">
            <w:pPr>
              <w:spacing w:before="240"/>
              <w:jc w:val="both"/>
              <w:rPr>
                <w:rFonts w:ascii="Times New Roman" w:eastAsia="Times New Roman" w:hAnsi="Times New Roman" w:cs="Times New Roman"/>
                <w:b/>
                <w:i/>
                <w:sz w:val="24"/>
                <w:szCs w:val="24"/>
              </w:rPr>
            </w:pPr>
          </w:p>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Number of start-ups and innovations by students</w:t>
            </w:r>
          </w:p>
        </w:tc>
        <w:tc>
          <w:tcPr>
            <w:tcW w:w="8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500</w:t>
            </w:r>
          </w:p>
          <w:p w:rsidR="002169EF" w:rsidRPr="00CA4A7C" w:rsidRDefault="002169EF" w:rsidP="002169EF">
            <w:pPr>
              <w:spacing w:before="240"/>
              <w:jc w:val="both"/>
              <w:rPr>
                <w:rFonts w:ascii="Times New Roman" w:eastAsia="Times New Roman" w:hAnsi="Times New Roman" w:cs="Times New Roman"/>
                <w:b/>
                <w:i/>
                <w:sz w:val="24"/>
                <w:szCs w:val="24"/>
              </w:rPr>
            </w:pPr>
          </w:p>
          <w:p w:rsidR="002169EF" w:rsidRPr="00CA4A7C" w:rsidRDefault="002169EF" w:rsidP="002169EF">
            <w:pPr>
              <w:spacing w:before="240"/>
              <w:jc w:val="both"/>
              <w:rPr>
                <w:rFonts w:ascii="Times New Roman" w:eastAsia="Times New Roman" w:hAnsi="Times New Roman" w:cs="Times New Roman"/>
                <w:b/>
                <w:i/>
                <w:sz w:val="24"/>
                <w:szCs w:val="24"/>
              </w:rPr>
            </w:pPr>
          </w:p>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5</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100</w:t>
            </w:r>
          </w:p>
          <w:p w:rsidR="002169EF" w:rsidRPr="00CA4A7C" w:rsidRDefault="002169EF" w:rsidP="002169EF">
            <w:pPr>
              <w:spacing w:before="240"/>
              <w:jc w:val="both"/>
              <w:rPr>
                <w:rFonts w:ascii="Times New Roman" w:eastAsia="Times New Roman" w:hAnsi="Times New Roman" w:cs="Times New Roman"/>
                <w:b/>
                <w:i/>
                <w:sz w:val="24"/>
                <w:szCs w:val="24"/>
              </w:rPr>
            </w:pPr>
          </w:p>
          <w:p w:rsidR="002169EF" w:rsidRPr="00CA4A7C" w:rsidRDefault="002169EF" w:rsidP="002169EF">
            <w:pPr>
              <w:spacing w:before="240"/>
              <w:jc w:val="both"/>
              <w:rPr>
                <w:rFonts w:ascii="Times New Roman" w:eastAsia="Times New Roman" w:hAnsi="Times New Roman" w:cs="Times New Roman"/>
                <w:b/>
                <w:i/>
                <w:sz w:val="24"/>
                <w:szCs w:val="24"/>
              </w:rPr>
            </w:pPr>
          </w:p>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100</w:t>
            </w:r>
          </w:p>
          <w:p w:rsidR="002169EF" w:rsidRPr="00CA4A7C" w:rsidRDefault="002169EF" w:rsidP="002169EF">
            <w:pPr>
              <w:spacing w:before="240"/>
              <w:jc w:val="both"/>
              <w:rPr>
                <w:rFonts w:ascii="Times New Roman" w:eastAsia="Times New Roman" w:hAnsi="Times New Roman" w:cs="Times New Roman"/>
                <w:b/>
                <w:i/>
                <w:sz w:val="24"/>
                <w:szCs w:val="24"/>
              </w:rPr>
            </w:pPr>
          </w:p>
          <w:p w:rsidR="002169EF" w:rsidRPr="00CA4A7C" w:rsidRDefault="002169EF" w:rsidP="002169EF">
            <w:pPr>
              <w:spacing w:before="240"/>
              <w:jc w:val="both"/>
              <w:rPr>
                <w:rFonts w:ascii="Times New Roman" w:eastAsia="Times New Roman" w:hAnsi="Times New Roman" w:cs="Times New Roman"/>
                <w:b/>
                <w:i/>
                <w:sz w:val="24"/>
                <w:szCs w:val="24"/>
              </w:rPr>
            </w:pPr>
          </w:p>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100</w:t>
            </w:r>
          </w:p>
          <w:p w:rsidR="002169EF" w:rsidRPr="00CA4A7C" w:rsidRDefault="002169EF" w:rsidP="002169EF">
            <w:pPr>
              <w:spacing w:before="240"/>
              <w:jc w:val="both"/>
              <w:rPr>
                <w:rFonts w:ascii="Times New Roman" w:eastAsia="Times New Roman" w:hAnsi="Times New Roman" w:cs="Times New Roman"/>
                <w:b/>
                <w:i/>
                <w:sz w:val="24"/>
                <w:szCs w:val="24"/>
              </w:rPr>
            </w:pPr>
          </w:p>
          <w:p w:rsidR="002169EF" w:rsidRPr="00CA4A7C" w:rsidRDefault="002169EF" w:rsidP="002169EF">
            <w:pPr>
              <w:spacing w:before="240"/>
              <w:jc w:val="both"/>
              <w:rPr>
                <w:rFonts w:ascii="Times New Roman" w:eastAsia="Times New Roman" w:hAnsi="Times New Roman" w:cs="Times New Roman"/>
                <w:b/>
                <w:i/>
                <w:sz w:val="24"/>
                <w:szCs w:val="24"/>
              </w:rPr>
            </w:pPr>
          </w:p>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100</w:t>
            </w:r>
          </w:p>
          <w:p w:rsidR="002169EF" w:rsidRPr="00CA4A7C" w:rsidRDefault="002169EF" w:rsidP="002169EF">
            <w:pPr>
              <w:spacing w:before="240"/>
              <w:jc w:val="both"/>
              <w:rPr>
                <w:rFonts w:ascii="Times New Roman" w:eastAsia="Times New Roman" w:hAnsi="Times New Roman" w:cs="Times New Roman"/>
                <w:b/>
                <w:i/>
                <w:sz w:val="24"/>
                <w:szCs w:val="24"/>
              </w:rPr>
            </w:pPr>
          </w:p>
          <w:p w:rsidR="002169EF" w:rsidRPr="00CA4A7C" w:rsidRDefault="002169EF" w:rsidP="002169EF">
            <w:pPr>
              <w:spacing w:before="240"/>
              <w:jc w:val="both"/>
              <w:rPr>
                <w:rFonts w:ascii="Times New Roman" w:eastAsia="Times New Roman" w:hAnsi="Times New Roman" w:cs="Times New Roman"/>
                <w:b/>
                <w:i/>
                <w:sz w:val="24"/>
                <w:szCs w:val="24"/>
              </w:rPr>
            </w:pPr>
          </w:p>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100</w:t>
            </w:r>
          </w:p>
          <w:p w:rsidR="002169EF" w:rsidRPr="00CA4A7C" w:rsidRDefault="002169EF" w:rsidP="002169EF">
            <w:pPr>
              <w:spacing w:before="240"/>
              <w:jc w:val="both"/>
              <w:rPr>
                <w:rFonts w:ascii="Times New Roman" w:eastAsia="Times New Roman" w:hAnsi="Times New Roman" w:cs="Times New Roman"/>
                <w:b/>
                <w:i/>
                <w:sz w:val="24"/>
                <w:szCs w:val="24"/>
              </w:rPr>
            </w:pPr>
          </w:p>
          <w:p w:rsidR="002169EF" w:rsidRPr="00CA4A7C" w:rsidRDefault="002169EF" w:rsidP="002169EF">
            <w:pPr>
              <w:spacing w:before="240"/>
              <w:jc w:val="both"/>
              <w:rPr>
                <w:rFonts w:ascii="Times New Roman" w:eastAsia="Times New Roman" w:hAnsi="Times New Roman" w:cs="Times New Roman"/>
                <w:b/>
                <w:i/>
                <w:sz w:val="24"/>
                <w:szCs w:val="24"/>
              </w:rPr>
            </w:pPr>
          </w:p>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w:t>
            </w: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w:t>
            </w:r>
          </w:p>
        </w:tc>
        <w:tc>
          <w:tcPr>
            <w:tcW w:w="728"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3441B8" w:rsidRDefault="002169EF" w:rsidP="002169EF">
            <w:pPr>
              <w:jc w:val="both"/>
              <w:rPr>
                <w:b/>
                <w:bCs/>
                <w:i/>
                <w:iCs/>
                <w:color w:val="FF0000"/>
                <w:sz w:val="24"/>
                <w:szCs w:val="24"/>
              </w:rPr>
            </w:pPr>
            <w:r w:rsidRPr="003441B8">
              <w:rPr>
                <w:b/>
                <w:bCs/>
                <w:i/>
                <w:iCs/>
                <w:color w:val="FF0000"/>
              </w:rPr>
              <w:t>1.08</w:t>
            </w:r>
          </w:p>
        </w:tc>
        <w:tc>
          <w:tcPr>
            <w:tcW w:w="50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3441B8" w:rsidRDefault="002169EF" w:rsidP="002169EF">
            <w:pPr>
              <w:jc w:val="both"/>
              <w:rPr>
                <w:b/>
                <w:bCs/>
                <w:i/>
                <w:iCs/>
                <w:color w:val="FF0000"/>
                <w:sz w:val="24"/>
                <w:szCs w:val="24"/>
              </w:rPr>
            </w:pPr>
            <w:r w:rsidRPr="003441B8">
              <w:rPr>
                <w:b/>
                <w:bCs/>
                <w:i/>
                <w:iCs/>
                <w:color w:val="FF0000"/>
              </w:rPr>
              <w:t>1.16</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3441B8" w:rsidRDefault="002169EF" w:rsidP="002169EF">
            <w:pPr>
              <w:jc w:val="both"/>
              <w:rPr>
                <w:b/>
                <w:bCs/>
                <w:i/>
                <w:iCs/>
                <w:color w:val="FF0000"/>
                <w:sz w:val="24"/>
                <w:szCs w:val="24"/>
              </w:rPr>
            </w:pPr>
            <w:r w:rsidRPr="003441B8">
              <w:rPr>
                <w:b/>
                <w:bCs/>
                <w:i/>
                <w:iCs/>
                <w:color w:val="FF0000"/>
              </w:rPr>
              <w:t>1.24</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3441B8" w:rsidRDefault="002169EF" w:rsidP="002169EF">
            <w:pPr>
              <w:jc w:val="both"/>
              <w:rPr>
                <w:b/>
                <w:bCs/>
                <w:i/>
                <w:iCs/>
                <w:color w:val="FF0000"/>
                <w:sz w:val="24"/>
                <w:szCs w:val="24"/>
              </w:rPr>
            </w:pPr>
            <w:r w:rsidRPr="003441B8">
              <w:rPr>
                <w:b/>
                <w:bCs/>
                <w:i/>
                <w:iCs/>
                <w:color w:val="FF0000"/>
              </w:rPr>
              <w:t>1.34</w:t>
            </w:r>
          </w:p>
        </w:tc>
        <w:tc>
          <w:tcPr>
            <w:tcW w:w="69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7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9F1F64" w:rsidTr="002169EF">
        <w:trPr>
          <w:gridAfter w:val="1"/>
          <w:wAfter w:w="204" w:type="dxa"/>
          <w:trHeight w:val="2163"/>
        </w:trPr>
        <w:tc>
          <w:tcPr>
            <w:tcW w:w="1075" w:type="dxa"/>
            <w:tcBorders>
              <w:top w:val="nil"/>
              <w:left w:val="single" w:sz="6" w:space="0" w:color="000000"/>
              <w:bottom w:val="single" w:sz="4" w:space="0" w:color="auto"/>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283"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1.1.6 .Integrate  ICT in teaching and learning</w:t>
            </w:r>
          </w:p>
        </w:tc>
        <w:tc>
          <w:tcPr>
            <w:tcW w:w="115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Programmes digitized</w:t>
            </w:r>
          </w:p>
          <w:p w:rsidR="002169EF" w:rsidRPr="009F1F64" w:rsidRDefault="002169EF" w:rsidP="002169EF">
            <w:pPr>
              <w:spacing w:before="240"/>
              <w:jc w:val="both"/>
              <w:rPr>
                <w:rFonts w:ascii="Times New Roman" w:eastAsia="Times New Roman" w:hAnsi="Times New Roman" w:cs="Times New Roman"/>
                <w:b/>
                <w:i/>
                <w:sz w:val="24"/>
                <w:szCs w:val="24"/>
              </w:rPr>
            </w:pPr>
          </w:p>
          <w:p w:rsidR="002169EF" w:rsidRPr="009F1F64" w:rsidRDefault="002169EF" w:rsidP="002169EF">
            <w:pPr>
              <w:spacing w:before="240"/>
              <w:jc w:val="both"/>
              <w:rPr>
                <w:rFonts w:ascii="Times New Roman" w:eastAsia="Times New Roman" w:hAnsi="Times New Roman" w:cs="Times New Roman"/>
                <w:b/>
                <w:i/>
                <w:sz w:val="24"/>
                <w:szCs w:val="24"/>
              </w:rPr>
            </w:pPr>
          </w:p>
        </w:tc>
        <w:tc>
          <w:tcPr>
            <w:tcW w:w="1238"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programmes digitized</w:t>
            </w:r>
          </w:p>
          <w:p w:rsidR="002169EF" w:rsidRPr="009F1F64" w:rsidRDefault="002169EF" w:rsidP="002169EF">
            <w:pPr>
              <w:spacing w:before="240"/>
              <w:jc w:val="both"/>
              <w:rPr>
                <w:rFonts w:ascii="Times New Roman" w:eastAsia="Times New Roman" w:hAnsi="Times New Roman" w:cs="Times New Roman"/>
                <w:b/>
                <w:i/>
                <w:sz w:val="24"/>
                <w:szCs w:val="24"/>
              </w:rPr>
            </w:pPr>
          </w:p>
        </w:tc>
        <w:tc>
          <w:tcPr>
            <w:tcW w:w="883"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20</w:t>
            </w:r>
          </w:p>
          <w:p w:rsidR="002169EF" w:rsidRPr="009F1F64" w:rsidRDefault="002169EF" w:rsidP="002169EF">
            <w:pPr>
              <w:spacing w:before="240"/>
              <w:jc w:val="both"/>
              <w:rPr>
                <w:rFonts w:ascii="Times New Roman" w:eastAsia="Times New Roman" w:hAnsi="Times New Roman" w:cs="Times New Roman"/>
                <w:b/>
                <w:i/>
                <w:sz w:val="24"/>
                <w:szCs w:val="24"/>
              </w:rPr>
            </w:pPr>
          </w:p>
          <w:p w:rsidR="002169EF" w:rsidRPr="009F1F64" w:rsidRDefault="002169EF" w:rsidP="002169EF">
            <w:pPr>
              <w:spacing w:before="240"/>
              <w:jc w:val="both"/>
              <w:rPr>
                <w:rFonts w:ascii="Times New Roman" w:eastAsia="Times New Roman" w:hAnsi="Times New Roman" w:cs="Times New Roman"/>
                <w:b/>
                <w:i/>
                <w:sz w:val="24"/>
                <w:szCs w:val="24"/>
              </w:rPr>
            </w:pPr>
          </w:p>
          <w:p w:rsidR="002169EF" w:rsidRPr="009F1F64" w:rsidRDefault="002169EF" w:rsidP="002169EF">
            <w:pPr>
              <w:spacing w:before="240"/>
              <w:jc w:val="both"/>
              <w:rPr>
                <w:rFonts w:ascii="Times New Roman" w:eastAsia="Times New Roman" w:hAnsi="Times New Roman" w:cs="Times New Roman"/>
                <w:b/>
                <w:i/>
                <w:sz w:val="24"/>
                <w:szCs w:val="24"/>
              </w:rPr>
            </w:pPr>
          </w:p>
        </w:tc>
        <w:tc>
          <w:tcPr>
            <w:tcW w:w="515"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w:t>
            </w:r>
          </w:p>
        </w:tc>
        <w:tc>
          <w:tcPr>
            <w:tcW w:w="515"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w:t>
            </w:r>
          </w:p>
          <w:p w:rsidR="002169EF" w:rsidRPr="009F1F64" w:rsidRDefault="002169EF" w:rsidP="002169EF">
            <w:pPr>
              <w:spacing w:before="240"/>
              <w:jc w:val="both"/>
              <w:rPr>
                <w:rFonts w:ascii="Times New Roman" w:eastAsia="Times New Roman" w:hAnsi="Times New Roman" w:cs="Times New Roman"/>
                <w:b/>
                <w:i/>
                <w:sz w:val="24"/>
                <w:szCs w:val="24"/>
              </w:rPr>
            </w:pPr>
          </w:p>
          <w:p w:rsidR="002169EF" w:rsidRPr="009F1F64" w:rsidRDefault="002169EF" w:rsidP="002169EF">
            <w:pPr>
              <w:spacing w:before="240"/>
              <w:jc w:val="both"/>
              <w:rPr>
                <w:rFonts w:ascii="Times New Roman" w:eastAsia="Times New Roman" w:hAnsi="Times New Roman" w:cs="Times New Roman"/>
                <w:b/>
                <w:i/>
                <w:sz w:val="24"/>
                <w:szCs w:val="24"/>
              </w:rPr>
            </w:pPr>
          </w:p>
          <w:p w:rsidR="002169EF" w:rsidRPr="009F1F64" w:rsidRDefault="002169EF" w:rsidP="002169EF">
            <w:pPr>
              <w:spacing w:before="240"/>
              <w:jc w:val="both"/>
              <w:rPr>
                <w:rFonts w:ascii="Times New Roman" w:eastAsia="Times New Roman" w:hAnsi="Times New Roman" w:cs="Times New Roman"/>
                <w:b/>
                <w:i/>
                <w:sz w:val="24"/>
                <w:szCs w:val="24"/>
              </w:rPr>
            </w:pPr>
          </w:p>
        </w:tc>
        <w:tc>
          <w:tcPr>
            <w:tcW w:w="515"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w:t>
            </w:r>
          </w:p>
        </w:tc>
        <w:tc>
          <w:tcPr>
            <w:tcW w:w="515"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w:t>
            </w:r>
          </w:p>
          <w:p w:rsidR="002169EF" w:rsidRPr="009F1F64" w:rsidRDefault="002169EF" w:rsidP="002169EF">
            <w:pPr>
              <w:spacing w:before="240"/>
              <w:jc w:val="both"/>
              <w:rPr>
                <w:rFonts w:ascii="Times New Roman" w:eastAsia="Times New Roman" w:hAnsi="Times New Roman" w:cs="Times New Roman"/>
                <w:b/>
                <w:i/>
                <w:sz w:val="24"/>
                <w:szCs w:val="24"/>
              </w:rPr>
            </w:pPr>
          </w:p>
          <w:p w:rsidR="002169EF" w:rsidRPr="009F1F64" w:rsidRDefault="002169EF" w:rsidP="002169EF">
            <w:pPr>
              <w:spacing w:before="240"/>
              <w:jc w:val="both"/>
              <w:rPr>
                <w:rFonts w:ascii="Times New Roman" w:eastAsia="Times New Roman" w:hAnsi="Times New Roman" w:cs="Times New Roman"/>
                <w:b/>
                <w:i/>
                <w:sz w:val="24"/>
                <w:szCs w:val="24"/>
              </w:rPr>
            </w:pPr>
          </w:p>
          <w:p w:rsidR="002169EF" w:rsidRPr="009F1F64" w:rsidRDefault="002169EF" w:rsidP="002169EF">
            <w:pPr>
              <w:spacing w:before="240"/>
              <w:jc w:val="both"/>
              <w:rPr>
                <w:rFonts w:ascii="Times New Roman" w:eastAsia="Times New Roman" w:hAnsi="Times New Roman" w:cs="Times New Roman"/>
                <w:b/>
                <w:i/>
                <w:sz w:val="24"/>
                <w:szCs w:val="24"/>
              </w:rPr>
            </w:pPr>
          </w:p>
        </w:tc>
        <w:tc>
          <w:tcPr>
            <w:tcW w:w="515"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w:t>
            </w:r>
          </w:p>
        </w:tc>
        <w:tc>
          <w:tcPr>
            <w:tcW w:w="618"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w:t>
            </w:r>
          </w:p>
          <w:p w:rsidR="002169EF" w:rsidRPr="009F1F64" w:rsidRDefault="002169EF" w:rsidP="002169EF">
            <w:pPr>
              <w:spacing w:before="240"/>
              <w:jc w:val="both"/>
              <w:rPr>
                <w:rFonts w:ascii="Times New Roman" w:eastAsia="Times New Roman" w:hAnsi="Times New Roman" w:cs="Times New Roman"/>
                <w:b/>
                <w:i/>
                <w:sz w:val="24"/>
                <w:szCs w:val="24"/>
              </w:rPr>
            </w:pPr>
          </w:p>
          <w:p w:rsidR="002169EF" w:rsidRPr="009F1F64" w:rsidRDefault="002169EF" w:rsidP="002169EF">
            <w:pPr>
              <w:spacing w:before="240"/>
              <w:jc w:val="both"/>
              <w:rPr>
                <w:rFonts w:ascii="Times New Roman" w:eastAsia="Times New Roman" w:hAnsi="Times New Roman" w:cs="Times New Roman"/>
                <w:b/>
                <w:i/>
                <w:sz w:val="24"/>
                <w:szCs w:val="24"/>
              </w:rPr>
            </w:pPr>
          </w:p>
          <w:p w:rsidR="002169EF" w:rsidRPr="009F1F64" w:rsidRDefault="002169EF" w:rsidP="002169EF">
            <w:pPr>
              <w:spacing w:before="240"/>
              <w:jc w:val="both"/>
              <w:rPr>
                <w:rFonts w:ascii="Times New Roman" w:eastAsia="Times New Roman" w:hAnsi="Times New Roman" w:cs="Times New Roman"/>
                <w:b/>
                <w:i/>
                <w:sz w:val="24"/>
                <w:szCs w:val="24"/>
              </w:rPr>
            </w:pPr>
          </w:p>
        </w:tc>
        <w:tc>
          <w:tcPr>
            <w:tcW w:w="728" w:type="dxa"/>
            <w:gridSpan w:val="3"/>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2169EF" w:rsidRPr="003441B8" w:rsidRDefault="002169EF" w:rsidP="002169EF">
            <w:pPr>
              <w:jc w:val="both"/>
              <w:rPr>
                <w:b/>
                <w:bCs/>
                <w:i/>
                <w:iCs/>
                <w:color w:val="FF0000"/>
                <w:sz w:val="24"/>
                <w:szCs w:val="24"/>
              </w:rPr>
            </w:pPr>
            <w:r w:rsidRPr="003441B8">
              <w:rPr>
                <w:b/>
                <w:bCs/>
                <w:i/>
                <w:iCs/>
                <w:color w:val="FF0000"/>
              </w:rPr>
              <w:t>1.08</w:t>
            </w:r>
          </w:p>
        </w:tc>
        <w:tc>
          <w:tcPr>
            <w:tcW w:w="508"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2169EF" w:rsidRPr="003441B8" w:rsidRDefault="002169EF" w:rsidP="002169EF">
            <w:pPr>
              <w:jc w:val="both"/>
              <w:rPr>
                <w:b/>
                <w:bCs/>
                <w:i/>
                <w:iCs/>
                <w:color w:val="FF0000"/>
                <w:sz w:val="24"/>
                <w:szCs w:val="24"/>
              </w:rPr>
            </w:pPr>
            <w:r w:rsidRPr="003441B8">
              <w:rPr>
                <w:b/>
                <w:bCs/>
                <w:i/>
                <w:iCs/>
                <w:color w:val="FF0000"/>
              </w:rPr>
              <w:t>1.16</w:t>
            </w:r>
          </w:p>
        </w:tc>
        <w:tc>
          <w:tcPr>
            <w:tcW w:w="618" w:type="dxa"/>
            <w:gridSpan w:val="2"/>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2169EF" w:rsidRPr="003441B8" w:rsidRDefault="002169EF" w:rsidP="002169EF">
            <w:pPr>
              <w:jc w:val="both"/>
              <w:rPr>
                <w:b/>
                <w:bCs/>
                <w:i/>
                <w:iCs/>
                <w:color w:val="FF0000"/>
                <w:sz w:val="24"/>
                <w:szCs w:val="24"/>
              </w:rPr>
            </w:pPr>
            <w:r w:rsidRPr="003441B8">
              <w:rPr>
                <w:b/>
                <w:bCs/>
                <w:i/>
                <w:iCs/>
                <w:color w:val="FF0000"/>
              </w:rPr>
              <w:t>1.24</w:t>
            </w:r>
          </w:p>
        </w:tc>
        <w:tc>
          <w:tcPr>
            <w:tcW w:w="618" w:type="dxa"/>
            <w:gridSpan w:val="2"/>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2169EF" w:rsidRPr="003441B8" w:rsidRDefault="002169EF" w:rsidP="002169EF">
            <w:pPr>
              <w:jc w:val="both"/>
              <w:rPr>
                <w:b/>
                <w:bCs/>
                <w:i/>
                <w:iCs/>
                <w:color w:val="FF0000"/>
                <w:sz w:val="24"/>
                <w:szCs w:val="24"/>
              </w:rPr>
            </w:pPr>
            <w:r w:rsidRPr="003441B8">
              <w:rPr>
                <w:b/>
                <w:bCs/>
                <w:i/>
                <w:iCs/>
                <w:color w:val="FF0000"/>
              </w:rPr>
              <w:t>1.34</w:t>
            </w:r>
          </w:p>
        </w:tc>
        <w:tc>
          <w:tcPr>
            <w:tcW w:w="69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7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3441B8" w:rsidTr="002169EF">
        <w:trPr>
          <w:gridAfter w:val="1"/>
          <w:wAfter w:w="204" w:type="dxa"/>
          <w:trHeight w:val="1410"/>
        </w:trPr>
        <w:tc>
          <w:tcPr>
            <w:tcW w:w="1075" w:type="dxa"/>
            <w:tcBorders>
              <w:top w:val="single" w:sz="4" w:space="0" w:color="auto"/>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p>
        </w:tc>
        <w:tc>
          <w:tcPr>
            <w:tcW w:w="128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p>
        </w:tc>
        <w:tc>
          <w:tcPr>
            <w:tcW w:w="1150"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Platforms in place</w:t>
            </w:r>
          </w:p>
        </w:tc>
        <w:tc>
          <w:tcPr>
            <w:tcW w:w="123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Number Platforms in place</w:t>
            </w:r>
          </w:p>
        </w:tc>
        <w:tc>
          <w:tcPr>
            <w:tcW w:w="883"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2</w:t>
            </w:r>
          </w:p>
        </w:tc>
        <w:tc>
          <w:tcPr>
            <w:tcW w:w="515"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p>
        </w:tc>
        <w:tc>
          <w:tcPr>
            <w:tcW w:w="515"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w:t>
            </w:r>
          </w:p>
        </w:tc>
        <w:tc>
          <w:tcPr>
            <w:tcW w:w="515"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p>
        </w:tc>
        <w:tc>
          <w:tcPr>
            <w:tcW w:w="515"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w:t>
            </w:r>
          </w:p>
        </w:tc>
        <w:tc>
          <w:tcPr>
            <w:tcW w:w="515"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p>
        </w:tc>
        <w:tc>
          <w:tcPr>
            <w:tcW w:w="61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3441B8" w:rsidRDefault="002169EF" w:rsidP="002169EF">
            <w:pPr>
              <w:spacing w:before="240"/>
              <w:jc w:val="both"/>
              <w:rPr>
                <w:rFonts w:ascii="Times New Roman" w:eastAsia="Times New Roman" w:hAnsi="Times New Roman" w:cs="Times New Roman"/>
                <w:b/>
                <w:i/>
                <w:color w:val="FF0000"/>
                <w:sz w:val="24"/>
                <w:szCs w:val="24"/>
              </w:rPr>
            </w:pPr>
            <w:r w:rsidRPr="003441B8">
              <w:rPr>
                <w:rFonts w:ascii="Times New Roman" w:eastAsia="Times New Roman" w:hAnsi="Times New Roman" w:cs="Times New Roman"/>
                <w:b/>
                <w:i/>
                <w:color w:val="FF0000"/>
                <w:sz w:val="24"/>
                <w:szCs w:val="24"/>
              </w:rPr>
              <w:t>0.5</w:t>
            </w:r>
          </w:p>
        </w:tc>
        <w:tc>
          <w:tcPr>
            <w:tcW w:w="728" w:type="dxa"/>
            <w:gridSpan w:val="3"/>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3441B8" w:rsidRDefault="002169EF" w:rsidP="002169EF">
            <w:pPr>
              <w:jc w:val="both"/>
              <w:rPr>
                <w:b/>
                <w:bCs/>
                <w:i/>
                <w:iCs/>
                <w:color w:val="FF0000"/>
                <w:sz w:val="24"/>
                <w:szCs w:val="24"/>
              </w:rPr>
            </w:pPr>
            <w:r w:rsidRPr="003441B8">
              <w:rPr>
                <w:b/>
                <w:bCs/>
                <w:i/>
                <w:iCs/>
                <w:color w:val="FF0000"/>
              </w:rPr>
              <w:t>0.54</w:t>
            </w:r>
          </w:p>
        </w:tc>
        <w:tc>
          <w:tcPr>
            <w:tcW w:w="508"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3441B8" w:rsidRDefault="002169EF" w:rsidP="002169EF">
            <w:pPr>
              <w:jc w:val="both"/>
              <w:rPr>
                <w:b/>
                <w:bCs/>
                <w:i/>
                <w:iCs/>
                <w:color w:val="FF0000"/>
                <w:sz w:val="24"/>
                <w:szCs w:val="24"/>
              </w:rPr>
            </w:pPr>
            <w:r w:rsidRPr="003441B8">
              <w:rPr>
                <w:b/>
                <w:bCs/>
                <w:i/>
                <w:iCs/>
                <w:color w:val="FF0000"/>
              </w:rPr>
              <w:t>0.58</w:t>
            </w:r>
          </w:p>
        </w:tc>
        <w:tc>
          <w:tcPr>
            <w:tcW w:w="618" w:type="dxa"/>
            <w:gridSpan w:val="2"/>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3441B8" w:rsidRDefault="002169EF" w:rsidP="002169EF">
            <w:pPr>
              <w:jc w:val="both"/>
              <w:rPr>
                <w:b/>
                <w:bCs/>
                <w:i/>
                <w:iCs/>
                <w:color w:val="FF0000"/>
                <w:sz w:val="24"/>
                <w:szCs w:val="24"/>
              </w:rPr>
            </w:pPr>
            <w:r w:rsidRPr="003441B8">
              <w:rPr>
                <w:b/>
                <w:bCs/>
                <w:i/>
                <w:iCs/>
                <w:color w:val="FF0000"/>
              </w:rPr>
              <w:t>0.62</w:t>
            </w:r>
          </w:p>
        </w:tc>
        <w:tc>
          <w:tcPr>
            <w:tcW w:w="618" w:type="dxa"/>
            <w:gridSpan w:val="2"/>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3441B8" w:rsidRDefault="002169EF" w:rsidP="002169EF">
            <w:pPr>
              <w:jc w:val="both"/>
              <w:rPr>
                <w:b/>
                <w:bCs/>
                <w:i/>
                <w:iCs/>
                <w:color w:val="FF0000"/>
                <w:sz w:val="24"/>
                <w:szCs w:val="24"/>
              </w:rPr>
            </w:pPr>
            <w:r w:rsidRPr="003441B8">
              <w:rPr>
                <w:b/>
                <w:bCs/>
                <w:i/>
                <w:iCs/>
                <w:color w:val="FF0000"/>
              </w:rPr>
              <w:t>0.67</w:t>
            </w:r>
          </w:p>
        </w:tc>
        <w:tc>
          <w:tcPr>
            <w:tcW w:w="69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7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3441B8" w:rsidTr="00183928">
        <w:trPr>
          <w:gridAfter w:val="1"/>
          <w:wAfter w:w="204" w:type="dxa"/>
          <w:trHeight w:val="1005"/>
        </w:trPr>
        <w:tc>
          <w:tcPr>
            <w:tcW w:w="1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p>
        </w:tc>
        <w:tc>
          <w:tcPr>
            <w:tcW w:w="12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1.1.7 Aligning programmes to the Competency Based Curriculum (CBC</w:t>
            </w:r>
          </w:p>
        </w:tc>
        <w:tc>
          <w:tcPr>
            <w:tcW w:w="11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Programmes aligned</w:t>
            </w:r>
          </w:p>
        </w:tc>
        <w:tc>
          <w:tcPr>
            <w:tcW w:w="123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Number of aligned programmes</w:t>
            </w:r>
          </w:p>
        </w:tc>
        <w:tc>
          <w:tcPr>
            <w:tcW w:w="8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60</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12</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12</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12</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12</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12</w:t>
            </w: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3441B8" w:rsidRDefault="002169EF" w:rsidP="002169EF">
            <w:pPr>
              <w:spacing w:before="240"/>
              <w:jc w:val="both"/>
              <w:rPr>
                <w:rFonts w:ascii="Times New Roman" w:eastAsia="Times New Roman" w:hAnsi="Times New Roman" w:cs="Times New Roman"/>
                <w:b/>
                <w:i/>
                <w:color w:val="FF0000"/>
                <w:sz w:val="24"/>
                <w:szCs w:val="24"/>
              </w:rPr>
            </w:pPr>
            <w:r w:rsidRPr="003441B8">
              <w:rPr>
                <w:rFonts w:ascii="Times New Roman" w:eastAsia="Times New Roman" w:hAnsi="Times New Roman" w:cs="Times New Roman"/>
                <w:b/>
                <w:i/>
                <w:color w:val="FF0000"/>
                <w:sz w:val="24"/>
                <w:szCs w:val="24"/>
              </w:rPr>
              <w:t>4</w:t>
            </w:r>
          </w:p>
        </w:tc>
        <w:tc>
          <w:tcPr>
            <w:tcW w:w="728"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3441B8" w:rsidRDefault="002169EF" w:rsidP="002169EF">
            <w:pPr>
              <w:jc w:val="both"/>
              <w:rPr>
                <w:b/>
                <w:bCs/>
                <w:i/>
                <w:iCs/>
                <w:color w:val="FF0000"/>
                <w:sz w:val="24"/>
                <w:szCs w:val="24"/>
              </w:rPr>
            </w:pPr>
            <w:r w:rsidRPr="003441B8">
              <w:rPr>
                <w:b/>
                <w:bCs/>
                <w:i/>
                <w:iCs/>
                <w:color w:val="FF0000"/>
              </w:rPr>
              <w:t>4.30</w:t>
            </w:r>
          </w:p>
        </w:tc>
        <w:tc>
          <w:tcPr>
            <w:tcW w:w="50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3441B8" w:rsidRDefault="002169EF" w:rsidP="002169EF">
            <w:pPr>
              <w:jc w:val="both"/>
              <w:rPr>
                <w:b/>
                <w:bCs/>
                <w:i/>
                <w:iCs/>
                <w:color w:val="FF0000"/>
                <w:sz w:val="24"/>
                <w:szCs w:val="24"/>
              </w:rPr>
            </w:pPr>
            <w:r w:rsidRPr="003441B8">
              <w:rPr>
                <w:b/>
                <w:bCs/>
                <w:i/>
                <w:iCs/>
                <w:color w:val="FF0000"/>
              </w:rPr>
              <w:t>4.62</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3441B8" w:rsidRDefault="002169EF" w:rsidP="002169EF">
            <w:pPr>
              <w:jc w:val="both"/>
              <w:rPr>
                <w:b/>
                <w:bCs/>
                <w:i/>
                <w:iCs/>
                <w:color w:val="FF0000"/>
                <w:sz w:val="24"/>
                <w:szCs w:val="24"/>
              </w:rPr>
            </w:pPr>
            <w:r w:rsidRPr="003441B8">
              <w:rPr>
                <w:b/>
                <w:bCs/>
                <w:i/>
                <w:iCs/>
                <w:color w:val="FF0000"/>
              </w:rPr>
              <w:t>4.97</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3441B8" w:rsidRDefault="002169EF" w:rsidP="002169EF">
            <w:pPr>
              <w:jc w:val="both"/>
              <w:rPr>
                <w:b/>
                <w:bCs/>
                <w:i/>
                <w:iCs/>
                <w:color w:val="FF0000"/>
                <w:sz w:val="24"/>
                <w:szCs w:val="24"/>
              </w:rPr>
            </w:pPr>
            <w:r w:rsidRPr="003441B8">
              <w:rPr>
                <w:b/>
                <w:bCs/>
                <w:i/>
                <w:iCs/>
                <w:color w:val="FF0000"/>
              </w:rPr>
              <w:t>5.34</w:t>
            </w:r>
          </w:p>
        </w:tc>
        <w:tc>
          <w:tcPr>
            <w:tcW w:w="69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7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D00CF0" w:rsidTr="00183928">
        <w:trPr>
          <w:gridAfter w:val="1"/>
          <w:wAfter w:w="204" w:type="dxa"/>
          <w:trHeight w:val="510"/>
        </w:trPr>
        <w:tc>
          <w:tcPr>
            <w:tcW w:w="1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p>
        </w:tc>
        <w:tc>
          <w:tcPr>
            <w:tcW w:w="12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1.1.8 Mount TVET programmes</w:t>
            </w:r>
          </w:p>
        </w:tc>
        <w:tc>
          <w:tcPr>
            <w:tcW w:w="11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TVET programmes mounted</w:t>
            </w:r>
          </w:p>
        </w:tc>
        <w:tc>
          <w:tcPr>
            <w:tcW w:w="123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Number of TVET programmes</w:t>
            </w:r>
          </w:p>
        </w:tc>
        <w:tc>
          <w:tcPr>
            <w:tcW w:w="8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10</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3</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3</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2</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w:t>
            </w: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D00CF0" w:rsidRDefault="002169EF" w:rsidP="002169EF">
            <w:pPr>
              <w:spacing w:before="240"/>
              <w:jc w:val="both"/>
              <w:rPr>
                <w:rFonts w:ascii="Times New Roman" w:eastAsia="Times New Roman" w:hAnsi="Times New Roman" w:cs="Times New Roman"/>
                <w:b/>
                <w:i/>
                <w:color w:val="FF0000"/>
                <w:sz w:val="24"/>
                <w:szCs w:val="24"/>
              </w:rPr>
            </w:pPr>
            <w:r w:rsidRPr="00D00CF0">
              <w:rPr>
                <w:rFonts w:ascii="Times New Roman" w:eastAsia="Times New Roman" w:hAnsi="Times New Roman" w:cs="Times New Roman"/>
                <w:b/>
                <w:i/>
                <w:color w:val="FF0000"/>
                <w:sz w:val="24"/>
                <w:szCs w:val="24"/>
              </w:rPr>
              <w:t>5</w:t>
            </w:r>
          </w:p>
        </w:tc>
        <w:tc>
          <w:tcPr>
            <w:tcW w:w="728"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D00CF0" w:rsidRDefault="002169EF" w:rsidP="002169EF">
            <w:pPr>
              <w:jc w:val="both"/>
              <w:rPr>
                <w:b/>
                <w:bCs/>
                <w:i/>
                <w:iCs/>
                <w:color w:val="FF0000"/>
                <w:sz w:val="24"/>
                <w:szCs w:val="24"/>
              </w:rPr>
            </w:pPr>
            <w:r w:rsidRPr="00D00CF0">
              <w:rPr>
                <w:b/>
                <w:bCs/>
                <w:i/>
                <w:iCs/>
                <w:color w:val="FF0000"/>
              </w:rPr>
              <w:t>5.38</w:t>
            </w:r>
          </w:p>
        </w:tc>
        <w:tc>
          <w:tcPr>
            <w:tcW w:w="50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D00CF0" w:rsidRDefault="002169EF" w:rsidP="002169EF">
            <w:pPr>
              <w:jc w:val="both"/>
              <w:rPr>
                <w:b/>
                <w:bCs/>
                <w:i/>
                <w:iCs/>
                <w:color w:val="FF0000"/>
                <w:sz w:val="24"/>
                <w:szCs w:val="24"/>
              </w:rPr>
            </w:pPr>
            <w:r w:rsidRPr="00D00CF0">
              <w:rPr>
                <w:b/>
                <w:bCs/>
                <w:i/>
                <w:iCs/>
                <w:color w:val="FF0000"/>
              </w:rPr>
              <w:t>5.78</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D00CF0" w:rsidRDefault="002169EF" w:rsidP="002169EF">
            <w:pPr>
              <w:jc w:val="both"/>
              <w:rPr>
                <w:b/>
                <w:bCs/>
                <w:i/>
                <w:iCs/>
                <w:color w:val="FF0000"/>
                <w:sz w:val="24"/>
                <w:szCs w:val="24"/>
              </w:rPr>
            </w:pPr>
            <w:r w:rsidRPr="00D00CF0">
              <w:rPr>
                <w:b/>
                <w:bCs/>
                <w:i/>
                <w:iCs/>
                <w:color w:val="FF0000"/>
              </w:rPr>
              <w:t>6.21</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D00CF0" w:rsidRDefault="002169EF" w:rsidP="002169EF">
            <w:pPr>
              <w:jc w:val="both"/>
              <w:rPr>
                <w:b/>
                <w:bCs/>
                <w:i/>
                <w:iCs/>
                <w:color w:val="FF0000"/>
                <w:sz w:val="24"/>
                <w:szCs w:val="24"/>
              </w:rPr>
            </w:pPr>
            <w:r w:rsidRPr="00D00CF0">
              <w:rPr>
                <w:b/>
                <w:bCs/>
                <w:i/>
                <w:iCs/>
                <w:color w:val="FF0000"/>
              </w:rPr>
              <w:t>6.68</w:t>
            </w:r>
          </w:p>
        </w:tc>
        <w:tc>
          <w:tcPr>
            <w:tcW w:w="69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D00CF0" w:rsidRDefault="002169EF" w:rsidP="002169EF">
            <w:pPr>
              <w:spacing w:before="240"/>
              <w:jc w:val="both"/>
              <w:rPr>
                <w:rFonts w:ascii="Times New Roman" w:eastAsia="Times New Roman" w:hAnsi="Times New Roman" w:cs="Times New Roman"/>
                <w:b/>
                <w:i/>
                <w:color w:val="FF0000"/>
                <w:sz w:val="24"/>
                <w:szCs w:val="24"/>
              </w:rPr>
            </w:pPr>
          </w:p>
        </w:tc>
        <w:tc>
          <w:tcPr>
            <w:tcW w:w="97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D00CF0" w:rsidRDefault="002169EF" w:rsidP="002169EF">
            <w:pPr>
              <w:spacing w:before="240"/>
              <w:jc w:val="both"/>
              <w:rPr>
                <w:rFonts w:ascii="Times New Roman" w:eastAsia="Times New Roman" w:hAnsi="Times New Roman" w:cs="Times New Roman"/>
                <w:b/>
                <w:i/>
                <w:color w:val="FF0000"/>
                <w:sz w:val="24"/>
                <w:szCs w:val="24"/>
              </w:rPr>
            </w:pPr>
          </w:p>
        </w:tc>
      </w:tr>
      <w:tr w:rsidR="002169EF" w:rsidRPr="009F1F64" w:rsidTr="00183928">
        <w:trPr>
          <w:gridAfter w:val="1"/>
          <w:wAfter w:w="204" w:type="dxa"/>
          <w:trHeight w:val="825"/>
        </w:trPr>
        <w:tc>
          <w:tcPr>
            <w:tcW w:w="1075" w:type="dxa"/>
            <w:tcBorders>
              <w:top w:val="nil"/>
              <w:left w:val="single" w:sz="6" w:space="0" w:color="000000"/>
              <w:bottom w:val="single" w:sz="6" w:space="0" w:color="000000"/>
              <w:right w:val="single" w:sz="6" w:space="0" w:color="000000"/>
            </w:tcBorders>
            <w:shd w:val="clear" w:color="auto" w:fill="BDD6EE"/>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Strategy</w:t>
            </w:r>
          </w:p>
        </w:tc>
        <w:tc>
          <w:tcPr>
            <w:tcW w:w="1283" w:type="dxa"/>
            <w:tcBorders>
              <w:top w:val="nil"/>
              <w:left w:val="nil"/>
              <w:bottom w:val="single" w:sz="6" w:space="0" w:color="000000"/>
              <w:right w:val="single" w:sz="6" w:space="0" w:color="000000"/>
            </w:tcBorders>
            <w:shd w:val="clear" w:color="auto" w:fill="BDD6EE"/>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Key activities</w:t>
            </w:r>
          </w:p>
        </w:tc>
        <w:tc>
          <w:tcPr>
            <w:tcW w:w="1150" w:type="dxa"/>
            <w:tcBorders>
              <w:top w:val="nil"/>
              <w:left w:val="nil"/>
              <w:bottom w:val="single" w:sz="6" w:space="0" w:color="000000"/>
              <w:right w:val="single" w:sz="6" w:space="0" w:color="000000"/>
            </w:tcBorders>
            <w:shd w:val="clear" w:color="auto" w:fill="BDD6EE"/>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Expected output</w:t>
            </w:r>
          </w:p>
        </w:tc>
        <w:tc>
          <w:tcPr>
            <w:tcW w:w="1238" w:type="dxa"/>
            <w:tcBorders>
              <w:top w:val="nil"/>
              <w:left w:val="nil"/>
              <w:bottom w:val="single" w:sz="6" w:space="0" w:color="000000"/>
              <w:right w:val="single" w:sz="6" w:space="0" w:color="000000"/>
            </w:tcBorders>
            <w:shd w:val="clear" w:color="auto" w:fill="BDD6EE"/>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Output indicators</w:t>
            </w:r>
          </w:p>
        </w:tc>
        <w:tc>
          <w:tcPr>
            <w:tcW w:w="883" w:type="dxa"/>
            <w:tcBorders>
              <w:top w:val="nil"/>
              <w:left w:val="nil"/>
              <w:bottom w:val="single" w:sz="6" w:space="0" w:color="000000"/>
              <w:right w:val="single" w:sz="6" w:space="0" w:color="000000"/>
            </w:tcBorders>
            <w:shd w:val="clear" w:color="auto" w:fill="BDD6EE"/>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 for 5 years</w:t>
            </w:r>
          </w:p>
        </w:tc>
        <w:tc>
          <w:tcPr>
            <w:tcW w:w="2575" w:type="dxa"/>
            <w:gridSpan w:val="5"/>
            <w:tcBorders>
              <w:top w:val="nil"/>
              <w:left w:val="nil"/>
              <w:bottom w:val="single" w:sz="6" w:space="0" w:color="000000"/>
              <w:right w:val="single" w:sz="6" w:space="0" w:color="000000"/>
            </w:tcBorders>
            <w:shd w:val="clear" w:color="auto" w:fill="BDD6EE"/>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w:t>
            </w:r>
          </w:p>
        </w:tc>
        <w:tc>
          <w:tcPr>
            <w:tcW w:w="3090" w:type="dxa"/>
            <w:gridSpan w:val="9"/>
            <w:tcBorders>
              <w:top w:val="nil"/>
              <w:left w:val="nil"/>
              <w:bottom w:val="single" w:sz="6" w:space="0" w:color="000000"/>
              <w:right w:val="single" w:sz="6" w:space="0" w:color="000000"/>
            </w:tcBorders>
            <w:shd w:val="clear" w:color="auto" w:fill="BDD6EE"/>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Budget (Kshs.Mn)</w:t>
            </w:r>
          </w:p>
        </w:tc>
        <w:tc>
          <w:tcPr>
            <w:tcW w:w="1664" w:type="dxa"/>
            <w:gridSpan w:val="4"/>
            <w:tcBorders>
              <w:top w:val="nil"/>
              <w:left w:val="nil"/>
              <w:bottom w:val="single" w:sz="6" w:space="0" w:color="000000"/>
              <w:right w:val="single" w:sz="6" w:space="0" w:color="000000"/>
            </w:tcBorders>
            <w:shd w:val="clear" w:color="auto" w:fill="BDD6EE"/>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Responsibility</w:t>
            </w:r>
          </w:p>
        </w:tc>
      </w:tr>
      <w:tr w:rsidR="002169EF" w:rsidRPr="009F1F64" w:rsidTr="00183928">
        <w:trPr>
          <w:gridAfter w:val="1"/>
          <w:wAfter w:w="204" w:type="dxa"/>
          <w:trHeight w:val="285"/>
        </w:trPr>
        <w:tc>
          <w:tcPr>
            <w:tcW w:w="1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2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1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23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8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618"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69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Lead</w:t>
            </w:r>
          </w:p>
        </w:tc>
        <w:tc>
          <w:tcPr>
            <w:tcW w:w="97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Support</w:t>
            </w:r>
          </w:p>
        </w:tc>
      </w:tr>
      <w:tr w:rsidR="002169EF" w:rsidRPr="009F1F64" w:rsidTr="00183928">
        <w:trPr>
          <w:gridAfter w:val="1"/>
          <w:wAfter w:w="204" w:type="dxa"/>
          <w:trHeight w:val="285"/>
        </w:trPr>
        <w:tc>
          <w:tcPr>
            <w:tcW w:w="12958" w:type="dxa"/>
            <w:gridSpan w:val="23"/>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Objectives:  2. SO2: To increase access to quality university education</w:t>
            </w:r>
          </w:p>
        </w:tc>
      </w:tr>
      <w:tr w:rsidR="002169EF" w:rsidRPr="005973CA" w:rsidTr="00F42F89">
        <w:trPr>
          <w:gridAfter w:val="1"/>
          <w:wAfter w:w="204" w:type="dxa"/>
          <w:trHeight w:val="1650"/>
        </w:trPr>
        <w:tc>
          <w:tcPr>
            <w:tcW w:w="1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p>
        </w:tc>
        <w:tc>
          <w:tcPr>
            <w:tcW w:w="12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2.1.1 Develop a marketing strategy for academic programmes.</w:t>
            </w:r>
          </w:p>
        </w:tc>
        <w:tc>
          <w:tcPr>
            <w:tcW w:w="11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Marketing strategy in place</w:t>
            </w:r>
          </w:p>
        </w:tc>
        <w:tc>
          <w:tcPr>
            <w:tcW w:w="123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Marketing strategy developed</w:t>
            </w:r>
          </w:p>
          <w:p w:rsidR="002169EF" w:rsidRPr="00CA4A7C" w:rsidRDefault="002169EF" w:rsidP="002169EF">
            <w:pPr>
              <w:spacing w:before="240"/>
              <w:jc w:val="both"/>
              <w:rPr>
                <w:rFonts w:ascii="Times New Roman" w:eastAsia="Times New Roman" w:hAnsi="Times New Roman" w:cs="Times New Roman"/>
                <w:b/>
                <w:i/>
                <w:sz w:val="24"/>
                <w:szCs w:val="24"/>
              </w:rPr>
            </w:pPr>
          </w:p>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Marketing strategy implemented</w:t>
            </w:r>
          </w:p>
        </w:tc>
        <w:tc>
          <w:tcPr>
            <w:tcW w:w="8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F42F89" w:rsidRDefault="002169EF" w:rsidP="002169EF">
            <w:pPr>
              <w:spacing w:before="240"/>
              <w:jc w:val="both"/>
              <w:rPr>
                <w:rFonts w:ascii="Times New Roman" w:eastAsia="Times New Roman" w:hAnsi="Times New Roman" w:cs="Times New Roman"/>
                <w:b/>
                <w:i/>
                <w:sz w:val="24"/>
                <w:szCs w:val="24"/>
              </w:rPr>
            </w:pPr>
            <w:r w:rsidRPr="00F42F89">
              <w:rPr>
                <w:rFonts w:ascii="Times New Roman" w:eastAsia="Times New Roman" w:hAnsi="Times New Roman" w:cs="Times New Roman"/>
                <w:b/>
                <w:i/>
                <w:sz w:val="24"/>
                <w:szCs w:val="24"/>
              </w:rPr>
              <w:t>0.5</w:t>
            </w:r>
          </w:p>
          <w:p w:rsidR="002169EF" w:rsidRPr="00F42F89" w:rsidRDefault="002169EF" w:rsidP="002169EF">
            <w:pPr>
              <w:spacing w:before="240"/>
              <w:jc w:val="both"/>
              <w:rPr>
                <w:rFonts w:ascii="Times New Roman" w:eastAsia="Times New Roman" w:hAnsi="Times New Roman" w:cs="Times New Roman"/>
                <w:b/>
                <w:i/>
                <w:sz w:val="24"/>
                <w:szCs w:val="24"/>
              </w:rPr>
            </w:pPr>
          </w:p>
          <w:p w:rsidR="002169EF" w:rsidRPr="00F42F89" w:rsidRDefault="002169EF" w:rsidP="002169EF">
            <w:pPr>
              <w:spacing w:before="240"/>
              <w:jc w:val="both"/>
              <w:rPr>
                <w:rFonts w:ascii="Times New Roman" w:eastAsia="Times New Roman" w:hAnsi="Times New Roman" w:cs="Times New Roman"/>
                <w:b/>
                <w:i/>
                <w:sz w:val="24"/>
                <w:szCs w:val="24"/>
              </w:rPr>
            </w:pP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5973CA" w:rsidRDefault="002169EF" w:rsidP="002169EF">
            <w:pPr>
              <w:jc w:val="both"/>
              <w:rPr>
                <w:b/>
                <w:bCs/>
                <w:i/>
                <w:iCs/>
                <w:color w:val="FF0000"/>
                <w:sz w:val="24"/>
                <w:szCs w:val="24"/>
              </w:rPr>
            </w:pPr>
            <w:r w:rsidRPr="005973CA">
              <w:rPr>
                <w:b/>
                <w:bCs/>
                <w:i/>
                <w:iCs/>
                <w:color w:val="FF0000"/>
              </w:rPr>
              <w:t>4.3</w:t>
            </w:r>
          </w:p>
        </w:tc>
        <w:tc>
          <w:tcPr>
            <w:tcW w:w="618"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5973CA" w:rsidRDefault="002169EF" w:rsidP="002169EF">
            <w:pPr>
              <w:jc w:val="both"/>
              <w:rPr>
                <w:b/>
                <w:bCs/>
                <w:i/>
                <w:iCs/>
                <w:color w:val="FF0000"/>
                <w:sz w:val="24"/>
                <w:szCs w:val="24"/>
              </w:rPr>
            </w:pPr>
            <w:r w:rsidRPr="005973CA">
              <w:rPr>
                <w:b/>
                <w:bCs/>
                <w:i/>
                <w:iCs/>
                <w:color w:val="FF0000"/>
              </w:rPr>
              <w:t>4.62</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5973CA" w:rsidRDefault="002169EF" w:rsidP="002169EF">
            <w:pPr>
              <w:jc w:val="both"/>
              <w:rPr>
                <w:b/>
                <w:bCs/>
                <w:i/>
                <w:iCs/>
                <w:color w:val="FF0000"/>
                <w:sz w:val="24"/>
                <w:szCs w:val="24"/>
              </w:rPr>
            </w:pPr>
            <w:r w:rsidRPr="005973CA">
              <w:rPr>
                <w:b/>
                <w:bCs/>
                <w:i/>
                <w:iCs/>
                <w:color w:val="FF0000"/>
              </w:rPr>
              <w:t>4.97</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5973CA" w:rsidRDefault="002169EF" w:rsidP="002169EF">
            <w:pPr>
              <w:jc w:val="both"/>
              <w:rPr>
                <w:b/>
                <w:bCs/>
                <w:i/>
                <w:iCs/>
                <w:color w:val="FF0000"/>
                <w:sz w:val="24"/>
                <w:szCs w:val="24"/>
              </w:rPr>
            </w:pPr>
            <w:r w:rsidRPr="005973CA">
              <w:rPr>
                <w:b/>
                <w:bCs/>
                <w:i/>
                <w:iCs/>
                <w:color w:val="FF0000"/>
              </w:rPr>
              <w:t>5.34</w:t>
            </w:r>
          </w:p>
        </w:tc>
        <w:tc>
          <w:tcPr>
            <w:tcW w:w="69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7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5973CA" w:rsidTr="00183928">
        <w:trPr>
          <w:gridAfter w:val="1"/>
          <w:wAfter w:w="204" w:type="dxa"/>
          <w:trHeight w:val="510"/>
        </w:trPr>
        <w:tc>
          <w:tcPr>
            <w:tcW w:w="1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p>
        </w:tc>
        <w:tc>
          <w:tcPr>
            <w:tcW w:w="12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2.1.2  Award scholarships to students</w:t>
            </w:r>
          </w:p>
        </w:tc>
        <w:tc>
          <w:tcPr>
            <w:tcW w:w="11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Scholarships awarded</w:t>
            </w:r>
          </w:p>
        </w:tc>
        <w:tc>
          <w:tcPr>
            <w:tcW w:w="123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Number of scholarships awarded</w:t>
            </w:r>
          </w:p>
        </w:tc>
        <w:tc>
          <w:tcPr>
            <w:tcW w:w="8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25</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5</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5</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5</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5</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5</w:t>
            </w: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5973CA" w:rsidRDefault="002169EF" w:rsidP="002169EF">
            <w:pPr>
              <w:spacing w:before="240"/>
              <w:jc w:val="both"/>
              <w:rPr>
                <w:rFonts w:ascii="Times New Roman" w:eastAsia="Times New Roman" w:hAnsi="Times New Roman" w:cs="Times New Roman"/>
                <w:b/>
                <w:i/>
                <w:color w:val="FF0000"/>
                <w:sz w:val="24"/>
                <w:szCs w:val="24"/>
              </w:rPr>
            </w:pPr>
            <w:r w:rsidRPr="005973CA">
              <w:rPr>
                <w:rFonts w:ascii="Times New Roman" w:eastAsia="Times New Roman" w:hAnsi="Times New Roman" w:cs="Times New Roman"/>
                <w:b/>
                <w:i/>
                <w:color w:val="FF0000"/>
                <w:sz w:val="24"/>
                <w:szCs w:val="24"/>
              </w:rPr>
              <w:t>3.5</w:t>
            </w: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5973CA" w:rsidRDefault="002169EF" w:rsidP="002169EF">
            <w:pPr>
              <w:jc w:val="both"/>
              <w:rPr>
                <w:b/>
                <w:bCs/>
                <w:i/>
                <w:iCs/>
                <w:color w:val="FF0000"/>
                <w:sz w:val="24"/>
                <w:szCs w:val="24"/>
              </w:rPr>
            </w:pPr>
            <w:r w:rsidRPr="005973CA">
              <w:rPr>
                <w:b/>
                <w:bCs/>
                <w:i/>
                <w:iCs/>
                <w:color w:val="FF0000"/>
              </w:rPr>
              <w:t>3.76</w:t>
            </w:r>
          </w:p>
        </w:tc>
        <w:tc>
          <w:tcPr>
            <w:tcW w:w="618"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5973CA" w:rsidRDefault="002169EF" w:rsidP="002169EF">
            <w:pPr>
              <w:jc w:val="both"/>
              <w:rPr>
                <w:b/>
                <w:bCs/>
                <w:i/>
                <w:iCs/>
                <w:color w:val="FF0000"/>
                <w:sz w:val="24"/>
                <w:szCs w:val="24"/>
              </w:rPr>
            </w:pPr>
            <w:r w:rsidRPr="005973CA">
              <w:rPr>
                <w:b/>
                <w:bCs/>
                <w:i/>
                <w:iCs/>
                <w:color w:val="FF0000"/>
              </w:rPr>
              <w:t>4.04</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5973CA" w:rsidRDefault="002169EF" w:rsidP="002169EF">
            <w:pPr>
              <w:jc w:val="both"/>
              <w:rPr>
                <w:b/>
                <w:bCs/>
                <w:i/>
                <w:iCs/>
                <w:color w:val="FF0000"/>
                <w:sz w:val="24"/>
                <w:szCs w:val="24"/>
              </w:rPr>
            </w:pPr>
            <w:r w:rsidRPr="005973CA">
              <w:rPr>
                <w:b/>
                <w:bCs/>
                <w:i/>
                <w:iCs/>
                <w:color w:val="FF0000"/>
              </w:rPr>
              <w:t>4.35</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5973CA" w:rsidRDefault="002169EF" w:rsidP="002169EF">
            <w:pPr>
              <w:jc w:val="both"/>
              <w:rPr>
                <w:b/>
                <w:bCs/>
                <w:i/>
                <w:iCs/>
                <w:color w:val="FF0000"/>
                <w:sz w:val="24"/>
                <w:szCs w:val="24"/>
              </w:rPr>
            </w:pPr>
            <w:r w:rsidRPr="005973CA">
              <w:rPr>
                <w:b/>
                <w:bCs/>
                <w:i/>
                <w:iCs/>
                <w:color w:val="FF0000"/>
              </w:rPr>
              <w:t>4.67</w:t>
            </w:r>
          </w:p>
        </w:tc>
        <w:tc>
          <w:tcPr>
            <w:tcW w:w="69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7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8D3A43" w:rsidTr="00183928">
        <w:trPr>
          <w:gridAfter w:val="1"/>
          <w:wAfter w:w="204" w:type="dxa"/>
          <w:trHeight w:val="840"/>
        </w:trPr>
        <w:tc>
          <w:tcPr>
            <w:tcW w:w="1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Cs w:val="24"/>
              </w:rPr>
            </w:pPr>
          </w:p>
        </w:tc>
        <w:tc>
          <w:tcPr>
            <w:tcW w:w="12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Cs w:val="24"/>
              </w:rPr>
            </w:pPr>
            <w:r w:rsidRPr="00CA4A7C">
              <w:rPr>
                <w:rFonts w:ascii="Times New Roman" w:eastAsia="Times New Roman" w:hAnsi="Times New Roman" w:cs="Times New Roman"/>
                <w:b/>
                <w:i/>
                <w:szCs w:val="24"/>
              </w:rPr>
              <w:t>2.1.3.Increase enrolment in existing  campuses and centres</w:t>
            </w:r>
          </w:p>
        </w:tc>
        <w:tc>
          <w:tcPr>
            <w:tcW w:w="11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Cs w:val="24"/>
              </w:rPr>
            </w:pPr>
            <w:r w:rsidRPr="00CA4A7C">
              <w:rPr>
                <w:rFonts w:ascii="Times New Roman" w:eastAsia="Times New Roman" w:hAnsi="Times New Roman" w:cs="Times New Roman"/>
                <w:b/>
                <w:i/>
                <w:szCs w:val="24"/>
              </w:rPr>
              <w:t>Increased student enrolment</w:t>
            </w:r>
          </w:p>
        </w:tc>
        <w:tc>
          <w:tcPr>
            <w:tcW w:w="123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Cs w:val="24"/>
              </w:rPr>
            </w:pPr>
            <w:r w:rsidRPr="00CA4A7C">
              <w:rPr>
                <w:rFonts w:ascii="Times New Roman" w:eastAsia="Times New Roman" w:hAnsi="Times New Roman" w:cs="Times New Roman"/>
                <w:b/>
                <w:i/>
                <w:szCs w:val="24"/>
              </w:rPr>
              <w:t>Percentage increase in student enrolment</w:t>
            </w:r>
          </w:p>
        </w:tc>
        <w:tc>
          <w:tcPr>
            <w:tcW w:w="8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Cs w:val="24"/>
              </w:rPr>
            </w:pPr>
            <w:r w:rsidRPr="00CA4A7C">
              <w:rPr>
                <w:rFonts w:ascii="Times New Roman" w:eastAsia="Times New Roman" w:hAnsi="Times New Roman" w:cs="Times New Roman"/>
                <w:b/>
                <w:i/>
                <w:szCs w:val="24"/>
              </w:rPr>
              <w:t>5</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Cs w:val="24"/>
              </w:rPr>
            </w:pPr>
            <w:r w:rsidRPr="00CA4A7C">
              <w:rPr>
                <w:rFonts w:ascii="Times New Roman" w:eastAsia="Times New Roman" w:hAnsi="Times New Roman" w:cs="Times New Roman"/>
                <w:b/>
                <w:i/>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Cs w:val="24"/>
              </w:rPr>
            </w:pPr>
            <w:r w:rsidRPr="00CA4A7C">
              <w:rPr>
                <w:rFonts w:ascii="Times New Roman" w:eastAsia="Times New Roman" w:hAnsi="Times New Roman" w:cs="Times New Roman"/>
                <w:b/>
                <w:i/>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Cs w:val="24"/>
              </w:rPr>
            </w:pPr>
            <w:r w:rsidRPr="00CA4A7C">
              <w:rPr>
                <w:rFonts w:ascii="Times New Roman" w:eastAsia="Times New Roman" w:hAnsi="Times New Roman" w:cs="Times New Roman"/>
                <w:b/>
                <w:i/>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Cs w:val="24"/>
              </w:rPr>
            </w:pPr>
            <w:r w:rsidRPr="00CA4A7C">
              <w:rPr>
                <w:rFonts w:ascii="Times New Roman" w:eastAsia="Times New Roman" w:hAnsi="Times New Roman" w:cs="Times New Roman"/>
                <w:b/>
                <w:i/>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Cs w:val="24"/>
              </w:rPr>
            </w:pPr>
            <w:r w:rsidRPr="00CA4A7C">
              <w:rPr>
                <w:rFonts w:ascii="Times New Roman" w:eastAsia="Times New Roman" w:hAnsi="Times New Roman" w:cs="Times New Roman"/>
                <w:b/>
                <w:i/>
                <w:szCs w:val="24"/>
              </w:rPr>
              <w:t>1</w:t>
            </w: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8D3A43" w:rsidRDefault="002169EF" w:rsidP="002169EF">
            <w:pPr>
              <w:spacing w:before="240"/>
              <w:jc w:val="both"/>
              <w:rPr>
                <w:rFonts w:ascii="Times New Roman" w:eastAsia="Times New Roman" w:hAnsi="Times New Roman" w:cs="Times New Roman"/>
                <w:b/>
                <w:i/>
                <w:color w:val="FF0000"/>
                <w:szCs w:val="24"/>
              </w:rPr>
            </w:pPr>
            <w:r w:rsidRPr="008D3A43">
              <w:rPr>
                <w:rFonts w:ascii="Times New Roman" w:eastAsia="Times New Roman" w:hAnsi="Times New Roman" w:cs="Times New Roman"/>
                <w:b/>
                <w:i/>
                <w:color w:val="FF0000"/>
                <w:szCs w:val="24"/>
              </w:rPr>
              <w:t>10</w:t>
            </w: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8D3A43" w:rsidRDefault="002169EF" w:rsidP="002169EF">
            <w:pPr>
              <w:jc w:val="both"/>
              <w:rPr>
                <w:b/>
                <w:bCs/>
                <w:i/>
                <w:iCs/>
                <w:color w:val="FF0000"/>
                <w:szCs w:val="24"/>
              </w:rPr>
            </w:pPr>
            <w:r w:rsidRPr="008D3A43">
              <w:rPr>
                <w:b/>
                <w:bCs/>
                <w:i/>
                <w:iCs/>
                <w:color w:val="FF0000"/>
              </w:rPr>
              <w:t>10.75</w:t>
            </w:r>
          </w:p>
        </w:tc>
        <w:tc>
          <w:tcPr>
            <w:tcW w:w="618"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8D3A43" w:rsidRDefault="002169EF" w:rsidP="002169EF">
            <w:pPr>
              <w:jc w:val="both"/>
              <w:rPr>
                <w:b/>
                <w:bCs/>
                <w:i/>
                <w:iCs/>
                <w:color w:val="FF0000"/>
                <w:szCs w:val="24"/>
              </w:rPr>
            </w:pPr>
            <w:r w:rsidRPr="008D3A43">
              <w:rPr>
                <w:b/>
                <w:bCs/>
                <w:i/>
                <w:iCs/>
                <w:color w:val="FF0000"/>
              </w:rPr>
              <w:t>11.56</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8D3A43" w:rsidRDefault="002169EF" w:rsidP="002169EF">
            <w:pPr>
              <w:jc w:val="both"/>
              <w:rPr>
                <w:b/>
                <w:bCs/>
                <w:i/>
                <w:iCs/>
                <w:color w:val="FF0000"/>
                <w:szCs w:val="24"/>
              </w:rPr>
            </w:pPr>
            <w:r w:rsidRPr="008D3A43">
              <w:rPr>
                <w:b/>
                <w:bCs/>
                <w:i/>
                <w:iCs/>
                <w:color w:val="FF0000"/>
              </w:rPr>
              <w:t>12.42</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8D3A43" w:rsidRDefault="002169EF" w:rsidP="002169EF">
            <w:pPr>
              <w:jc w:val="both"/>
              <w:rPr>
                <w:b/>
                <w:bCs/>
                <w:i/>
                <w:iCs/>
                <w:color w:val="FF0000"/>
                <w:szCs w:val="24"/>
              </w:rPr>
            </w:pPr>
            <w:r w:rsidRPr="008D3A43">
              <w:rPr>
                <w:b/>
                <w:bCs/>
                <w:i/>
                <w:iCs/>
                <w:color w:val="FF0000"/>
              </w:rPr>
              <w:t>13.35</w:t>
            </w:r>
          </w:p>
        </w:tc>
        <w:tc>
          <w:tcPr>
            <w:tcW w:w="69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7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8D3A43" w:rsidTr="00183928">
        <w:trPr>
          <w:gridAfter w:val="1"/>
          <w:wAfter w:w="204" w:type="dxa"/>
          <w:trHeight w:val="1005"/>
        </w:trPr>
        <w:tc>
          <w:tcPr>
            <w:tcW w:w="1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p>
        </w:tc>
        <w:tc>
          <w:tcPr>
            <w:tcW w:w="12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2.1.4 Apply affirmative action for inclusivity in all academic programmes</w:t>
            </w:r>
          </w:p>
        </w:tc>
        <w:tc>
          <w:tcPr>
            <w:tcW w:w="11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 xml:space="preserve">Proportional representation of gender  and minority groups </w:t>
            </w:r>
          </w:p>
        </w:tc>
        <w:tc>
          <w:tcPr>
            <w:tcW w:w="123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 xml:space="preserve">Percentage of proportional representation of gender  and minority groups </w:t>
            </w:r>
          </w:p>
        </w:tc>
        <w:tc>
          <w:tcPr>
            <w:tcW w:w="8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30</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6</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6</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6</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6</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6</w:t>
            </w: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8D3A43" w:rsidRDefault="002169EF" w:rsidP="002169EF">
            <w:pPr>
              <w:spacing w:before="240"/>
              <w:jc w:val="both"/>
              <w:rPr>
                <w:rFonts w:ascii="Times New Roman" w:eastAsia="Times New Roman" w:hAnsi="Times New Roman" w:cs="Times New Roman"/>
                <w:b/>
                <w:i/>
                <w:color w:val="FF0000"/>
                <w:sz w:val="24"/>
                <w:szCs w:val="24"/>
              </w:rPr>
            </w:pPr>
            <w:r w:rsidRPr="008D3A43">
              <w:rPr>
                <w:rFonts w:ascii="Times New Roman" w:eastAsia="Times New Roman" w:hAnsi="Times New Roman" w:cs="Times New Roman"/>
                <w:b/>
                <w:i/>
                <w:color w:val="FF0000"/>
                <w:sz w:val="24"/>
                <w:szCs w:val="24"/>
              </w:rPr>
              <w:t>0.12</w:t>
            </w: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8D3A43" w:rsidRDefault="002169EF" w:rsidP="002169EF">
            <w:pPr>
              <w:jc w:val="both"/>
              <w:rPr>
                <w:b/>
                <w:bCs/>
                <w:i/>
                <w:iCs/>
                <w:color w:val="FF0000"/>
                <w:sz w:val="24"/>
                <w:szCs w:val="24"/>
              </w:rPr>
            </w:pPr>
            <w:r w:rsidRPr="008D3A43">
              <w:rPr>
                <w:b/>
                <w:bCs/>
                <w:i/>
                <w:iCs/>
                <w:color w:val="FF0000"/>
              </w:rPr>
              <w:t>0.13</w:t>
            </w:r>
          </w:p>
        </w:tc>
        <w:tc>
          <w:tcPr>
            <w:tcW w:w="618"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8D3A43" w:rsidRDefault="002169EF" w:rsidP="002169EF">
            <w:pPr>
              <w:jc w:val="both"/>
              <w:rPr>
                <w:b/>
                <w:bCs/>
                <w:i/>
                <w:iCs/>
                <w:color w:val="FF0000"/>
                <w:sz w:val="24"/>
                <w:szCs w:val="24"/>
              </w:rPr>
            </w:pPr>
            <w:r w:rsidRPr="008D3A43">
              <w:rPr>
                <w:b/>
                <w:bCs/>
                <w:i/>
                <w:iCs/>
                <w:color w:val="FF0000"/>
              </w:rPr>
              <w:t>0.14</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8D3A43" w:rsidRDefault="002169EF" w:rsidP="002169EF">
            <w:pPr>
              <w:jc w:val="both"/>
              <w:rPr>
                <w:b/>
                <w:bCs/>
                <w:i/>
                <w:iCs/>
                <w:color w:val="FF0000"/>
                <w:sz w:val="24"/>
                <w:szCs w:val="24"/>
              </w:rPr>
            </w:pPr>
            <w:r w:rsidRPr="008D3A43">
              <w:rPr>
                <w:b/>
                <w:bCs/>
                <w:i/>
                <w:iCs/>
                <w:color w:val="FF0000"/>
              </w:rPr>
              <w:t>0.15</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8D3A43" w:rsidRDefault="002169EF" w:rsidP="002169EF">
            <w:pPr>
              <w:jc w:val="both"/>
              <w:rPr>
                <w:b/>
                <w:bCs/>
                <w:i/>
                <w:iCs/>
                <w:color w:val="FF0000"/>
                <w:sz w:val="24"/>
                <w:szCs w:val="24"/>
              </w:rPr>
            </w:pPr>
            <w:r w:rsidRPr="008D3A43">
              <w:rPr>
                <w:b/>
                <w:bCs/>
                <w:i/>
                <w:iCs/>
                <w:color w:val="FF0000"/>
              </w:rPr>
              <w:t>0.16</w:t>
            </w:r>
          </w:p>
        </w:tc>
        <w:tc>
          <w:tcPr>
            <w:tcW w:w="69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7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8D3A43" w:rsidTr="00183928">
        <w:trPr>
          <w:gridAfter w:val="1"/>
          <w:wAfter w:w="204" w:type="dxa"/>
          <w:trHeight w:val="1080"/>
        </w:trPr>
        <w:tc>
          <w:tcPr>
            <w:tcW w:w="1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p>
        </w:tc>
        <w:tc>
          <w:tcPr>
            <w:tcW w:w="12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2.1.5 .Strengthen student work study program</w:t>
            </w:r>
          </w:p>
          <w:p w:rsidR="002169EF" w:rsidRPr="00CA4A7C" w:rsidRDefault="002169EF" w:rsidP="002169EF">
            <w:pPr>
              <w:spacing w:before="240"/>
              <w:jc w:val="both"/>
              <w:rPr>
                <w:rFonts w:ascii="Times New Roman" w:eastAsia="Times New Roman" w:hAnsi="Times New Roman" w:cs="Times New Roman"/>
                <w:b/>
                <w:i/>
                <w:sz w:val="24"/>
                <w:szCs w:val="24"/>
              </w:rPr>
            </w:pPr>
          </w:p>
        </w:tc>
        <w:tc>
          <w:tcPr>
            <w:tcW w:w="11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Students involved in work study</w:t>
            </w:r>
          </w:p>
        </w:tc>
        <w:tc>
          <w:tcPr>
            <w:tcW w:w="123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Number of Students involved in work study</w:t>
            </w:r>
          </w:p>
        </w:tc>
        <w:tc>
          <w:tcPr>
            <w:tcW w:w="8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45</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60</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75</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90</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105</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CA4A7C" w:rsidRDefault="002169EF" w:rsidP="002169EF">
            <w:pPr>
              <w:spacing w:before="240"/>
              <w:jc w:val="both"/>
              <w:rPr>
                <w:rFonts w:ascii="Times New Roman" w:eastAsia="Times New Roman" w:hAnsi="Times New Roman" w:cs="Times New Roman"/>
                <w:b/>
                <w:i/>
                <w:sz w:val="24"/>
                <w:szCs w:val="24"/>
              </w:rPr>
            </w:pPr>
            <w:r w:rsidRPr="00CA4A7C">
              <w:rPr>
                <w:rFonts w:ascii="Times New Roman" w:eastAsia="Times New Roman" w:hAnsi="Times New Roman" w:cs="Times New Roman"/>
                <w:b/>
                <w:i/>
                <w:sz w:val="24"/>
                <w:szCs w:val="24"/>
              </w:rPr>
              <w:t>120</w:t>
            </w: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8D3A43" w:rsidRDefault="002169EF" w:rsidP="002169EF">
            <w:pPr>
              <w:spacing w:before="240"/>
              <w:jc w:val="both"/>
              <w:rPr>
                <w:rFonts w:ascii="Times New Roman" w:eastAsia="Times New Roman" w:hAnsi="Times New Roman" w:cs="Times New Roman"/>
                <w:b/>
                <w:i/>
                <w:color w:val="FF0000"/>
                <w:sz w:val="24"/>
                <w:szCs w:val="24"/>
              </w:rPr>
            </w:pPr>
            <w:r w:rsidRPr="008D3A43">
              <w:rPr>
                <w:rFonts w:ascii="Times New Roman" w:eastAsia="Times New Roman" w:hAnsi="Times New Roman" w:cs="Times New Roman"/>
                <w:b/>
                <w:i/>
                <w:color w:val="FF0000"/>
                <w:sz w:val="24"/>
                <w:szCs w:val="24"/>
              </w:rPr>
              <w:t>2</w:t>
            </w: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8D3A43" w:rsidRDefault="002169EF" w:rsidP="002169EF">
            <w:pPr>
              <w:jc w:val="both"/>
              <w:rPr>
                <w:b/>
                <w:bCs/>
                <w:i/>
                <w:iCs/>
                <w:color w:val="FF0000"/>
                <w:sz w:val="24"/>
                <w:szCs w:val="24"/>
              </w:rPr>
            </w:pPr>
            <w:r w:rsidRPr="008D3A43">
              <w:rPr>
                <w:b/>
                <w:bCs/>
                <w:i/>
                <w:iCs/>
                <w:color w:val="FF0000"/>
              </w:rPr>
              <w:t>2.15</w:t>
            </w:r>
          </w:p>
        </w:tc>
        <w:tc>
          <w:tcPr>
            <w:tcW w:w="618"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8D3A43" w:rsidRDefault="002169EF" w:rsidP="002169EF">
            <w:pPr>
              <w:jc w:val="both"/>
              <w:rPr>
                <w:b/>
                <w:bCs/>
                <w:i/>
                <w:iCs/>
                <w:color w:val="FF0000"/>
                <w:sz w:val="24"/>
                <w:szCs w:val="24"/>
              </w:rPr>
            </w:pPr>
            <w:r w:rsidRPr="008D3A43">
              <w:rPr>
                <w:b/>
                <w:bCs/>
                <w:i/>
                <w:iCs/>
                <w:color w:val="FF0000"/>
              </w:rPr>
              <w:t>2.31</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8D3A43" w:rsidRDefault="002169EF" w:rsidP="002169EF">
            <w:pPr>
              <w:jc w:val="both"/>
              <w:rPr>
                <w:b/>
                <w:bCs/>
                <w:i/>
                <w:iCs/>
                <w:color w:val="FF0000"/>
                <w:sz w:val="24"/>
                <w:szCs w:val="24"/>
              </w:rPr>
            </w:pPr>
            <w:r w:rsidRPr="008D3A43">
              <w:rPr>
                <w:b/>
                <w:bCs/>
                <w:i/>
                <w:iCs/>
                <w:color w:val="FF0000"/>
              </w:rPr>
              <w:t>2.48</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8D3A43" w:rsidRDefault="002169EF" w:rsidP="002169EF">
            <w:pPr>
              <w:jc w:val="both"/>
              <w:rPr>
                <w:b/>
                <w:bCs/>
                <w:i/>
                <w:iCs/>
                <w:color w:val="FF0000"/>
                <w:sz w:val="24"/>
                <w:szCs w:val="24"/>
              </w:rPr>
            </w:pPr>
            <w:r w:rsidRPr="008D3A43">
              <w:rPr>
                <w:b/>
                <w:bCs/>
                <w:i/>
                <w:iCs/>
                <w:color w:val="FF0000"/>
              </w:rPr>
              <w:t>2.67</w:t>
            </w:r>
          </w:p>
        </w:tc>
        <w:tc>
          <w:tcPr>
            <w:tcW w:w="69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7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9F1F64" w:rsidTr="00183928">
        <w:trPr>
          <w:gridAfter w:val="1"/>
          <w:wAfter w:w="204" w:type="dxa"/>
          <w:trHeight w:val="675"/>
        </w:trPr>
        <w:tc>
          <w:tcPr>
            <w:tcW w:w="107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2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2.1.6  Develop ODEL programmes</w:t>
            </w:r>
          </w:p>
        </w:tc>
        <w:tc>
          <w:tcPr>
            <w:tcW w:w="11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Developed ODEL programmes</w:t>
            </w:r>
          </w:p>
        </w:tc>
        <w:tc>
          <w:tcPr>
            <w:tcW w:w="123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developed ODEL programmes</w:t>
            </w:r>
          </w:p>
        </w:tc>
        <w:tc>
          <w:tcPr>
            <w:tcW w:w="88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0.6</w:t>
            </w:r>
          </w:p>
        </w:tc>
        <w:tc>
          <w:tcPr>
            <w:tcW w:w="6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D9417C" w:rsidRDefault="002169EF" w:rsidP="002169EF">
            <w:pPr>
              <w:jc w:val="both"/>
              <w:rPr>
                <w:b/>
                <w:bCs/>
                <w:i/>
                <w:iCs/>
                <w:color w:val="FF0000"/>
                <w:sz w:val="24"/>
                <w:szCs w:val="24"/>
              </w:rPr>
            </w:pPr>
            <w:r w:rsidRPr="00D9417C">
              <w:rPr>
                <w:b/>
                <w:bCs/>
                <w:i/>
                <w:iCs/>
                <w:color w:val="FF0000"/>
              </w:rPr>
              <w:t>0.65</w:t>
            </w:r>
          </w:p>
        </w:tc>
        <w:tc>
          <w:tcPr>
            <w:tcW w:w="618"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D9417C" w:rsidRDefault="002169EF" w:rsidP="002169EF">
            <w:pPr>
              <w:jc w:val="both"/>
              <w:rPr>
                <w:b/>
                <w:bCs/>
                <w:i/>
                <w:iCs/>
                <w:color w:val="FF0000"/>
                <w:sz w:val="24"/>
                <w:szCs w:val="24"/>
              </w:rPr>
            </w:pPr>
            <w:r w:rsidRPr="00D9417C">
              <w:rPr>
                <w:b/>
                <w:bCs/>
                <w:i/>
                <w:iCs/>
                <w:color w:val="FF0000"/>
              </w:rPr>
              <w:t>0.69</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D9417C" w:rsidRDefault="002169EF" w:rsidP="002169EF">
            <w:pPr>
              <w:jc w:val="both"/>
              <w:rPr>
                <w:b/>
                <w:bCs/>
                <w:i/>
                <w:iCs/>
                <w:color w:val="FF0000"/>
                <w:sz w:val="24"/>
                <w:szCs w:val="24"/>
              </w:rPr>
            </w:pPr>
            <w:r w:rsidRPr="00D9417C">
              <w:rPr>
                <w:b/>
                <w:bCs/>
                <w:i/>
                <w:iCs/>
                <w:color w:val="FF0000"/>
              </w:rPr>
              <w:t>0.75</w:t>
            </w:r>
          </w:p>
        </w:tc>
        <w:tc>
          <w:tcPr>
            <w:tcW w:w="6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D9417C" w:rsidRDefault="002169EF" w:rsidP="002169EF">
            <w:pPr>
              <w:jc w:val="both"/>
              <w:rPr>
                <w:b/>
                <w:bCs/>
                <w:i/>
                <w:iCs/>
                <w:color w:val="FF0000"/>
                <w:sz w:val="24"/>
                <w:szCs w:val="24"/>
              </w:rPr>
            </w:pPr>
            <w:r w:rsidRPr="00D9417C">
              <w:rPr>
                <w:b/>
                <w:bCs/>
                <w:i/>
                <w:iCs/>
                <w:color w:val="FF0000"/>
              </w:rPr>
              <w:t>0.80</w:t>
            </w:r>
          </w:p>
        </w:tc>
        <w:tc>
          <w:tcPr>
            <w:tcW w:w="69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972"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r>
    </w:tbl>
    <w:p w:rsidR="00AE1773" w:rsidRPr="009F1F64" w:rsidRDefault="00AE1773">
      <w:pPr>
        <w:spacing w:before="240" w:after="240"/>
        <w:jc w:val="both"/>
        <w:rPr>
          <w:rFonts w:ascii="Times New Roman" w:eastAsia="Times New Roman" w:hAnsi="Times New Roman" w:cs="Times New Roman"/>
          <w:b/>
          <w:i/>
          <w:sz w:val="24"/>
          <w:szCs w:val="24"/>
        </w:rPr>
      </w:pPr>
    </w:p>
    <w:tbl>
      <w:tblPr>
        <w:tblStyle w:val="affff3"/>
        <w:tblW w:w="12959" w:type="dxa"/>
        <w:tblBorders>
          <w:top w:val="nil"/>
          <w:left w:val="nil"/>
          <w:bottom w:val="nil"/>
          <w:right w:val="nil"/>
          <w:insideH w:val="nil"/>
          <w:insideV w:val="nil"/>
        </w:tblBorders>
        <w:tblLayout w:type="fixed"/>
        <w:tblLook w:val="0600" w:firstRow="0" w:lastRow="0" w:firstColumn="0" w:lastColumn="0" w:noHBand="1" w:noVBand="1"/>
      </w:tblPr>
      <w:tblGrid>
        <w:gridCol w:w="1077"/>
        <w:gridCol w:w="1430"/>
        <w:gridCol w:w="1311"/>
        <w:gridCol w:w="1297"/>
        <w:gridCol w:w="884"/>
        <w:gridCol w:w="515"/>
        <w:gridCol w:w="515"/>
        <w:gridCol w:w="515"/>
        <w:gridCol w:w="515"/>
        <w:gridCol w:w="515"/>
        <w:gridCol w:w="544"/>
        <w:gridCol w:w="544"/>
        <w:gridCol w:w="544"/>
        <w:gridCol w:w="544"/>
        <w:gridCol w:w="544"/>
        <w:gridCol w:w="692"/>
        <w:gridCol w:w="973"/>
      </w:tblGrid>
      <w:tr w:rsidR="00AE1773" w:rsidRPr="009F1F64">
        <w:trPr>
          <w:trHeight w:val="825"/>
        </w:trPr>
        <w:tc>
          <w:tcPr>
            <w:tcW w:w="1077" w:type="dxa"/>
            <w:tcBorders>
              <w:top w:val="single" w:sz="6" w:space="0" w:color="000000"/>
              <w:left w:val="single" w:sz="6" w:space="0" w:color="000000"/>
              <w:bottom w:val="single" w:sz="6" w:space="0" w:color="000000"/>
              <w:right w:val="single" w:sz="6" w:space="0" w:color="000000"/>
            </w:tcBorders>
            <w:shd w:val="clear" w:color="auto" w:fill="DEEAF6"/>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Strategy</w:t>
            </w:r>
          </w:p>
        </w:tc>
        <w:tc>
          <w:tcPr>
            <w:tcW w:w="1430" w:type="dxa"/>
            <w:tcBorders>
              <w:top w:val="single" w:sz="6" w:space="0" w:color="000000"/>
              <w:left w:val="nil"/>
              <w:bottom w:val="single" w:sz="6" w:space="0" w:color="000000"/>
              <w:right w:val="single" w:sz="6" w:space="0" w:color="000000"/>
            </w:tcBorders>
            <w:shd w:val="clear" w:color="auto" w:fill="DEEAF6"/>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Key activities</w:t>
            </w:r>
          </w:p>
        </w:tc>
        <w:tc>
          <w:tcPr>
            <w:tcW w:w="1311" w:type="dxa"/>
            <w:tcBorders>
              <w:top w:val="single" w:sz="6" w:space="0" w:color="000000"/>
              <w:left w:val="nil"/>
              <w:bottom w:val="single" w:sz="6" w:space="0" w:color="000000"/>
              <w:right w:val="single" w:sz="6" w:space="0" w:color="000000"/>
            </w:tcBorders>
            <w:shd w:val="clear" w:color="auto" w:fill="DEEAF6"/>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Expected output</w:t>
            </w:r>
          </w:p>
        </w:tc>
        <w:tc>
          <w:tcPr>
            <w:tcW w:w="1297" w:type="dxa"/>
            <w:tcBorders>
              <w:top w:val="single" w:sz="6" w:space="0" w:color="000000"/>
              <w:left w:val="nil"/>
              <w:bottom w:val="single" w:sz="6" w:space="0" w:color="000000"/>
              <w:right w:val="single" w:sz="6" w:space="0" w:color="000000"/>
            </w:tcBorders>
            <w:shd w:val="clear" w:color="auto" w:fill="DEEAF6"/>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Output indicators</w:t>
            </w:r>
          </w:p>
        </w:tc>
        <w:tc>
          <w:tcPr>
            <w:tcW w:w="884" w:type="dxa"/>
            <w:tcBorders>
              <w:top w:val="single" w:sz="6" w:space="0" w:color="000000"/>
              <w:left w:val="nil"/>
              <w:bottom w:val="single" w:sz="6" w:space="0" w:color="000000"/>
              <w:right w:val="single" w:sz="6" w:space="0" w:color="000000"/>
            </w:tcBorders>
            <w:shd w:val="clear" w:color="auto" w:fill="DEEAF6"/>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 for 5 years</w:t>
            </w:r>
          </w:p>
        </w:tc>
        <w:tc>
          <w:tcPr>
            <w:tcW w:w="2575" w:type="dxa"/>
            <w:gridSpan w:val="5"/>
            <w:tcBorders>
              <w:top w:val="single" w:sz="6" w:space="0" w:color="000000"/>
              <w:left w:val="nil"/>
              <w:bottom w:val="single" w:sz="6" w:space="0" w:color="000000"/>
              <w:right w:val="single" w:sz="6" w:space="0" w:color="000000"/>
            </w:tcBorders>
            <w:shd w:val="clear" w:color="auto" w:fill="DEEAF6"/>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w:t>
            </w:r>
          </w:p>
        </w:tc>
        <w:tc>
          <w:tcPr>
            <w:tcW w:w="2720" w:type="dxa"/>
            <w:gridSpan w:val="5"/>
            <w:tcBorders>
              <w:top w:val="single" w:sz="6" w:space="0" w:color="000000"/>
              <w:left w:val="nil"/>
              <w:bottom w:val="single" w:sz="6" w:space="0" w:color="000000"/>
              <w:right w:val="single" w:sz="6" w:space="0" w:color="000000"/>
            </w:tcBorders>
            <w:shd w:val="clear" w:color="auto" w:fill="DEEAF6"/>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Budget (Kshs.Mn)</w:t>
            </w:r>
          </w:p>
        </w:tc>
        <w:tc>
          <w:tcPr>
            <w:tcW w:w="1665" w:type="dxa"/>
            <w:gridSpan w:val="2"/>
            <w:tcBorders>
              <w:top w:val="single" w:sz="6" w:space="0" w:color="000000"/>
              <w:left w:val="nil"/>
              <w:bottom w:val="single" w:sz="6" w:space="0" w:color="000000"/>
              <w:right w:val="single" w:sz="6" w:space="0" w:color="000000"/>
            </w:tcBorders>
            <w:shd w:val="clear" w:color="auto" w:fill="DEEAF6"/>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Responsibility</w:t>
            </w:r>
          </w:p>
        </w:tc>
      </w:tr>
      <w:tr w:rsidR="00AE1773" w:rsidRPr="009F1F64">
        <w:trPr>
          <w:trHeight w:val="285"/>
        </w:trPr>
        <w:tc>
          <w:tcPr>
            <w:tcW w:w="107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4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31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29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6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Lead</w:t>
            </w:r>
          </w:p>
        </w:tc>
        <w:tc>
          <w:tcPr>
            <w:tcW w:w="97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Support</w:t>
            </w:r>
          </w:p>
        </w:tc>
      </w:tr>
      <w:tr w:rsidR="00AE1773" w:rsidRPr="009F1F64">
        <w:trPr>
          <w:trHeight w:val="285"/>
        </w:trPr>
        <w:tc>
          <w:tcPr>
            <w:tcW w:w="12959"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Issue: Research, innovation &amp; commercialization and extension</w:t>
            </w:r>
          </w:p>
        </w:tc>
      </w:tr>
      <w:tr w:rsidR="00AE1773" w:rsidRPr="009F1F64">
        <w:trPr>
          <w:trHeight w:val="285"/>
        </w:trPr>
        <w:tc>
          <w:tcPr>
            <w:tcW w:w="12959"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Goal: Enhance research, innovation &amp; commercialization and extension</w:t>
            </w:r>
          </w:p>
        </w:tc>
      </w:tr>
      <w:tr w:rsidR="00AE1773" w:rsidRPr="009F1F64">
        <w:trPr>
          <w:trHeight w:val="285"/>
        </w:trPr>
        <w:tc>
          <w:tcPr>
            <w:tcW w:w="12959"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Key Result Areas 2:Enhanced research, innovation &amp; commercialization and extension</w:t>
            </w:r>
          </w:p>
        </w:tc>
      </w:tr>
      <w:tr w:rsidR="00AE1773" w:rsidRPr="009F1F64">
        <w:trPr>
          <w:trHeight w:val="285"/>
        </w:trPr>
        <w:tc>
          <w:tcPr>
            <w:tcW w:w="12959"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Outcome: solutions to challenges</w:t>
            </w:r>
          </w:p>
        </w:tc>
      </w:tr>
      <w:tr w:rsidR="00AE1773" w:rsidRPr="009F1F64">
        <w:trPr>
          <w:trHeight w:val="285"/>
        </w:trPr>
        <w:tc>
          <w:tcPr>
            <w:tcW w:w="12959"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Objectives:3. SO3: Enhance research output and dissemination results</w:t>
            </w:r>
          </w:p>
        </w:tc>
      </w:tr>
      <w:tr w:rsidR="002169EF" w:rsidRPr="009F1F64">
        <w:trPr>
          <w:trHeight w:val="510"/>
        </w:trPr>
        <w:tc>
          <w:tcPr>
            <w:tcW w:w="107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4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3.1.1 Increase funded research projects</w:t>
            </w:r>
          </w:p>
        </w:tc>
        <w:tc>
          <w:tcPr>
            <w:tcW w:w="131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Funded research projects</w:t>
            </w:r>
          </w:p>
        </w:tc>
        <w:tc>
          <w:tcPr>
            <w:tcW w:w="129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funded research projects</w:t>
            </w:r>
          </w:p>
        </w:tc>
        <w:tc>
          <w:tcPr>
            <w:tcW w:w="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 xml:space="preserve">10 </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0416DE" w:rsidRDefault="002169EF" w:rsidP="002169EF">
            <w:pPr>
              <w:jc w:val="both"/>
              <w:rPr>
                <w:b/>
                <w:bCs/>
                <w:i/>
                <w:iCs/>
                <w:color w:val="FF0000"/>
                <w:sz w:val="24"/>
                <w:szCs w:val="24"/>
              </w:rPr>
            </w:pPr>
            <w:r w:rsidRPr="000416DE">
              <w:rPr>
                <w:b/>
                <w:bCs/>
                <w:i/>
                <w:iCs/>
                <w:color w:val="FF0000"/>
              </w:rPr>
              <w:t>1.08</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0416DE" w:rsidRDefault="002169EF" w:rsidP="002169EF">
            <w:pPr>
              <w:jc w:val="both"/>
              <w:rPr>
                <w:b/>
                <w:bCs/>
                <w:i/>
                <w:iCs/>
                <w:color w:val="FF0000"/>
                <w:sz w:val="24"/>
                <w:szCs w:val="24"/>
              </w:rPr>
            </w:pPr>
            <w:r w:rsidRPr="000416DE">
              <w:rPr>
                <w:b/>
                <w:bCs/>
                <w:i/>
                <w:iCs/>
                <w:color w:val="FF0000"/>
              </w:rPr>
              <w:t>1.16</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0416DE" w:rsidRDefault="002169EF" w:rsidP="002169EF">
            <w:pPr>
              <w:jc w:val="both"/>
              <w:rPr>
                <w:b/>
                <w:bCs/>
                <w:i/>
                <w:iCs/>
                <w:color w:val="FF0000"/>
                <w:sz w:val="24"/>
                <w:szCs w:val="24"/>
              </w:rPr>
            </w:pPr>
            <w:r w:rsidRPr="000416DE">
              <w:rPr>
                <w:b/>
                <w:bCs/>
                <w:i/>
                <w:iCs/>
                <w:color w:val="FF0000"/>
              </w:rPr>
              <w:t>1.24</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0416DE" w:rsidRDefault="002169EF" w:rsidP="002169EF">
            <w:pPr>
              <w:jc w:val="both"/>
              <w:rPr>
                <w:b/>
                <w:bCs/>
                <w:i/>
                <w:iCs/>
                <w:color w:val="FF0000"/>
                <w:sz w:val="24"/>
                <w:szCs w:val="24"/>
              </w:rPr>
            </w:pPr>
            <w:r w:rsidRPr="000416DE">
              <w:rPr>
                <w:b/>
                <w:bCs/>
                <w:i/>
                <w:iCs/>
                <w:color w:val="FF0000"/>
              </w:rPr>
              <w:t>1.34</w:t>
            </w:r>
          </w:p>
        </w:tc>
        <w:tc>
          <w:tcPr>
            <w:tcW w:w="6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7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9F1F64">
        <w:trPr>
          <w:trHeight w:val="915"/>
        </w:trPr>
        <w:tc>
          <w:tcPr>
            <w:tcW w:w="107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4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3.1.2  Build multidisciplinary research teams</w:t>
            </w:r>
          </w:p>
          <w:p w:rsidR="002169EF" w:rsidRPr="009F1F64" w:rsidRDefault="002169EF" w:rsidP="002169EF">
            <w:pPr>
              <w:spacing w:before="240"/>
              <w:jc w:val="both"/>
              <w:rPr>
                <w:rFonts w:ascii="Times New Roman" w:eastAsia="Times New Roman" w:hAnsi="Times New Roman" w:cs="Times New Roman"/>
                <w:b/>
                <w:i/>
                <w:sz w:val="24"/>
                <w:szCs w:val="24"/>
              </w:rPr>
            </w:pPr>
          </w:p>
        </w:tc>
        <w:tc>
          <w:tcPr>
            <w:tcW w:w="131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Multidisciplinary research teams formed</w:t>
            </w:r>
          </w:p>
        </w:tc>
        <w:tc>
          <w:tcPr>
            <w:tcW w:w="129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multidisciplinary research teams formed</w:t>
            </w:r>
          </w:p>
        </w:tc>
        <w:tc>
          <w:tcPr>
            <w:tcW w:w="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1.2</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0416DE" w:rsidRDefault="002169EF" w:rsidP="002169EF">
            <w:pPr>
              <w:jc w:val="both"/>
              <w:rPr>
                <w:b/>
                <w:bCs/>
                <w:i/>
                <w:iCs/>
                <w:color w:val="FF0000"/>
                <w:sz w:val="24"/>
                <w:szCs w:val="24"/>
              </w:rPr>
            </w:pPr>
            <w:r w:rsidRPr="000416DE">
              <w:rPr>
                <w:b/>
                <w:bCs/>
                <w:i/>
                <w:iCs/>
                <w:color w:val="FF0000"/>
              </w:rPr>
              <w:t>1.29</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0416DE" w:rsidRDefault="002169EF" w:rsidP="002169EF">
            <w:pPr>
              <w:jc w:val="both"/>
              <w:rPr>
                <w:b/>
                <w:bCs/>
                <w:i/>
                <w:iCs/>
                <w:color w:val="FF0000"/>
                <w:sz w:val="24"/>
                <w:szCs w:val="24"/>
              </w:rPr>
            </w:pPr>
            <w:r w:rsidRPr="000416DE">
              <w:rPr>
                <w:b/>
                <w:bCs/>
                <w:i/>
                <w:iCs/>
                <w:color w:val="FF0000"/>
              </w:rPr>
              <w:t>1.39</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0416DE" w:rsidRDefault="002169EF" w:rsidP="002169EF">
            <w:pPr>
              <w:jc w:val="both"/>
              <w:rPr>
                <w:b/>
                <w:bCs/>
                <w:i/>
                <w:iCs/>
                <w:color w:val="FF0000"/>
                <w:sz w:val="24"/>
                <w:szCs w:val="24"/>
              </w:rPr>
            </w:pPr>
            <w:r w:rsidRPr="000416DE">
              <w:rPr>
                <w:b/>
                <w:bCs/>
                <w:i/>
                <w:iCs/>
                <w:color w:val="FF0000"/>
              </w:rPr>
              <w:t>1.49</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0416DE" w:rsidRDefault="002169EF" w:rsidP="002169EF">
            <w:pPr>
              <w:jc w:val="both"/>
              <w:rPr>
                <w:b/>
                <w:bCs/>
                <w:i/>
                <w:iCs/>
                <w:color w:val="FF0000"/>
                <w:sz w:val="24"/>
                <w:szCs w:val="24"/>
              </w:rPr>
            </w:pPr>
            <w:r w:rsidRPr="000416DE">
              <w:rPr>
                <w:b/>
                <w:bCs/>
                <w:i/>
                <w:iCs/>
                <w:color w:val="FF0000"/>
              </w:rPr>
              <w:t>1.60</w:t>
            </w:r>
          </w:p>
        </w:tc>
        <w:tc>
          <w:tcPr>
            <w:tcW w:w="6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7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9F1F64" w:rsidTr="002169EF">
        <w:trPr>
          <w:trHeight w:val="1730"/>
        </w:trPr>
        <w:tc>
          <w:tcPr>
            <w:tcW w:w="1077" w:type="dxa"/>
            <w:vMerge w:val="restart"/>
            <w:tcBorders>
              <w:top w:val="nil"/>
              <w:left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430" w:type="dxa"/>
            <w:vMerge w:val="restart"/>
            <w:tcBorders>
              <w:top w:val="nil"/>
              <w:left w:val="nil"/>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3.1.3  Disseminate research findings</w:t>
            </w:r>
          </w:p>
        </w:tc>
        <w:tc>
          <w:tcPr>
            <w:tcW w:w="1311"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Publications</w:t>
            </w:r>
          </w:p>
          <w:p w:rsidR="002169EF" w:rsidRPr="009F1F64" w:rsidRDefault="002169EF" w:rsidP="002169EF">
            <w:pPr>
              <w:spacing w:before="240"/>
              <w:jc w:val="both"/>
              <w:rPr>
                <w:rFonts w:ascii="Times New Roman" w:eastAsia="Times New Roman" w:hAnsi="Times New Roman" w:cs="Times New Roman"/>
                <w:b/>
                <w:i/>
                <w:sz w:val="24"/>
                <w:szCs w:val="24"/>
              </w:rPr>
            </w:pPr>
          </w:p>
          <w:p w:rsidR="002169EF" w:rsidRPr="009F1F64" w:rsidRDefault="002169EF" w:rsidP="002169EF">
            <w:pPr>
              <w:spacing w:before="240"/>
              <w:jc w:val="both"/>
              <w:rPr>
                <w:rFonts w:ascii="Times New Roman" w:eastAsia="Times New Roman" w:hAnsi="Times New Roman" w:cs="Times New Roman"/>
                <w:b/>
                <w:i/>
                <w:sz w:val="24"/>
                <w:szCs w:val="24"/>
              </w:rPr>
            </w:pPr>
          </w:p>
        </w:tc>
        <w:tc>
          <w:tcPr>
            <w:tcW w:w="1297"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publications,</w:t>
            </w:r>
          </w:p>
          <w:p w:rsidR="002169EF" w:rsidRPr="009F1F64" w:rsidRDefault="002169EF" w:rsidP="002169EF">
            <w:pPr>
              <w:spacing w:before="240"/>
              <w:jc w:val="both"/>
              <w:rPr>
                <w:rFonts w:ascii="Times New Roman" w:eastAsia="Times New Roman" w:hAnsi="Times New Roman" w:cs="Times New Roman"/>
                <w:b/>
                <w:i/>
                <w:sz w:val="24"/>
                <w:szCs w:val="24"/>
              </w:rPr>
            </w:pPr>
          </w:p>
        </w:tc>
        <w:tc>
          <w:tcPr>
            <w:tcW w:w="884"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p w:rsidR="002169EF" w:rsidRPr="009F1F64" w:rsidRDefault="002169EF" w:rsidP="002169EF">
            <w:pPr>
              <w:spacing w:before="240"/>
              <w:jc w:val="both"/>
              <w:rPr>
                <w:rFonts w:ascii="Times New Roman" w:eastAsia="Times New Roman" w:hAnsi="Times New Roman" w:cs="Times New Roman"/>
                <w:b/>
                <w:i/>
                <w:sz w:val="24"/>
                <w:szCs w:val="24"/>
              </w:rPr>
            </w:pPr>
          </w:p>
          <w:p w:rsidR="002169EF" w:rsidRPr="009F1F64" w:rsidRDefault="002169EF" w:rsidP="002169EF">
            <w:pPr>
              <w:spacing w:before="240"/>
              <w:jc w:val="both"/>
              <w:rPr>
                <w:rFonts w:ascii="Times New Roman" w:eastAsia="Times New Roman" w:hAnsi="Times New Roman" w:cs="Times New Roman"/>
                <w:b/>
                <w:i/>
                <w:sz w:val="24"/>
                <w:szCs w:val="24"/>
              </w:rPr>
            </w:pPr>
          </w:p>
        </w:tc>
        <w:tc>
          <w:tcPr>
            <w:tcW w:w="515"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20</w:t>
            </w:r>
          </w:p>
          <w:p w:rsidR="002169EF" w:rsidRPr="009F1F64" w:rsidRDefault="002169EF" w:rsidP="002169EF">
            <w:pPr>
              <w:spacing w:before="240"/>
              <w:jc w:val="both"/>
              <w:rPr>
                <w:rFonts w:ascii="Times New Roman" w:eastAsia="Times New Roman" w:hAnsi="Times New Roman" w:cs="Times New Roman"/>
                <w:b/>
                <w:i/>
                <w:sz w:val="24"/>
                <w:szCs w:val="24"/>
              </w:rPr>
            </w:pPr>
          </w:p>
          <w:p w:rsidR="002169EF" w:rsidRPr="009F1F64" w:rsidRDefault="002169EF" w:rsidP="002169EF">
            <w:pPr>
              <w:spacing w:before="240"/>
              <w:jc w:val="both"/>
              <w:rPr>
                <w:rFonts w:ascii="Times New Roman" w:eastAsia="Times New Roman" w:hAnsi="Times New Roman" w:cs="Times New Roman"/>
                <w:b/>
                <w:i/>
                <w:sz w:val="24"/>
                <w:szCs w:val="24"/>
              </w:rPr>
            </w:pPr>
          </w:p>
        </w:tc>
        <w:tc>
          <w:tcPr>
            <w:tcW w:w="515"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20</w:t>
            </w:r>
          </w:p>
          <w:p w:rsidR="002169EF" w:rsidRPr="009F1F64" w:rsidRDefault="002169EF" w:rsidP="002169EF">
            <w:pPr>
              <w:spacing w:before="240"/>
              <w:jc w:val="both"/>
              <w:rPr>
                <w:rFonts w:ascii="Times New Roman" w:eastAsia="Times New Roman" w:hAnsi="Times New Roman" w:cs="Times New Roman"/>
                <w:b/>
                <w:i/>
                <w:sz w:val="24"/>
                <w:szCs w:val="24"/>
              </w:rPr>
            </w:pPr>
          </w:p>
          <w:p w:rsidR="002169EF" w:rsidRPr="009F1F64" w:rsidRDefault="002169EF" w:rsidP="002169EF">
            <w:pPr>
              <w:spacing w:before="240"/>
              <w:jc w:val="both"/>
              <w:rPr>
                <w:rFonts w:ascii="Times New Roman" w:eastAsia="Times New Roman" w:hAnsi="Times New Roman" w:cs="Times New Roman"/>
                <w:b/>
                <w:i/>
                <w:sz w:val="24"/>
                <w:szCs w:val="24"/>
              </w:rPr>
            </w:pPr>
          </w:p>
        </w:tc>
        <w:tc>
          <w:tcPr>
            <w:tcW w:w="515"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20</w:t>
            </w:r>
          </w:p>
          <w:p w:rsidR="002169EF" w:rsidRPr="009F1F64" w:rsidRDefault="002169EF" w:rsidP="002169EF">
            <w:pPr>
              <w:spacing w:before="240"/>
              <w:jc w:val="both"/>
              <w:rPr>
                <w:rFonts w:ascii="Times New Roman" w:eastAsia="Times New Roman" w:hAnsi="Times New Roman" w:cs="Times New Roman"/>
                <w:b/>
                <w:i/>
                <w:sz w:val="24"/>
                <w:szCs w:val="24"/>
              </w:rPr>
            </w:pPr>
          </w:p>
          <w:p w:rsidR="002169EF" w:rsidRPr="009F1F64" w:rsidRDefault="002169EF" w:rsidP="002169EF">
            <w:pPr>
              <w:spacing w:before="240"/>
              <w:jc w:val="both"/>
              <w:rPr>
                <w:rFonts w:ascii="Times New Roman" w:eastAsia="Times New Roman" w:hAnsi="Times New Roman" w:cs="Times New Roman"/>
                <w:b/>
                <w:i/>
                <w:sz w:val="24"/>
                <w:szCs w:val="24"/>
              </w:rPr>
            </w:pPr>
          </w:p>
        </w:tc>
        <w:tc>
          <w:tcPr>
            <w:tcW w:w="515"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20</w:t>
            </w:r>
          </w:p>
          <w:p w:rsidR="002169EF" w:rsidRPr="009F1F64" w:rsidRDefault="002169EF" w:rsidP="002169EF">
            <w:pPr>
              <w:spacing w:before="240"/>
              <w:jc w:val="both"/>
              <w:rPr>
                <w:rFonts w:ascii="Times New Roman" w:eastAsia="Times New Roman" w:hAnsi="Times New Roman" w:cs="Times New Roman"/>
                <w:b/>
                <w:i/>
                <w:sz w:val="24"/>
                <w:szCs w:val="24"/>
              </w:rPr>
            </w:pPr>
          </w:p>
          <w:p w:rsidR="002169EF" w:rsidRPr="009F1F64" w:rsidRDefault="002169EF" w:rsidP="002169EF">
            <w:pPr>
              <w:spacing w:before="240"/>
              <w:jc w:val="both"/>
              <w:rPr>
                <w:rFonts w:ascii="Times New Roman" w:eastAsia="Times New Roman" w:hAnsi="Times New Roman" w:cs="Times New Roman"/>
                <w:b/>
                <w:i/>
                <w:sz w:val="24"/>
                <w:szCs w:val="24"/>
              </w:rPr>
            </w:pPr>
          </w:p>
        </w:tc>
        <w:tc>
          <w:tcPr>
            <w:tcW w:w="515"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20</w:t>
            </w:r>
          </w:p>
          <w:p w:rsidR="002169EF" w:rsidRPr="009F1F64" w:rsidRDefault="002169EF" w:rsidP="002169EF">
            <w:pPr>
              <w:spacing w:before="240"/>
              <w:jc w:val="both"/>
              <w:rPr>
                <w:rFonts w:ascii="Times New Roman" w:eastAsia="Times New Roman" w:hAnsi="Times New Roman" w:cs="Times New Roman"/>
                <w:b/>
                <w:i/>
                <w:sz w:val="24"/>
                <w:szCs w:val="24"/>
              </w:rPr>
            </w:pPr>
          </w:p>
          <w:p w:rsidR="002169EF" w:rsidRPr="009F1F64" w:rsidRDefault="002169EF" w:rsidP="002169EF">
            <w:pPr>
              <w:spacing w:before="240"/>
              <w:jc w:val="both"/>
              <w:rPr>
                <w:rFonts w:ascii="Times New Roman" w:eastAsia="Times New Roman" w:hAnsi="Times New Roman" w:cs="Times New Roman"/>
                <w:b/>
                <w:i/>
                <w:sz w:val="24"/>
                <w:szCs w:val="24"/>
              </w:rPr>
            </w:pPr>
          </w:p>
        </w:tc>
        <w:tc>
          <w:tcPr>
            <w:tcW w:w="544"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w:t>
            </w:r>
          </w:p>
          <w:p w:rsidR="002169EF" w:rsidRPr="009F1F64" w:rsidRDefault="002169EF" w:rsidP="002169EF">
            <w:pPr>
              <w:spacing w:before="240"/>
              <w:jc w:val="both"/>
              <w:rPr>
                <w:rFonts w:ascii="Times New Roman" w:eastAsia="Times New Roman" w:hAnsi="Times New Roman" w:cs="Times New Roman"/>
                <w:b/>
                <w:i/>
                <w:sz w:val="24"/>
                <w:szCs w:val="24"/>
              </w:rPr>
            </w:pPr>
          </w:p>
          <w:p w:rsidR="002169EF" w:rsidRPr="009F1F64" w:rsidRDefault="002169EF" w:rsidP="002169EF">
            <w:pPr>
              <w:spacing w:before="240"/>
              <w:jc w:val="both"/>
              <w:rPr>
                <w:rFonts w:ascii="Times New Roman" w:eastAsia="Times New Roman" w:hAnsi="Times New Roman" w:cs="Times New Roman"/>
                <w:b/>
                <w:i/>
                <w:sz w:val="24"/>
                <w:szCs w:val="24"/>
              </w:rPr>
            </w:pPr>
          </w:p>
        </w:tc>
        <w:tc>
          <w:tcPr>
            <w:tcW w:w="544"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2169EF" w:rsidRDefault="002169EF" w:rsidP="002169EF">
            <w:pPr>
              <w:jc w:val="both"/>
              <w:rPr>
                <w:b/>
                <w:bCs/>
                <w:i/>
                <w:iCs/>
                <w:color w:val="000000"/>
                <w:sz w:val="24"/>
                <w:szCs w:val="24"/>
              </w:rPr>
            </w:pPr>
            <w:r>
              <w:rPr>
                <w:b/>
                <w:bCs/>
                <w:i/>
                <w:iCs/>
                <w:color w:val="000000"/>
              </w:rPr>
              <w:t>1.08</w:t>
            </w:r>
          </w:p>
        </w:tc>
        <w:tc>
          <w:tcPr>
            <w:tcW w:w="544"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2169EF" w:rsidRDefault="002169EF" w:rsidP="002169EF">
            <w:pPr>
              <w:jc w:val="both"/>
              <w:rPr>
                <w:b/>
                <w:bCs/>
                <w:i/>
                <w:iCs/>
                <w:color w:val="000000"/>
                <w:sz w:val="24"/>
                <w:szCs w:val="24"/>
              </w:rPr>
            </w:pPr>
            <w:r>
              <w:rPr>
                <w:b/>
                <w:bCs/>
                <w:i/>
                <w:iCs/>
                <w:color w:val="000000"/>
              </w:rPr>
              <w:t>1.16</w:t>
            </w:r>
          </w:p>
        </w:tc>
        <w:tc>
          <w:tcPr>
            <w:tcW w:w="544"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2169EF" w:rsidRDefault="002169EF" w:rsidP="002169EF">
            <w:pPr>
              <w:jc w:val="both"/>
              <w:rPr>
                <w:b/>
                <w:bCs/>
                <w:i/>
                <w:iCs/>
                <w:color w:val="000000"/>
                <w:sz w:val="24"/>
                <w:szCs w:val="24"/>
              </w:rPr>
            </w:pPr>
            <w:r>
              <w:rPr>
                <w:b/>
                <w:bCs/>
                <w:i/>
                <w:iCs/>
                <w:color w:val="000000"/>
              </w:rPr>
              <w:t>1.24</w:t>
            </w:r>
          </w:p>
        </w:tc>
        <w:tc>
          <w:tcPr>
            <w:tcW w:w="544"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2169EF" w:rsidRDefault="002169EF" w:rsidP="002169EF">
            <w:pPr>
              <w:jc w:val="both"/>
              <w:rPr>
                <w:b/>
                <w:bCs/>
                <w:i/>
                <w:iCs/>
                <w:color w:val="000000"/>
                <w:sz w:val="24"/>
                <w:szCs w:val="24"/>
              </w:rPr>
            </w:pPr>
            <w:r>
              <w:rPr>
                <w:b/>
                <w:bCs/>
                <w:i/>
                <w:iCs/>
                <w:color w:val="000000"/>
              </w:rPr>
              <w:t>1.34</w:t>
            </w:r>
          </w:p>
        </w:tc>
        <w:tc>
          <w:tcPr>
            <w:tcW w:w="692"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73" w:type="dxa"/>
            <w:vMerge w:val="restart"/>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9F31BB" w:rsidRPr="009F1F64" w:rsidTr="00FE5CB8">
        <w:trPr>
          <w:trHeight w:val="1760"/>
        </w:trPr>
        <w:tc>
          <w:tcPr>
            <w:tcW w:w="1077" w:type="dxa"/>
            <w:vMerge/>
            <w:tcBorders>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9F31BB" w:rsidRPr="009F1F64" w:rsidRDefault="009F31BB">
            <w:pPr>
              <w:spacing w:before="240"/>
              <w:jc w:val="both"/>
              <w:rPr>
                <w:rFonts w:ascii="Times New Roman" w:eastAsia="Times New Roman" w:hAnsi="Times New Roman" w:cs="Times New Roman"/>
                <w:b/>
                <w:i/>
                <w:sz w:val="24"/>
                <w:szCs w:val="24"/>
              </w:rPr>
            </w:pPr>
          </w:p>
        </w:tc>
        <w:tc>
          <w:tcPr>
            <w:tcW w:w="1430" w:type="dxa"/>
            <w:vMerge/>
            <w:tcBorders>
              <w:left w:val="nil"/>
              <w:bottom w:val="single" w:sz="6" w:space="0" w:color="000000"/>
              <w:right w:val="single" w:sz="6" w:space="0" w:color="000000"/>
            </w:tcBorders>
            <w:shd w:val="clear" w:color="auto" w:fill="auto"/>
            <w:tcMar>
              <w:top w:w="0" w:type="dxa"/>
              <w:left w:w="100" w:type="dxa"/>
              <w:bottom w:w="0" w:type="dxa"/>
              <w:right w:w="100" w:type="dxa"/>
            </w:tcMar>
          </w:tcPr>
          <w:p w:rsidR="009F31BB" w:rsidRPr="009F1F64" w:rsidRDefault="009F31BB">
            <w:pPr>
              <w:spacing w:before="240"/>
              <w:jc w:val="both"/>
              <w:rPr>
                <w:rFonts w:ascii="Times New Roman" w:eastAsia="Times New Roman" w:hAnsi="Times New Roman" w:cs="Times New Roman"/>
                <w:b/>
                <w:i/>
                <w:sz w:val="24"/>
                <w:szCs w:val="24"/>
              </w:rPr>
            </w:pPr>
          </w:p>
        </w:tc>
        <w:tc>
          <w:tcPr>
            <w:tcW w:w="1311"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9F31BB" w:rsidRPr="009F1F64" w:rsidRDefault="009F31BB" w:rsidP="00E5103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Workshops and seminars held</w:t>
            </w:r>
          </w:p>
        </w:tc>
        <w:tc>
          <w:tcPr>
            <w:tcW w:w="1297"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9F31BB" w:rsidRPr="009F1F64" w:rsidRDefault="009F31BB" w:rsidP="00E5103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workshops and seminars</w:t>
            </w:r>
          </w:p>
        </w:tc>
        <w:tc>
          <w:tcPr>
            <w:tcW w:w="884"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9F31BB" w:rsidRPr="009F1F64" w:rsidRDefault="009F31BB" w:rsidP="00E5103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15"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9F31BB" w:rsidRPr="009F1F64" w:rsidRDefault="009F31BB" w:rsidP="00E5103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5"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9F31BB" w:rsidRPr="009F1F64" w:rsidRDefault="009F31BB" w:rsidP="00E5103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5"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9F31BB" w:rsidRPr="009F1F64" w:rsidRDefault="009F31BB" w:rsidP="00E5103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5"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9F31BB" w:rsidRPr="009F1F64" w:rsidRDefault="009F31BB" w:rsidP="00E5103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5"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9F31BB" w:rsidRPr="009F1F64" w:rsidRDefault="009F31BB" w:rsidP="00E5103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44"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9F31BB" w:rsidRDefault="009F31BB" w:rsidP="00E5103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0.5</w:t>
            </w:r>
          </w:p>
        </w:tc>
        <w:tc>
          <w:tcPr>
            <w:tcW w:w="544"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9F31BB" w:rsidRPr="009F31BB" w:rsidRDefault="009F31BB">
            <w:pPr>
              <w:jc w:val="both"/>
              <w:rPr>
                <w:b/>
                <w:bCs/>
                <w:i/>
                <w:iCs/>
                <w:color w:val="FF0000"/>
                <w:sz w:val="24"/>
                <w:szCs w:val="24"/>
              </w:rPr>
            </w:pPr>
          </w:p>
        </w:tc>
        <w:tc>
          <w:tcPr>
            <w:tcW w:w="544"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9F31BB" w:rsidRPr="009F31BB" w:rsidRDefault="009F31BB">
            <w:pPr>
              <w:jc w:val="both"/>
              <w:rPr>
                <w:b/>
                <w:bCs/>
                <w:i/>
                <w:iCs/>
                <w:color w:val="FF0000"/>
                <w:sz w:val="24"/>
                <w:szCs w:val="24"/>
              </w:rPr>
            </w:pPr>
          </w:p>
        </w:tc>
        <w:tc>
          <w:tcPr>
            <w:tcW w:w="544"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9F31BB" w:rsidRPr="009F31BB" w:rsidRDefault="009F31BB">
            <w:pPr>
              <w:jc w:val="both"/>
              <w:rPr>
                <w:b/>
                <w:bCs/>
                <w:i/>
                <w:iCs/>
                <w:color w:val="FF0000"/>
                <w:sz w:val="24"/>
                <w:szCs w:val="24"/>
              </w:rPr>
            </w:pPr>
          </w:p>
        </w:tc>
        <w:tc>
          <w:tcPr>
            <w:tcW w:w="544"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9F31BB" w:rsidRPr="009F31BB" w:rsidRDefault="009F31BB">
            <w:pPr>
              <w:jc w:val="both"/>
              <w:rPr>
                <w:b/>
                <w:bCs/>
                <w:i/>
                <w:iCs/>
                <w:color w:val="FF0000"/>
                <w:sz w:val="24"/>
                <w:szCs w:val="24"/>
              </w:rPr>
            </w:pPr>
          </w:p>
        </w:tc>
        <w:tc>
          <w:tcPr>
            <w:tcW w:w="692" w:type="dxa"/>
            <w:vMerge/>
            <w:tcBorders>
              <w:left w:val="nil"/>
              <w:bottom w:val="single" w:sz="6" w:space="0" w:color="000000"/>
              <w:right w:val="single" w:sz="6" w:space="0" w:color="000000"/>
            </w:tcBorders>
            <w:shd w:val="clear" w:color="auto" w:fill="auto"/>
            <w:tcMar>
              <w:top w:w="0" w:type="dxa"/>
              <w:left w:w="100" w:type="dxa"/>
              <w:bottom w:w="0" w:type="dxa"/>
              <w:right w:w="100" w:type="dxa"/>
            </w:tcMar>
          </w:tcPr>
          <w:p w:rsidR="009F31BB" w:rsidRPr="009F1F64" w:rsidRDefault="009F31BB">
            <w:pPr>
              <w:spacing w:before="240"/>
              <w:jc w:val="both"/>
              <w:rPr>
                <w:rFonts w:ascii="Times New Roman" w:eastAsia="Times New Roman" w:hAnsi="Times New Roman" w:cs="Times New Roman"/>
                <w:b/>
                <w:i/>
                <w:sz w:val="24"/>
                <w:szCs w:val="24"/>
              </w:rPr>
            </w:pPr>
          </w:p>
        </w:tc>
        <w:tc>
          <w:tcPr>
            <w:tcW w:w="973" w:type="dxa"/>
            <w:vMerge/>
            <w:tcBorders>
              <w:left w:val="nil"/>
              <w:bottom w:val="single" w:sz="6" w:space="0" w:color="000000"/>
              <w:right w:val="single" w:sz="6" w:space="0" w:color="000000"/>
            </w:tcBorders>
            <w:shd w:val="clear" w:color="auto" w:fill="auto"/>
            <w:tcMar>
              <w:top w:w="0" w:type="dxa"/>
              <w:left w:w="100" w:type="dxa"/>
              <w:bottom w:w="0" w:type="dxa"/>
              <w:right w:w="100" w:type="dxa"/>
            </w:tcMar>
          </w:tcPr>
          <w:p w:rsidR="009F31BB" w:rsidRPr="009F1F64" w:rsidRDefault="009F31BB">
            <w:pPr>
              <w:spacing w:before="240"/>
              <w:jc w:val="both"/>
              <w:rPr>
                <w:rFonts w:ascii="Times New Roman" w:eastAsia="Times New Roman" w:hAnsi="Times New Roman" w:cs="Times New Roman"/>
                <w:b/>
                <w:i/>
                <w:sz w:val="24"/>
                <w:szCs w:val="24"/>
              </w:rPr>
            </w:pPr>
          </w:p>
        </w:tc>
      </w:tr>
      <w:tr w:rsidR="002169EF" w:rsidRPr="009F1F64">
        <w:trPr>
          <w:trHeight w:val="1005"/>
        </w:trPr>
        <w:tc>
          <w:tcPr>
            <w:tcW w:w="107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4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3.1.4  Implement University Research and Innovation &amp;Commercialization Policy</w:t>
            </w:r>
          </w:p>
        </w:tc>
        <w:tc>
          <w:tcPr>
            <w:tcW w:w="131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Monitoring and evaluation reports</w:t>
            </w:r>
          </w:p>
        </w:tc>
        <w:tc>
          <w:tcPr>
            <w:tcW w:w="129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monitoring and evaluation reports</w:t>
            </w:r>
          </w:p>
        </w:tc>
        <w:tc>
          <w:tcPr>
            <w:tcW w:w="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31BB" w:rsidRDefault="002169EF" w:rsidP="002169EF">
            <w:pPr>
              <w:jc w:val="both"/>
              <w:rPr>
                <w:b/>
                <w:bCs/>
                <w:i/>
                <w:iCs/>
                <w:color w:val="FF0000"/>
                <w:sz w:val="24"/>
                <w:szCs w:val="24"/>
              </w:rPr>
            </w:pPr>
            <w:r w:rsidRPr="009F31BB">
              <w:rPr>
                <w:b/>
                <w:bCs/>
                <w:i/>
                <w:iCs/>
                <w:color w:val="FF0000"/>
              </w:rPr>
              <w:t>1.08</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31BB" w:rsidRDefault="002169EF" w:rsidP="002169EF">
            <w:pPr>
              <w:jc w:val="both"/>
              <w:rPr>
                <w:b/>
                <w:bCs/>
                <w:i/>
                <w:iCs/>
                <w:color w:val="FF0000"/>
                <w:sz w:val="24"/>
                <w:szCs w:val="24"/>
              </w:rPr>
            </w:pPr>
            <w:r w:rsidRPr="009F31BB">
              <w:rPr>
                <w:b/>
                <w:bCs/>
                <w:i/>
                <w:iCs/>
                <w:color w:val="FF0000"/>
              </w:rPr>
              <w:t>1.16</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31BB" w:rsidRDefault="002169EF" w:rsidP="002169EF">
            <w:pPr>
              <w:jc w:val="both"/>
              <w:rPr>
                <w:b/>
                <w:bCs/>
                <w:i/>
                <w:iCs/>
                <w:color w:val="FF0000"/>
                <w:sz w:val="24"/>
                <w:szCs w:val="24"/>
              </w:rPr>
            </w:pPr>
            <w:r w:rsidRPr="009F31BB">
              <w:rPr>
                <w:b/>
                <w:bCs/>
                <w:i/>
                <w:iCs/>
                <w:color w:val="FF0000"/>
              </w:rPr>
              <w:t>1.24</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31BB" w:rsidRDefault="002169EF" w:rsidP="002169EF">
            <w:pPr>
              <w:jc w:val="both"/>
              <w:rPr>
                <w:b/>
                <w:bCs/>
                <w:i/>
                <w:iCs/>
                <w:color w:val="FF0000"/>
                <w:sz w:val="24"/>
                <w:szCs w:val="24"/>
              </w:rPr>
            </w:pPr>
            <w:r w:rsidRPr="009F31BB">
              <w:rPr>
                <w:b/>
                <w:bCs/>
                <w:i/>
                <w:iCs/>
                <w:color w:val="FF0000"/>
              </w:rPr>
              <w:t>1.34</w:t>
            </w:r>
          </w:p>
        </w:tc>
        <w:tc>
          <w:tcPr>
            <w:tcW w:w="6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7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9F1F64" w:rsidTr="00497353">
        <w:trPr>
          <w:trHeight w:val="840"/>
        </w:trPr>
        <w:tc>
          <w:tcPr>
            <w:tcW w:w="107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4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3.1.5  Strengthen research infrastructure</w:t>
            </w:r>
          </w:p>
        </w:tc>
        <w:tc>
          <w:tcPr>
            <w:tcW w:w="131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Equipment bought</w:t>
            </w:r>
          </w:p>
        </w:tc>
        <w:tc>
          <w:tcPr>
            <w:tcW w:w="129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Equipping research laboratories (Anatomy lab) (Kshs.)</w:t>
            </w:r>
          </w:p>
        </w:tc>
        <w:tc>
          <w:tcPr>
            <w:tcW w:w="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50</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497353" w:rsidRDefault="002169EF" w:rsidP="002169EF">
            <w:pPr>
              <w:spacing w:before="240"/>
              <w:jc w:val="both"/>
              <w:rPr>
                <w:rFonts w:ascii="Times New Roman" w:eastAsia="Times New Roman" w:hAnsi="Times New Roman" w:cs="Times New Roman"/>
                <w:b/>
                <w:i/>
                <w:sz w:val="24"/>
                <w:szCs w:val="24"/>
              </w:rPr>
            </w:pPr>
            <w:r w:rsidRPr="00497353">
              <w:rPr>
                <w:rFonts w:ascii="Times New Roman" w:eastAsia="Times New Roman" w:hAnsi="Times New Roman" w:cs="Times New Roman"/>
                <w:b/>
                <w:i/>
                <w:sz w:val="24"/>
                <w:szCs w:val="24"/>
              </w:rPr>
              <w:t>50</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497353" w:rsidRDefault="002169EF" w:rsidP="002169EF">
            <w:pPr>
              <w:jc w:val="both"/>
              <w:rPr>
                <w:b/>
                <w:bCs/>
                <w:i/>
                <w:iCs/>
                <w:color w:val="FF0000"/>
                <w:sz w:val="24"/>
                <w:szCs w:val="24"/>
              </w:rPr>
            </w:pPr>
            <w:r w:rsidRPr="00497353">
              <w:rPr>
                <w:b/>
                <w:bCs/>
                <w:i/>
                <w:iCs/>
                <w:color w:val="FF0000"/>
              </w:rPr>
              <w:t>21.50</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497353" w:rsidRDefault="002169EF" w:rsidP="002169EF">
            <w:pPr>
              <w:jc w:val="both"/>
              <w:rPr>
                <w:b/>
                <w:bCs/>
                <w:i/>
                <w:iCs/>
                <w:color w:val="FF0000"/>
                <w:sz w:val="24"/>
                <w:szCs w:val="24"/>
              </w:rPr>
            </w:pPr>
            <w:r w:rsidRPr="00497353">
              <w:rPr>
                <w:b/>
                <w:bCs/>
                <w:i/>
                <w:iCs/>
                <w:color w:val="FF0000"/>
              </w:rPr>
              <w:t>23.11</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497353" w:rsidRDefault="002169EF" w:rsidP="002169EF">
            <w:pPr>
              <w:jc w:val="both"/>
              <w:rPr>
                <w:b/>
                <w:bCs/>
                <w:i/>
                <w:iCs/>
                <w:color w:val="FF0000"/>
                <w:sz w:val="24"/>
                <w:szCs w:val="24"/>
              </w:rPr>
            </w:pPr>
            <w:r w:rsidRPr="00497353">
              <w:rPr>
                <w:b/>
                <w:bCs/>
                <w:i/>
                <w:iCs/>
                <w:color w:val="FF0000"/>
              </w:rPr>
              <w:t>24.85</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497353" w:rsidRDefault="002169EF" w:rsidP="002169EF">
            <w:pPr>
              <w:jc w:val="both"/>
              <w:rPr>
                <w:b/>
                <w:bCs/>
                <w:i/>
                <w:iCs/>
                <w:color w:val="FF0000"/>
                <w:sz w:val="24"/>
                <w:szCs w:val="24"/>
              </w:rPr>
            </w:pPr>
            <w:r w:rsidRPr="00497353">
              <w:rPr>
                <w:b/>
                <w:bCs/>
                <w:i/>
                <w:iCs/>
                <w:color w:val="FF0000"/>
              </w:rPr>
              <w:t>26.71</w:t>
            </w:r>
          </w:p>
        </w:tc>
        <w:tc>
          <w:tcPr>
            <w:tcW w:w="6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7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9F1F64">
        <w:trPr>
          <w:trHeight w:val="675"/>
        </w:trPr>
        <w:tc>
          <w:tcPr>
            <w:tcW w:w="107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4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3.1.6  Train staff on competitive grant writing and management</w:t>
            </w:r>
          </w:p>
        </w:tc>
        <w:tc>
          <w:tcPr>
            <w:tcW w:w="131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29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trainings conducted</w:t>
            </w:r>
          </w:p>
        </w:tc>
        <w:tc>
          <w:tcPr>
            <w:tcW w:w="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 xml:space="preserve"> 5</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060DB" w:rsidRDefault="002169EF" w:rsidP="002169EF">
            <w:pPr>
              <w:jc w:val="both"/>
              <w:rPr>
                <w:b/>
                <w:bCs/>
                <w:i/>
                <w:iCs/>
                <w:color w:val="FF0000"/>
                <w:sz w:val="24"/>
                <w:szCs w:val="24"/>
              </w:rPr>
            </w:pPr>
            <w:r w:rsidRPr="00B060DB">
              <w:rPr>
                <w:b/>
                <w:bCs/>
                <w:i/>
                <w:iCs/>
                <w:color w:val="FF0000"/>
              </w:rPr>
              <w:t>0.11</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060DB" w:rsidRDefault="002169EF" w:rsidP="002169EF">
            <w:pPr>
              <w:jc w:val="both"/>
              <w:rPr>
                <w:b/>
                <w:bCs/>
                <w:i/>
                <w:iCs/>
                <w:color w:val="FF0000"/>
                <w:sz w:val="24"/>
                <w:szCs w:val="24"/>
              </w:rPr>
            </w:pPr>
            <w:r w:rsidRPr="00B060DB">
              <w:rPr>
                <w:b/>
                <w:bCs/>
                <w:i/>
                <w:iCs/>
                <w:color w:val="FF0000"/>
              </w:rPr>
              <w:t>0.12</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060DB" w:rsidRDefault="002169EF" w:rsidP="002169EF">
            <w:pPr>
              <w:jc w:val="both"/>
              <w:rPr>
                <w:b/>
                <w:bCs/>
                <w:i/>
                <w:iCs/>
                <w:color w:val="FF0000"/>
                <w:sz w:val="24"/>
                <w:szCs w:val="24"/>
              </w:rPr>
            </w:pPr>
            <w:r w:rsidRPr="00B060DB">
              <w:rPr>
                <w:b/>
                <w:bCs/>
                <w:i/>
                <w:iCs/>
                <w:color w:val="FF0000"/>
              </w:rPr>
              <w:t>0.12</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060DB" w:rsidRDefault="002169EF" w:rsidP="002169EF">
            <w:pPr>
              <w:jc w:val="both"/>
              <w:rPr>
                <w:b/>
                <w:bCs/>
                <w:i/>
                <w:iCs/>
                <w:color w:val="FF0000"/>
                <w:sz w:val="24"/>
                <w:szCs w:val="24"/>
              </w:rPr>
            </w:pPr>
            <w:r w:rsidRPr="00B060DB">
              <w:rPr>
                <w:b/>
                <w:bCs/>
                <w:i/>
                <w:iCs/>
                <w:color w:val="FF0000"/>
              </w:rPr>
              <w:t>0.13</w:t>
            </w:r>
          </w:p>
        </w:tc>
        <w:tc>
          <w:tcPr>
            <w:tcW w:w="6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7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9F1F64">
        <w:trPr>
          <w:trHeight w:val="510"/>
        </w:trPr>
        <w:tc>
          <w:tcPr>
            <w:tcW w:w="107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4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3.1.7  Increase the University research fund</w:t>
            </w:r>
          </w:p>
        </w:tc>
        <w:tc>
          <w:tcPr>
            <w:tcW w:w="131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Research fund operationalized</w:t>
            </w:r>
          </w:p>
        </w:tc>
        <w:tc>
          <w:tcPr>
            <w:tcW w:w="129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Allocated funds (Kshs.)</w:t>
            </w:r>
          </w:p>
        </w:tc>
        <w:tc>
          <w:tcPr>
            <w:tcW w:w="88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36E2E" w:rsidRDefault="002169EF" w:rsidP="002169EF">
            <w:pPr>
              <w:jc w:val="both"/>
              <w:rPr>
                <w:b/>
                <w:bCs/>
                <w:i/>
                <w:iCs/>
                <w:color w:val="FF0000"/>
                <w:sz w:val="24"/>
                <w:szCs w:val="24"/>
              </w:rPr>
            </w:pPr>
            <w:r w:rsidRPr="00936E2E">
              <w:rPr>
                <w:b/>
                <w:bCs/>
                <w:i/>
                <w:iCs/>
                <w:color w:val="FF0000"/>
              </w:rPr>
              <w:t>5.38</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36E2E" w:rsidRDefault="002169EF" w:rsidP="002169EF">
            <w:pPr>
              <w:jc w:val="both"/>
              <w:rPr>
                <w:b/>
                <w:bCs/>
                <w:i/>
                <w:iCs/>
                <w:color w:val="FF0000"/>
                <w:sz w:val="24"/>
                <w:szCs w:val="24"/>
              </w:rPr>
            </w:pPr>
            <w:r w:rsidRPr="00936E2E">
              <w:rPr>
                <w:b/>
                <w:bCs/>
                <w:i/>
                <w:iCs/>
                <w:color w:val="FF0000"/>
              </w:rPr>
              <w:t>5.78</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36E2E" w:rsidRDefault="002169EF" w:rsidP="002169EF">
            <w:pPr>
              <w:jc w:val="both"/>
              <w:rPr>
                <w:b/>
                <w:bCs/>
                <w:i/>
                <w:iCs/>
                <w:color w:val="FF0000"/>
                <w:sz w:val="24"/>
                <w:szCs w:val="24"/>
              </w:rPr>
            </w:pPr>
            <w:r w:rsidRPr="00936E2E">
              <w:rPr>
                <w:b/>
                <w:bCs/>
                <w:i/>
                <w:iCs/>
                <w:color w:val="FF0000"/>
              </w:rPr>
              <w:t>6.21</w:t>
            </w:r>
          </w:p>
        </w:tc>
        <w:tc>
          <w:tcPr>
            <w:tcW w:w="54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36E2E" w:rsidRDefault="002169EF" w:rsidP="002169EF">
            <w:pPr>
              <w:jc w:val="both"/>
              <w:rPr>
                <w:b/>
                <w:bCs/>
                <w:i/>
                <w:iCs/>
                <w:color w:val="FF0000"/>
                <w:sz w:val="24"/>
                <w:szCs w:val="24"/>
              </w:rPr>
            </w:pPr>
            <w:r w:rsidRPr="00936E2E">
              <w:rPr>
                <w:b/>
                <w:bCs/>
                <w:i/>
                <w:iCs/>
                <w:color w:val="FF0000"/>
              </w:rPr>
              <w:t>6.68</w:t>
            </w:r>
          </w:p>
        </w:tc>
        <w:tc>
          <w:tcPr>
            <w:tcW w:w="69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7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bl>
    <w:p w:rsidR="00AE1773" w:rsidRPr="009F1F64" w:rsidRDefault="00AE1773">
      <w:pPr>
        <w:spacing w:before="240" w:after="240"/>
        <w:jc w:val="both"/>
        <w:rPr>
          <w:rFonts w:ascii="Times New Roman" w:eastAsia="Times New Roman" w:hAnsi="Times New Roman" w:cs="Times New Roman"/>
          <w:b/>
          <w:i/>
          <w:sz w:val="24"/>
          <w:szCs w:val="24"/>
        </w:rPr>
      </w:pPr>
    </w:p>
    <w:tbl>
      <w:tblPr>
        <w:tblStyle w:val="affff4"/>
        <w:tblW w:w="12735" w:type="dxa"/>
        <w:tblBorders>
          <w:top w:val="nil"/>
          <w:left w:val="nil"/>
          <w:bottom w:val="nil"/>
          <w:right w:val="nil"/>
          <w:insideH w:val="nil"/>
          <w:insideV w:val="nil"/>
        </w:tblBorders>
        <w:tblLayout w:type="fixed"/>
        <w:tblLook w:val="0600" w:firstRow="0" w:lastRow="0" w:firstColumn="0" w:lastColumn="0" w:noHBand="1" w:noVBand="1"/>
      </w:tblPr>
      <w:tblGrid>
        <w:gridCol w:w="1035"/>
        <w:gridCol w:w="1425"/>
        <w:gridCol w:w="1245"/>
        <w:gridCol w:w="1245"/>
        <w:gridCol w:w="840"/>
        <w:gridCol w:w="525"/>
        <w:gridCol w:w="525"/>
        <w:gridCol w:w="525"/>
        <w:gridCol w:w="525"/>
        <w:gridCol w:w="525"/>
        <w:gridCol w:w="525"/>
        <w:gridCol w:w="525"/>
        <w:gridCol w:w="525"/>
        <w:gridCol w:w="525"/>
        <w:gridCol w:w="525"/>
        <w:gridCol w:w="705"/>
        <w:gridCol w:w="990"/>
      </w:tblGrid>
      <w:tr w:rsidR="00AE1773" w:rsidRPr="009F1F64">
        <w:trPr>
          <w:trHeight w:val="825"/>
        </w:trPr>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Strategy</w:t>
            </w:r>
          </w:p>
        </w:tc>
        <w:tc>
          <w:tcPr>
            <w:tcW w:w="142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Key activities</w:t>
            </w:r>
          </w:p>
        </w:tc>
        <w:tc>
          <w:tcPr>
            <w:tcW w:w="124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Expected output</w:t>
            </w:r>
          </w:p>
        </w:tc>
        <w:tc>
          <w:tcPr>
            <w:tcW w:w="124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Output indicators</w:t>
            </w:r>
          </w:p>
        </w:tc>
        <w:tc>
          <w:tcPr>
            <w:tcW w:w="84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 for 5 years</w:t>
            </w:r>
          </w:p>
        </w:tc>
        <w:tc>
          <w:tcPr>
            <w:tcW w:w="2625" w:type="dxa"/>
            <w:gridSpan w:val="5"/>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w:t>
            </w:r>
          </w:p>
        </w:tc>
        <w:tc>
          <w:tcPr>
            <w:tcW w:w="2625" w:type="dxa"/>
            <w:gridSpan w:val="5"/>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Budget (Kshs.Mn)</w:t>
            </w:r>
          </w:p>
        </w:tc>
        <w:tc>
          <w:tcPr>
            <w:tcW w:w="1695"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Responsibility</w:t>
            </w:r>
          </w:p>
        </w:tc>
      </w:tr>
      <w:tr w:rsidR="00AE1773" w:rsidRPr="009F1F64">
        <w:trPr>
          <w:trHeight w:val="28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Lead</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Support</w:t>
            </w:r>
          </w:p>
        </w:tc>
      </w:tr>
      <w:tr w:rsidR="00AE1773" w:rsidRPr="009F1F64">
        <w:trPr>
          <w:trHeight w:val="285"/>
        </w:trPr>
        <w:tc>
          <w:tcPr>
            <w:tcW w:w="12735"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Objectives 4: Promote technological innovations</w:t>
            </w:r>
          </w:p>
        </w:tc>
      </w:tr>
      <w:tr w:rsidR="002169EF" w:rsidRPr="009F1F64">
        <w:trPr>
          <w:trHeight w:val="510"/>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4.1.1 Establish an  incubation centre for innovations</w:t>
            </w: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Incubation Centre established</w:t>
            </w: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An incubation Centre established</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4126E" w:rsidRDefault="002169EF" w:rsidP="002169EF">
            <w:pPr>
              <w:jc w:val="both"/>
              <w:rPr>
                <w:b/>
                <w:bCs/>
                <w:i/>
                <w:iCs/>
                <w:color w:val="FF0000"/>
                <w:sz w:val="24"/>
                <w:szCs w:val="24"/>
              </w:rPr>
            </w:pPr>
            <w:r w:rsidRPr="00B4126E">
              <w:rPr>
                <w:b/>
                <w:bCs/>
                <w:i/>
                <w:iCs/>
                <w:color w:val="FF0000"/>
              </w:rPr>
              <w:t>53.75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4126E" w:rsidRDefault="002169EF" w:rsidP="002169EF">
            <w:pPr>
              <w:jc w:val="both"/>
              <w:rPr>
                <w:b/>
                <w:bCs/>
                <w:i/>
                <w:iCs/>
                <w:color w:val="FF0000"/>
                <w:sz w:val="24"/>
                <w:szCs w:val="24"/>
              </w:rPr>
            </w:pPr>
            <w:r w:rsidRPr="00B4126E">
              <w:rPr>
                <w:b/>
                <w:bCs/>
                <w:i/>
                <w:iCs/>
                <w:color w:val="FF0000"/>
              </w:rPr>
              <w:t>57.78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4126E" w:rsidRDefault="002169EF" w:rsidP="002169EF">
            <w:pPr>
              <w:jc w:val="both"/>
              <w:rPr>
                <w:b/>
                <w:bCs/>
                <w:i/>
                <w:iCs/>
                <w:color w:val="FF0000"/>
                <w:sz w:val="24"/>
                <w:szCs w:val="24"/>
              </w:rPr>
            </w:pPr>
            <w:r w:rsidRPr="00B4126E">
              <w:rPr>
                <w:b/>
                <w:bCs/>
                <w:i/>
                <w:iCs/>
                <w:color w:val="FF0000"/>
              </w:rPr>
              <w:t>62.11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4126E" w:rsidRDefault="002169EF" w:rsidP="002169EF">
            <w:pPr>
              <w:jc w:val="both"/>
              <w:rPr>
                <w:b/>
                <w:bCs/>
                <w:i/>
                <w:iCs/>
                <w:color w:val="FF0000"/>
                <w:sz w:val="24"/>
                <w:szCs w:val="24"/>
              </w:rPr>
            </w:pPr>
            <w:r w:rsidRPr="00B4126E">
              <w:rPr>
                <w:b/>
                <w:bCs/>
                <w:i/>
                <w:iCs/>
                <w:color w:val="FF0000"/>
              </w:rPr>
              <w:t>66.77</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9F1F64">
        <w:trPr>
          <w:trHeight w:val="510"/>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4.1.2  Provide start-up capital for innovations</w:t>
            </w: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Funded start-ups</w:t>
            </w: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funded start-ups</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4126E" w:rsidRDefault="002169EF" w:rsidP="002169EF">
            <w:pPr>
              <w:jc w:val="both"/>
              <w:rPr>
                <w:b/>
                <w:bCs/>
                <w:i/>
                <w:iCs/>
                <w:color w:val="FF0000"/>
                <w:sz w:val="24"/>
                <w:szCs w:val="24"/>
              </w:rPr>
            </w:pPr>
            <w:r w:rsidRPr="00B4126E">
              <w:rPr>
                <w:b/>
                <w:bCs/>
                <w:i/>
                <w:iCs/>
                <w:color w:val="FF0000"/>
              </w:rPr>
              <w:t>1.08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4126E" w:rsidRDefault="002169EF" w:rsidP="002169EF">
            <w:pPr>
              <w:jc w:val="both"/>
              <w:rPr>
                <w:b/>
                <w:bCs/>
                <w:i/>
                <w:iCs/>
                <w:color w:val="FF0000"/>
                <w:sz w:val="24"/>
                <w:szCs w:val="24"/>
              </w:rPr>
            </w:pPr>
            <w:r w:rsidRPr="00B4126E">
              <w:rPr>
                <w:b/>
                <w:bCs/>
                <w:i/>
                <w:iCs/>
                <w:color w:val="FF0000"/>
              </w:rPr>
              <w:t>1.16</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4126E" w:rsidRDefault="002169EF" w:rsidP="002169EF">
            <w:pPr>
              <w:jc w:val="both"/>
              <w:rPr>
                <w:b/>
                <w:bCs/>
                <w:i/>
                <w:iCs/>
                <w:color w:val="FF0000"/>
                <w:sz w:val="24"/>
                <w:szCs w:val="24"/>
              </w:rPr>
            </w:pPr>
            <w:r w:rsidRPr="00B4126E">
              <w:rPr>
                <w:b/>
                <w:bCs/>
                <w:i/>
                <w:iCs/>
                <w:color w:val="FF0000"/>
              </w:rPr>
              <w:t>1.24</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4126E" w:rsidRDefault="002169EF" w:rsidP="002169EF">
            <w:pPr>
              <w:jc w:val="both"/>
              <w:rPr>
                <w:b/>
                <w:bCs/>
                <w:i/>
                <w:iCs/>
                <w:color w:val="FF0000"/>
                <w:sz w:val="24"/>
                <w:szCs w:val="24"/>
              </w:rPr>
            </w:pPr>
            <w:r w:rsidRPr="00B4126E">
              <w:rPr>
                <w:b/>
                <w:bCs/>
                <w:i/>
                <w:iCs/>
                <w:color w:val="FF0000"/>
              </w:rPr>
              <w:t>1.34</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9F1F64">
        <w:trPr>
          <w:trHeight w:val="510"/>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4.1.3. Develop innovations</w:t>
            </w: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Innovations developed</w:t>
            </w: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innovations developed</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4126E" w:rsidRDefault="002169EF" w:rsidP="002169EF">
            <w:pPr>
              <w:jc w:val="both"/>
              <w:rPr>
                <w:b/>
                <w:bCs/>
                <w:i/>
                <w:iCs/>
                <w:color w:val="FF0000"/>
                <w:sz w:val="24"/>
                <w:szCs w:val="24"/>
              </w:rPr>
            </w:pPr>
            <w:r w:rsidRPr="00B4126E">
              <w:rPr>
                <w:b/>
                <w:bCs/>
                <w:i/>
                <w:iCs/>
                <w:color w:val="FF0000"/>
              </w:rPr>
              <w:t>0.86</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4126E" w:rsidRDefault="002169EF" w:rsidP="002169EF">
            <w:pPr>
              <w:jc w:val="both"/>
              <w:rPr>
                <w:b/>
                <w:bCs/>
                <w:i/>
                <w:iCs/>
                <w:color w:val="FF0000"/>
                <w:sz w:val="24"/>
                <w:szCs w:val="24"/>
              </w:rPr>
            </w:pPr>
            <w:r w:rsidRPr="00B4126E">
              <w:rPr>
                <w:b/>
                <w:bCs/>
                <w:i/>
                <w:iCs/>
                <w:color w:val="FF0000"/>
              </w:rPr>
              <w:t>0.92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4126E" w:rsidRDefault="002169EF" w:rsidP="002169EF">
            <w:pPr>
              <w:jc w:val="both"/>
              <w:rPr>
                <w:b/>
                <w:bCs/>
                <w:i/>
                <w:iCs/>
                <w:color w:val="FF0000"/>
                <w:sz w:val="24"/>
                <w:szCs w:val="24"/>
              </w:rPr>
            </w:pPr>
            <w:r w:rsidRPr="00B4126E">
              <w:rPr>
                <w:b/>
                <w:bCs/>
                <w:i/>
                <w:iCs/>
                <w:color w:val="FF0000"/>
              </w:rPr>
              <w:t>0.99</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4126E" w:rsidRDefault="002169EF" w:rsidP="002169EF">
            <w:pPr>
              <w:jc w:val="both"/>
              <w:rPr>
                <w:b/>
                <w:bCs/>
                <w:i/>
                <w:iCs/>
                <w:color w:val="FF0000"/>
                <w:sz w:val="24"/>
                <w:szCs w:val="24"/>
              </w:rPr>
            </w:pPr>
            <w:r w:rsidRPr="00B4126E">
              <w:rPr>
                <w:b/>
                <w:bCs/>
                <w:i/>
                <w:iCs/>
                <w:color w:val="FF0000"/>
              </w:rPr>
              <w:t>1.07</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9F1F64">
        <w:trPr>
          <w:trHeight w:val="510"/>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4.1.4 Commercialize research products</w:t>
            </w: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Products commercialized</w:t>
            </w: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products commercialized</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4126E" w:rsidRDefault="002169EF" w:rsidP="002169EF">
            <w:pPr>
              <w:jc w:val="both"/>
              <w:rPr>
                <w:b/>
                <w:bCs/>
                <w:i/>
                <w:iCs/>
                <w:color w:val="FF0000"/>
                <w:sz w:val="24"/>
                <w:szCs w:val="24"/>
              </w:rPr>
            </w:pPr>
            <w:r w:rsidRPr="00B4126E">
              <w:rPr>
                <w:b/>
                <w:bCs/>
                <w:i/>
                <w:iCs/>
                <w:color w:val="FF0000"/>
              </w:rPr>
              <w:t>0.86</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4126E" w:rsidRDefault="002169EF" w:rsidP="002169EF">
            <w:pPr>
              <w:jc w:val="both"/>
              <w:rPr>
                <w:b/>
                <w:bCs/>
                <w:i/>
                <w:iCs/>
                <w:color w:val="FF0000"/>
                <w:sz w:val="24"/>
                <w:szCs w:val="24"/>
              </w:rPr>
            </w:pPr>
            <w:r w:rsidRPr="00B4126E">
              <w:rPr>
                <w:b/>
                <w:bCs/>
                <w:i/>
                <w:iCs/>
                <w:color w:val="FF0000"/>
              </w:rPr>
              <w:t>0.92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4126E" w:rsidRDefault="002169EF" w:rsidP="002169EF">
            <w:pPr>
              <w:jc w:val="both"/>
              <w:rPr>
                <w:b/>
                <w:bCs/>
                <w:i/>
                <w:iCs/>
                <w:color w:val="FF0000"/>
                <w:sz w:val="24"/>
                <w:szCs w:val="24"/>
              </w:rPr>
            </w:pPr>
            <w:r w:rsidRPr="00B4126E">
              <w:rPr>
                <w:b/>
                <w:bCs/>
                <w:i/>
                <w:iCs/>
                <w:color w:val="FF0000"/>
              </w:rPr>
              <w:t>0.99</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4126E" w:rsidRDefault="002169EF" w:rsidP="002169EF">
            <w:pPr>
              <w:jc w:val="both"/>
              <w:rPr>
                <w:b/>
                <w:bCs/>
                <w:i/>
                <w:iCs/>
                <w:color w:val="FF0000"/>
                <w:sz w:val="24"/>
                <w:szCs w:val="24"/>
              </w:rPr>
            </w:pPr>
            <w:r w:rsidRPr="00B4126E">
              <w:rPr>
                <w:b/>
                <w:bCs/>
                <w:i/>
                <w:iCs/>
                <w:color w:val="FF0000"/>
              </w:rPr>
              <w:t>1.07</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9F1F64">
        <w:trPr>
          <w:trHeight w:val="67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4.1.5  Promote patenting of intellectual property</w:t>
            </w: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Patents developed</w:t>
            </w: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patents developed</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4126E" w:rsidRDefault="002169EF" w:rsidP="002169EF">
            <w:pPr>
              <w:jc w:val="both"/>
              <w:rPr>
                <w:b/>
                <w:bCs/>
                <w:i/>
                <w:iCs/>
                <w:color w:val="FF0000"/>
                <w:sz w:val="24"/>
                <w:szCs w:val="24"/>
              </w:rPr>
            </w:pPr>
            <w:r w:rsidRPr="00B4126E">
              <w:rPr>
                <w:b/>
                <w:bCs/>
                <w:i/>
                <w:iCs/>
                <w:color w:val="FF0000"/>
              </w:rPr>
              <w:t>0.22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4126E" w:rsidRDefault="002169EF" w:rsidP="002169EF">
            <w:pPr>
              <w:jc w:val="both"/>
              <w:rPr>
                <w:b/>
                <w:bCs/>
                <w:i/>
                <w:iCs/>
                <w:color w:val="FF0000"/>
                <w:sz w:val="24"/>
                <w:szCs w:val="24"/>
              </w:rPr>
            </w:pPr>
            <w:r w:rsidRPr="00B4126E">
              <w:rPr>
                <w:b/>
                <w:bCs/>
                <w:i/>
                <w:iCs/>
                <w:color w:val="FF0000"/>
              </w:rPr>
              <w:t>0.23</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4126E" w:rsidRDefault="002169EF" w:rsidP="002169EF">
            <w:pPr>
              <w:jc w:val="both"/>
              <w:rPr>
                <w:b/>
                <w:bCs/>
                <w:i/>
                <w:iCs/>
                <w:color w:val="FF0000"/>
                <w:sz w:val="24"/>
                <w:szCs w:val="24"/>
              </w:rPr>
            </w:pPr>
            <w:r w:rsidRPr="00B4126E">
              <w:rPr>
                <w:b/>
                <w:bCs/>
                <w:i/>
                <w:iCs/>
                <w:color w:val="FF0000"/>
              </w:rPr>
              <w:t>0.25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B4126E" w:rsidRDefault="002169EF" w:rsidP="002169EF">
            <w:pPr>
              <w:jc w:val="both"/>
              <w:rPr>
                <w:b/>
                <w:bCs/>
                <w:i/>
                <w:iCs/>
                <w:color w:val="FF0000"/>
                <w:sz w:val="24"/>
                <w:szCs w:val="24"/>
              </w:rPr>
            </w:pPr>
            <w:r w:rsidRPr="00B4126E">
              <w:rPr>
                <w:b/>
                <w:bCs/>
                <w:i/>
                <w:iCs/>
                <w:color w:val="FF0000"/>
              </w:rPr>
              <w:t>0.27</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9F1F64">
        <w:trPr>
          <w:trHeight w:val="67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4.1.6  Establish Unit for IP Management and commercialization</w:t>
            </w: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Established unit</w:t>
            </w:r>
          </w:p>
        </w:tc>
        <w:tc>
          <w:tcPr>
            <w:tcW w:w="12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Established unit</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.4m</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E92522" w:rsidRDefault="002169EF" w:rsidP="002169EF">
            <w:pPr>
              <w:jc w:val="both"/>
              <w:rPr>
                <w:b/>
                <w:bCs/>
                <w:i/>
                <w:iCs/>
                <w:color w:val="FF0000"/>
                <w:sz w:val="24"/>
                <w:szCs w:val="24"/>
              </w:rPr>
            </w:pPr>
            <w:r w:rsidRPr="00E92522">
              <w:rPr>
                <w:b/>
                <w:bCs/>
                <w:i/>
                <w:iCs/>
                <w:color w:val="FF0000"/>
              </w:rPr>
              <w:t>0.43</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E92522" w:rsidRDefault="002169EF" w:rsidP="002169EF">
            <w:pPr>
              <w:jc w:val="both"/>
              <w:rPr>
                <w:b/>
                <w:bCs/>
                <w:i/>
                <w:iCs/>
                <w:color w:val="FF0000"/>
                <w:sz w:val="24"/>
                <w:szCs w:val="24"/>
              </w:rPr>
            </w:pPr>
            <w:r w:rsidRPr="00E92522">
              <w:rPr>
                <w:b/>
                <w:bCs/>
                <w:i/>
                <w:iCs/>
                <w:color w:val="FF0000"/>
              </w:rPr>
              <w:t>0.46</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E92522" w:rsidRDefault="002169EF" w:rsidP="002169EF">
            <w:pPr>
              <w:jc w:val="both"/>
              <w:rPr>
                <w:b/>
                <w:bCs/>
                <w:i/>
                <w:iCs/>
                <w:color w:val="FF0000"/>
                <w:sz w:val="24"/>
                <w:szCs w:val="24"/>
              </w:rPr>
            </w:pPr>
            <w:r w:rsidRPr="00E92522">
              <w:rPr>
                <w:b/>
                <w:bCs/>
                <w:i/>
                <w:iCs/>
                <w:color w:val="FF0000"/>
              </w:rPr>
              <w:t>0.50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E92522" w:rsidRDefault="002169EF" w:rsidP="002169EF">
            <w:pPr>
              <w:jc w:val="both"/>
              <w:rPr>
                <w:b/>
                <w:bCs/>
                <w:i/>
                <w:iCs/>
                <w:color w:val="FF0000"/>
                <w:sz w:val="24"/>
                <w:szCs w:val="24"/>
              </w:rPr>
            </w:pPr>
            <w:r w:rsidRPr="00E92522">
              <w:rPr>
                <w:b/>
                <w:bCs/>
                <w:i/>
                <w:iCs/>
                <w:color w:val="FF0000"/>
              </w:rPr>
              <w:t>0.53</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bl>
    <w:p w:rsidR="006731C3" w:rsidRPr="009F1F64" w:rsidRDefault="006731C3">
      <w:pPr>
        <w:spacing w:before="240" w:after="240"/>
        <w:jc w:val="both"/>
        <w:rPr>
          <w:rFonts w:ascii="Times New Roman" w:eastAsia="Times New Roman" w:hAnsi="Times New Roman" w:cs="Times New Roman"/>
          <w:b/>
          <w:i/>
          <w:sz w:val="24"/>
          <w:szCs w:val="24"/>
        </w:rPr>
      </w:pPr>
    </w:p>
    <w:p w:rsidR="00AE1773" w:rsidRPr="009F1F64" w:rsidRDefault="007F508B">
      <w:pPr>
        <w:spacing w:before="240" w:after="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Table 6.1: Action Plan Implementation Matrix</w:t>
      </w:r>
    </w:p>
    <w:tbl>
      <w:tblPr>
        <w:tblStyle w:val="affff5"/>
        <w:tblW w:w="12210" w:type="dxa"/>
        <w:tblBorders>
          <w:top w:val="nil"/>
          <w:left w:val="nil"/>
          <w:bottom w:val="nil"/>
          <w:right w:val="nil"/>
          <w:insideH w:val="nil"/>
          <w:insideV w:val="nil"/>
        </w:tblBorders>
        <w:tblLayout w:type="fixed"/>
        <w:tblLook w:val="0600" w:firstRow="0" w:lastRow="0" w:firstColumn="0" w:lastColumn="0" w:noHBand="1" w:noVBand="1"/>
      </w:tblPr>
      <w:tblGrid>
        <w:gridCol w:w="1035"/>
        <w:gridCol w:w="1095"/>
        <w:gridCol w:w="1125"/>
        <w:gridCol w:w="1170"/>
        <w:gridCol w:w="840"/>
        <w:gridCol w:w="525"/>
        <w:gridCol w:w="525"/>
        <w:gridCol w:w="525"/>
        <w:gridCol w:w="525"/>
        <w:gridCol w:w="525"/>
        <w:gridCol w:w="525"/>
        <w:gridCol w:w="525"/>
        <w:gridCol w:w="525"/>
        <w:gridCol w:w="525"/>
        <w:gridCol w:w="525"/>
        <w:gridCol w:w="705"/>
        <w:gridCol w:w="990"/>
      </w:tblGrid>
      <w:tr w:rsidR="00AE1773" w:rsidRPr="009F1F64">
        <w:trPr>
          <w:trHeight w:val="825"/>
        </w:trPr>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Strategy</w:t>
            </w:r>
          </w:p>
        </w:tc>
        <w:tc>
          <w:tcPr>
            <w:tcW w:w="109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Key activities</w:t>
            </w:r>
          </w:p>
        </w:tc>
        <w:tc>
          <w:tcPr>
            <w:tcW w:w="112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Expected output</w:t>
            </w:r>
          </w:p>
        </w:tc>
        <w:tc>
          <w:tcPr>
            <w:tcW w:w="117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Output indicators</w:t>
            </w:r>
          </w:p>
        </w:tc>
        <w:tc>
          <w:tcPr>
            <w:tcW w:w="84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 for 5 years</w:t>
            </w:r>
          </w:p>
        </w:tc>
        <w:tc>
          <w:tcPr>
            <w:tcW w:w="2625" w:type="dxa"/>
            <w:gridSpan w:val="5"/>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w:t>
            </w:r>
          </w:p>
        </w:tc>
        <w:tc>
          <w:tcPr>
            <w:tcW w:w="2625" w:type="dxa"/>
            <w:gridSpan w:val="5"/>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Budget (Kshs.Mn)</w:t>
            </w:r>
          </w:p>
        </w:tc>
        <w:tc>
          <w:tcPr>
            <w:tcW w:w="1695"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Responsibility</w:t>
            </w:r>
          </w:p>
        </w:tc>
      </w:tr>
      <w:tr w:rsidR="00AE1773" w:rsidRPr="009F1F64">
        <w:trPr>
          <w:trHeight w:val="28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Lead</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Support</w:t>
            </w:r>
          </w:p>
        </w:tc>
      </w:tr>
      <w:tr w:rsidR="00AE1773" w:rsidRPr="009F1F64">
        <w:trPr>
          <w:trHeight w:val="285"/>
        </w:trPr>
        <w:tc>
          <w:tcPr>
            <w:tcW w:w="12210"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Objectives 5: Promote participation in extension services</w:t>
            </w:r>
          </w:p>
        </w:tc>
      </w:tr>
      <w:tr w:rsidR="002169EF" w:rsidRPr="009F1F64">
        <w:trPr>
          <w:trHeight w:val="67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5.1.1 Participate in extension services</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Extension services held</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extension services</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22705F" w:rsidRDefault="002169EF" w:rsidP="002169EF">
            <w:pPr>
              <w:jc w:val="both"/>
              <w:rPr>
                <w:b/>
                <w:bCs/>
                <w:i/>
                <w:iCs/>
                <w:color w:val="FF0000"/>
                <w:sz w:val="24"/>
                <w:szCs w:val="24"/>
              </w:rPr>
            </w:pPr>
            <w:r w:rsidRPr="0022705F">
              <w:rPr>
                <w:b/>
                <w:bCs/>
                <w:i/>
                <w:iCs/>
                <w:color w:val="FF0000"/>
              </w:rPr>
              <w:t>0.43</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22705F" w:rsidRDefault="002169EF" w:rsidP="002169EF">
            <w:pPr>
              <w:jc w:val="both"/>
              <w:rPr>
                <w:b/>
                <w:bCs/>
                <w:i/>
                <w:iCs/>
                <w:color w:val="FF0000"/>
                <w:sz w:val="24"/>
                <w:szCs w:val="24"/>
              </w:rPr>
            </w:pPr>
            <w:r w:rsidRPr="0022705F">
              <w:rPr>
                <w:b/>
                <w:bCs/>
                <w:i/>
                <w:iCs/>
                <w:color w:val="FF0000"/>
              </w:rPr>
              <w:t>0.46</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22705F" w:rsidRDefault="002169EF" w:rsidP="002169EF">
            <w:pPr>
              <w:jc w:val="both"/>
              <w:rPr>
                <w:b/>
                <w:bCs/>
                <w:i/>
                <w:iCs/>
                <w:color w:val="FF0000"/>
                <w:sz w:val="24"/>
                <w:szCs w:val="24"/>
              </w:rPr>
            </w:pPr>
            <w:r w:rsidRPr="0022705F">
              <w:rPr>
                <w:b/>
                <w:bCs/>
                <w:i/>
                <w:iCs/>
                <w:color w:val="FF0000"/>
              </w:rPr>
              <w:t>0.50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22705F" w:rsidRDefault="002169EF" w:rsidP="002169EF">
            <w:pPr>
              <w:jc w:val="both"/>
              <w:rPr>
                <w:b/>
                <w:bCs/>
                <w:i/>
                <w:iCs/>
                <w:color w:val="FF0000"/>
                <w:sz w:val="24"/>
                <w:szCs w:val="24"/>
              </w:rPr>
            </w:pPr>
            <w:r w:rsidRPr="0022705F">
              <w:rPr>
                <w:b/>
                <w:bCs/>
                <w:i/>
                <w:iCs/>
                <w:color w:val="FF0000"/>
              </w:rPr>
              <w:t>0.53</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22705F" w:rsidRDefault="002169EF" w:rsidP="002169EF">
            <w:pPr>
              <w:jc w:val="both"/>
              <w:rPr>
                <w:b/>
                <w:bCs/>
                <w:i/>
                <w:iCs/>
                <w:color w:val="FF0000"/>
                <w:sz w:val="24"/>
                <w:szCs w:val="24"/>
              </w:rPr>
            </w:pPr>
            <w:r w:rsidRPr="0022705F">
              <w:rPr>
                <w:b/>
                <w:bCs/>
                <w:i/>
                <w:iCs/>
                <w:color w:val="FF0000"/>
              </w:rPr>
              <w:t>0.43</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9F1F64">
        <w:trPr>
          <w:trHeight w:val="840"/>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5.1.2  Develop programmes for extension services</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Programmes developed</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programmes developed</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22705F" w:rsidRDefault="002169EF" w:rsidP="002169EF">
            <w:pPr>
              <w:jc w:val="both"/>
              <w:rPr>
                <w:b/>
                <w:bCs/>
                <w:i/>
                <w:iCs/>
                <w:color w:val="FF0000"/>
                <w:sz w:val="24"/>
                <w:szCs w:val="24"/>
              </w:rPr>
            </w:pPr>
            <w:r w:rsidRPr="0022705F">
              <w:rPr>
                <w:b/>
                <w:bCs/>
                <w:i/>
                <w:iCs/>
                <w:color w:val="FF0000"/>
              </w:rPr>
              <w:t>0.43</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22705F" w:rsidRDefault="002169EF" w:rsidP="002169EF">
            <w:pPr>
              <w:jc w:val="both"/>
              <w:rPr>
                <w:b/>
                <w:bCs/>
                <w:i/>
                <w:iCs/>
                <w:color w:val="FF0000"/>
                <w:sz w:val="24"/>
                <w:szCs w:val="24"/>
              </w:rPr>
            </w:pPr>
            <w:r w:rsidRPr="0022705F">
              <w:rPr>
                <w:b/>
                <w:bCs/>
                <w:i/>
                <w:iCs/>
                <w:color w:val="FF0000"/>
              </w:rPr>
              <w:t>0.46</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22705F" w:rsidRDefault="002169EF" w:rsidP="002169EF">
            <w:pPr>
              <w:jc w:val="both"/>
              <w:rPr>
                <w:b/>
                <w:bCs/>
                <w:i/>
                <w:iCs/>
                <w:color w:val="FF0000"/>
                <w:sz w:val="24"/>
                <w:szCs w:val="24"/>
              </w:rPr>
            </w:pPr>
            <w:r w:rsidRPr="0022705F">
              <w:rPr>
                <w:b/>
                <w:bCs/>
                <w:i/>
                <w:iCs/>
                <w:color w:val="FF0000"/>
              </w:rPr>
              <w:t>0.50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22705F" w:rsidRDefault="002169EF" w:rsidP="002169EF">
            <w:pPr>
              <w:jc w:val="both"/>
              <w:rPr>
                <w:b/>
                <w:bCs/>
                <w:i/>
                <w:iCs/>
                <w:color w:val="FF0000"/>
                <w:sz w:val="24"/>
                <w:szCs w:val="24"/>
              </w:rPr>
            </w:pPr>
            <w:r w:rsidRPr="0022705F">
              <w:rPr>
                <w:b/>
                <w:bCs/>
                <w:i/>
                <w:iCs/>
                <w:color w:val="FF0000"/>
              </w:rPr>
              <w:t>0.53</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22705F" w:rsidRDefault="002169EF" w:rsidP="002169EF">
            <w:pPr>
              <w:jc w:val="both"/>
              <w:rPr>
                <w:b/>
                <w:bCs/>
                <w:i/>
                <w:iCs/>
                <w:color w:val="FF0000"/>
                <w:sz w:val="24"/>
                <w:szCs w:val="24"/>
              </w:rPr>
            </w:pPr>
            <w:r w:rsidRPr="0022705F">
              <w:rPr>
                <w:b/>
                <w:bCs/>
                <w:i/>
                <w:iCs/>
                <w:color w:val="FF0000"/>
              </w:rPr>
              <w:t>0.43</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9F1F64">
        <w:trPr>
          <w:trHeight w:val="840"/>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5.1.3  Implement programmes for extension services</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Monitoring and evaluation reports submitted</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monitoring and evaluation reports</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22705F" w:rsidRDefault="002169EF" w:rsidP="002169EF">
            <w:pPr>
              <w:jc w:val="both"/>
              <w:rPr>
                <w:b/>
                <w:bCs/>
                <w:i/>
                <w:iCs/>
                <w:color w:val="FF0000"/>
                <w:sz w:val="24"/>
                <w:szCs w:val="24"/>
              </w:rPr>
            </w:pPr>
            <w:r w:rsidRPr="0022705F">
              <w:rPr>
                <w:b/>
                <w:bCs/>
                <w:i/>
                <w:iCs/>
                <w:color w:val="FF0000"/>
              </w:rPr>
              <w:t>0.43</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22705F" w:rsidRDefault="002169EF" w:rsidP="002169EF">
            <w:pPr>
              <w:jc w:val="both"/>
              <w:rPr>
                <w:b/>
                <w:bCs/>
                <w:i/>
                <w:iCs/>
                <w:color w:val="FF0000"/>
                <w:sz w:val="24"/>
                <w:szCs w:val="24"/>
              </w:rPr>
            </w:pPr>
            <w:r w:rsidRPr="0022705F">
              <w:rPr>
                <w:b/>
                <w:bCs/>
                <w:i/>
                <w:iCs/>
                <w:color w:val="FF0000"/>
              </w:rPr>
              <w:t>0.46</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22705F" w:rsidRDefault="002169EF" w:rsidP="002169EF">
            <w:pPr>
              <w:jc w:val="both"/>
              <w:rPr>
                <w:b/>
                <w:bCs/>
                <w:i/>
                <w:iCs/>
                <w:color w:val="FF0000"/>
                <w:sz w:val="24"/>
                <w:szCs w:val="24"/>
              </w:rPr>
            </w:pPr>
            <w:r w:rsidRPr="0022705F">
              <w:rPr>
                <w:b/>
                <w:bCs/>
                <w:i/>
                <w:iCs/>
                <w:color w:val="FF0000"/>
              </w:rPr>
              <w:t>0.50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22705F" w:rsidRDefault="002169EF" w:rsidP="002169EF">
            <w:pPr>
              <w:jc w:val="both"/>
              <w:rPr>
                <w:b/>
                <w:bCs/>
                <w:i/>
                <w:iCs/>
                <w:color w:val="FF0000"/>
                <w:sz w:val="24"/>
                <w:szCs w:val="24"/>
              </w:rPr>
            </w:pPr>
            <w:r w:rsidRPr="0022705F">
              <w:rPr>
                <w:b/>
                <w:bCs/>
                <w:i/>
                <w:iCs/>
                <w:color w:val="FF0000"/>
              </w:rPr>
              <w:t>0.53</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22705F" w:rsidRDefault="002169EF" w:rsidP="002169EF">
            <w:pPr>
              <w:jc w:val="both"/>
              <w:rPr>
                <w:b/>
                <w:bCs/>
                <w:i/>
                <w:iCs/>
                <w:color w:val="FF0000"/>
                <w:sz w:val="24"/>
                <w:szCs w:val="24"/>
              </w:rPr>
            </w:pPr>
            <w:r w:rsidRPr="0022705F">
              <w:rPr>
                <w:b/>
                <w:bCs/>
                <w:i/>
                <w:iCs/>
                <w:color w:val="FF0000"/>
              </w:rPr>
              <w:t>0.43</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2169EF" w:rsidRPr="009F1F64">
        <w:trPr>
          <w:trHeight w:val="100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5.1.4  Involve community participation in research activities</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Reports on community participation</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Reports on community participation</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2169EF" w:rsidRPr="009F1F64" w:rsidRDefault="002169EF" w:rsidP="002169E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22705F" w:rsidRDefault="002169EF" w:rsidP="002169EF">
            <w:pPr>
              <w:jc w:val="both"/>
              <w:rPr>
                <w:b/>
                <w:bCs/>
                <w:i/>
                <w:iCs/>
                <w:color w:val="FF0000"/>
                <w:sz w:val="24"/>
                <w:szCs w:val="24"/>
              </w:rPr>
            </w:pPr>
            <w:r w:rsidRPr="0022705F">
              <w:rPr>
                <w:b/>
                <w:bCs/>
                <w:i/>
                <w:iCs/>
                <w:color w:val="FF0000"/>
              </w:rPr>
              <w:t>0.43</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22705F" w:rsidRDefault="002169EF" w:rsidP="002169EF">
            <w:pPr>
              <w:jc w:val="both"/>
              <w:rPr>
                <w:b/>
                <w:bCs/>
                <w:i/>
                <w:iCs/>
                <w:color w:val="FF0000"/>
                <w:sz w:val="24"/>
                <w:szCs w:val="24"/>
              </w:rPr>
            </w:pPr>
            <w:r w:rsidRPr="0022705F">
              <w:rPr>
                <w:b/>
                <w:bCs/>
                <w:i/>
                <w:iCs/>
                <w:color w:val="FF0000"/>
              </w:rPr>
              <w:t>0.46</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22705F" w:rsidRDefault="002169EF" w:rsidP="002169EF">
            <w:pPr>
              <w:jc w:val="both"/>
              <w:rPr>
                <w:b/>
                <w:bCs/>
                <w:i/>
                <w:iCs/>
                <w:color w:val="FF0000"/>
                <w:sz w:val="24"/>
                <w:szCs w:val="24"/>
              </w:rPr>
            </w:pPr>
            <w:r w:rsidRPr="0022705F">
              <w:rPr>
                <w:b/>
                <w:bCs/>
                <w:i/>
                <w:iCs/>
                <w:color w:val="FF0000"/>
              </w:rPr>
              <w:t>0.50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22705F" w:rsidRDefault="002169EF" w:rsidP="002169EF">
            <w:pPr>
              <w:jc w:val="both"/>
              <w:rPr>
                <w:b/>
                <w:bCs/>
                <w:i/>
                <w:iCs/>
                <w:color w:val="FF0000"/>
                <w:sz w:val="24"/>
                <w:szCs w:val="24"/>
              </w:rPr>
            </w:pPr>
            <w:r w:rsidRPr="0022705F">
              <w:rPr>
                <w:b/>
                <w:bCs/>
                <w:i/>
                <w:iCs/>
                <w:color w:val="FF0000"/>
              </w:rPr>
              <w:t>0.53</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22705F" w:rsidRDefault="002169EF" w:rsidP="002169EF">
            <w:pPr>
              <w:jc w:val="both"/>
              <w:rPr>
                <w:b/>
                <w:bCs/>
                <w:i/>
                <w:iCs/>
                <w:color w:val="FF0000"/>
                <w:sz w:val="24"/>
                <w:szCs w:val="24"/>
              </w:rPr>
            </w:pPr>
            <w:r w:rsidRPr="0022705F">
              <w:rPr>
                <w:b/>
                <w:bCs/>
                <w:i/>
                <w:iCs/>
                <w:color w:val="FF0000"/>
              </w:rPr>
              <w:t>0.43</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DVC ARI</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2169EF" w:rsidRPr="00183928" w:rsidRDefault="002169EF" w:rsidP="002169EF">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AR</w:t>
            </w:r>
          </w:p>
        </w:tc>
      </w:tr>
      <w:tr w:rsidR="00AE1773" w:rsidRPr="009F1F64">
        <w:trPr>
          <w:trHeight w:val="28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r>
    </w:tbl>
    <w:p w:rsidR="00AE1773" w:rsidRPr="009F1F64" w:rsidRDefault="00AE1773">
      <w:pPr>
        <w:spacing w:before="240" w:after="240"/>
        <w:jc w:val="both"/>
        <w:rPr>
          <w:rFonts w:ascii="Times New Roman" w:eastAsia="Times New Roman" w:hAnsi="Times New Roman" w:cs="Times New Roman"/>
          <w:b/>
          <w:i/>
          <w:sz w:val="24"/>
          <w:szCs w:val="24"/>
        </w:rPr>
      </w:pPr>
    </w:p>
    <w:p w:rsidR="00AE1773" w:rsidRPr="009F1F64" w:rsidRDefault="007F508B">
      <w:pPr>
        <w:spacing w:before="240" w:after="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 xml:space="preserve"> Table 6.1: Action Plan Implementation Matrix</w:t>
      </w:r>
    </w:p>
    <w:tbl>
      <w:tblPr>
        <w:tblStyle w:val="affff6"/>
        <w:tblW w:w="13725" w:type="dxa"/>
        <w:tblBorders>
          <w:top w:val="nil"/>
          <w:left w:val="nil"/>
          <w:bottom w:val="nil"/>
          <w:right w:val="nil"/>
          <w:insideH w:val="nil"/>
          <w:insideV w:val="nil"/>
        </w:tblBorders>
        <w:tblLayout w:type="fixed"/>
        <w:tblLook w:val="0600" w:firstRow="0" w:lastRow="0" w:firstColumn="0" w:lastColumn="0" w:noHBand="1" w:noVBand="1"/>
      </w:tblPr>
      <w:tblGrid>
        <w:gridCol w:w="1035"/>
        <w:gridCol w:w="1095"/>
        <w:gridCol w:w="1125"/>
        <w:gridCol w:w="1170"/>
        <w:gridCol w:w="840"/>
        <w:gridCol w:w="525"/>
        <w:gridCol w:w="525"/>
        <w:gridCol w:w="525"/>
        <w:gridCol w:w="525"/>
        <w:gridCol w:w="525"/>
        <w:gridCol w:w="630"/>
        <w:gridCol w:w="630"/>
        <w:gridCol w:w="630"/>
        <w:gridCol w:w="630"/>
        <w:gridCol w:w="630"/>
        <w:gridCol w:w="705"/>
        <w:gridCol w:w="990"/>
        <w:gridCol w:w="990"/>
      </w:tblGrid>
      <w:tr w:rsidR="00AE1773" w:rsidRPr="009F1F64" w:rsidTr="00E03069">
        <w:trPr>
          <w:gridAfter w:val="1"/>
          <w:wAfter w:w="990" w:type="dxa"/>
          <w:trHeight w:val="825"/>
        </w:trPr>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Strategy</w:t>
            </w:r>
          </w:p>
        </w:tc>
        <w:tc>
          <w:tcPr>
            <w:tcW w:w="109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Key activities</w:t>
            </w:r>
          </w:p>
        </w:tc>
        <w:tc>
          <w:tcPr>
            <w:tcW w:w="112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Expected output</w:t>
            </w:r>
          </w:p>
        </w:tc>
        <w:tc>
          <w:tcPr>
            <w:tcW w:w="117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Output indicators</w:t>
            </w:r>
          </w:p>
        </w:tc>
        <w:tc>
          <w:tcPr>
            <w:tcW w:w="84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 for 5 years</w:t>
            </w:r>
          </w:p>
        </w:tc>
        <w:tc>
          <w:tcPr>
            <w:tcW w:w="2625" w:type="dxa"/>
            <w:gridSpan w:val="5"/>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w:t>
            </w:r>
          </w:p>
        </w:tc>
        <w:tc>
          <w:tcPr>
            <w:tcW w:w="3150" w:type="dxa"/>
            <w:gridSpan w:val="5"/>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Budget (Kshs.Mn)</w:t>
            </w:r>
          </w:p>
        </w:tc>
        <w:tc>
          <w:tcPr>
            <w:tcW w:w="1695"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Responsibility</w:t>
            </w:r>
          </w:p>
        </w:tc>
      </w:tr>
      <w:tr w:rsidR="00AE1773" w:rsidRPr="009F1F64" w:rsidTr="00E03069">
        <w:trPr>
          <w:gridAfter w:val="1"/>
          <w:wAfter w:w="990" w:type="dxa"/>
          <w:trHeight w:val="28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Lead</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Support</w:t>
            </w:r>
          </w:p>
        </w:tc>
      </w:tr>
      <w:tr w:rsidR="00AE1773" w:rsidRPr="009F1F64" w:rsidTr="00E03069">
        <w:trPr>
          <w:gridAfter w:val="1"/>
          <w:wAfter w:w="990" w:type="dxa"/>
          <w:trHeight w:val="285"/>
        </w:trPr>
        <w:tc>
          <w:tcPr>
            <w:tcW w:w="12735"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Issue: Physical and ICT infrastructure</w:t>
            </w:r>
          </w:p>
        </w:tc>
      </w:tr>
      <w:tr w:rsidR="00AE1773" w:rsidRPr="009F1F64" w:rsidTr="00E03069">
        <w:trPr>
          <w:gridAfter w:val="1"/>
          <w:wAfter w:w="990" w:type="dxa"/>
          <w:trHeight w:val="285"/>
        </w:trPr>
        <w:tc>
          <w:tcPr>
            <w:tcW w:w="12735"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Goal: to enhance physical and ICT infrastructure</w:t>
            </w:r>
          </w:p>
        </w:tc>
      </w:tr>
      <w:tr w:rsidR="00AE1773" w:rsidRPr="009F1F64" w:rsidTr="00E03069">
        <w:trPr>
          <w:gridAfter w:val="1"/>
          <w:wAfter w:w="990" w:type="dxa"/>
          <w:trHeight w:val="285"/>
        </w:trPr>
        <w:tc>
          <w:tcPr>
            <w:tcW w:w="12735"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Key Result Areas 3: Enhanced physical and ICT infrastructure</w:t>
            </w:r>
          </w:p>
        </w:tc>
      </w:tr>
      <w:tr w:rsidR="00AE1773" w:rsidRPr="009F1F64" w:rsidTr="00E03069">
        <w:trPr>
          <w:gridAfter w:val="1"/>
          <w:wAfter w:w="990" w:type="dxa"/>
          <w:trHeight w:val="285"/>
        </w:trPr>
        <w:tc>
          <w:tcPr>
            <w:tcW w:w="12735"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Outcome: increased physical d ICT infrastructure</w:t>
            </w:r>
          </w:p>
        </w:tc>
      </w:tr>
      <w:tr w:rsidR="00AE1773" w:rsidRPr="009F1F64" w:rsidTr="00E03069">
        <w:trPr>
          <w:gridAfter w:val="1"/>
          <w:wAfter w:w="990" w:type="dxa"/>
          <w:trHeight w:val="285"/>
        </w:trPr>
        <w:tc>
          <w:tcPr>
            <w:tcW w:w="12735"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Objectives 6: Develop ICT infrastructure to support teaching, learning and outreach.</w:t>
            </w:r>
          </w:p>
        </w:tc>
      </w:tr>
      <w:tr w:rsidR="0090024E" w:rsidRPr="009F1F64" w:rsidTr="00E03069">
        <w:trPr>
          <w:gridAfter w:val="1"/>
          <w:wAfter w:w="990" w:type="dxa"/>
          <w:trHeight w:val="2550"/>
        </w:trPr>
        <w:tc>
          <w:tcPr>
            <w:tcW w:w="1035" w:type="dxa"/>
            <w:vMerge w:val="restart"/>
            <w:tcBorders>
              <w:top w:val="nil"/>
              <w:left w:val="single" w:sz="6" w:space="0" w:color="000000"/>
              <w:right w:val="single" w:sz="6" w:space="0" w:color="000000"/>
            </w:tcBorders>
            <w:shd w:val="clear" w:color="auto" w:fill="auto"/>
            <w:tcMar>
              <w:top w:w="0" w:type="dxa"/>
              <w:left w:w="100" w:type="dxa"/>
              <w:bottom w:w="0" w:type="dxa"/>
              <w:right w:w="100" w:type="dxa"/>
            </w:tcMar>
          </w:tcPr>
          <w:p w:rsidR="0090024E" w:rsidRPr="009F1F64" w:rsidRDefault="0090024E">
            <w:pPr>
              <w:spacing w:before="240"/>
              <w:jc w:val="both"/>
              <w:rPr>
                <w:rFonts w:ascii="Times New Roman" w:eastAsia="Times New Roman" w:hAnsi="Times New Roman" w:cs="Times New Roman"/>
                <w:b/>
                <w:i/>
                <w:sz w:val="24"/>
                <w:szCs w:val="24"/>
              </w:rPr>
            </w:pPr>
          </w:p>
        </w:tc>
        <w:tc>
          <w:tcPr>
            <w:tcW w:w="109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90024E" w:rsidRPr="009F1F64" w:rsidRDefault="0090024E">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6.1.1 Increase computers, LCDs and smart boards</w:t>
            </w:r>
          </w:p>
        </w:tc>
        <w:tc>
          <w:tcPr>
            <w:tcW w:w="112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90024E" w:rsidRPr="009F1F64" w:rsidRDefault="0090024E">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New computers,</w:t>
            </w:r>
          </w:p>
          <w:p w:rsidR="0090024E" w:rsidRPr="009F1F64" w:rsidRDefault="0090024E">
            <w:pPr>
              <w:spacing w:before="240"/>
              <w:jc w:val="both"/>
              <w:rPr>
                <w:rFonts w:ascii="Times New Roman" w:eastAsia="Times New Roman" w:hAnsi="Times New Roman" w:cs="Times New Roman"/>
                <w:b/>
                <w:i/>
                <w:sz w:val="24"/>
                <w:szCs w:val="24"/>
              </w:rPr>
            </w:pPr>
          </w:p>
          <w:p w:rsidR="0090024E" w:rsidRPr="009F1F64" w:rsidRDefault="0090024E">
            <w:pPr>
              <w:spacing w:before="240"/>
              <w:jc w:val="both"/>
              <w:rPr>
                <w:rFonts w:ascii="Times New Roman" w:eastAsia="Times New Roman" w:hAnsi="Times New Roman" w:cs="Times New Roman"/>
                <w:b/>
                <w:i/>
                <w:sz w:val="24"/>
                <w:szCs w:val="24"/>
              </w:rPr>
            </w:pPr>
          </w:p>
          <w:p w:rsidR="0090024E" w:rsidRPr="009F1F64" w:rsidRDefault="0090024E">
            <w:pPr>
              <w:spacing w:before="240"/>
              <w:jc w:val="both"/>
              <w:rPr>
                <w:rFonts w:ascii="Times New Roman" w:eastAsia="Times New Roman" w:hAnsi="Times New Roman" w:cs="Times New Roman"/>
                <w:b/>
                <w:i/>
                <w:sz w:val="24"/>
                <w:szCs w:val="24"/>
              </w:rPr>
            </w:pPr>
          </w:p>
        </w:tc>
        <w:tc>
          <w:tcPr>
            <w:tcW w:w="117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90024E" w:rsidRPr="009F1F64" w:rsidRDefault="0090024E">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New computers,</w:t>
            </w:r>
          </w:p>
          <w:p w:rsidR="0090024E" w:rsidRPr="009F1F64" w:rsidRDefault="0090024E">
            <w:pPr>
              <w:spacing w:before="240"/>
              <w:jc w:val="both"/>
              <w:rPr>
                <w:rFonts w:ascii="Times New Roman" w:eastAsia="Times New Roman" w:hAnsi="Times New Roman" w:cs="Times New Roman"/>
                <w:b/>
                <w:i/>
                <w:sz w:val="24"/>
                <w:szCs w:val="24"/>
              </w:rPr>
            </w:pPr>
          </w:p>
          <w:p w:rsidR="0090024E" w:rsidRPr="009F1F64" w:rsidRDefault="0090024E">
            <w:pPr>
              <w:spacing w:before="240"/>
              <w:jc w:val="both"/>
              <w:rPr>
                <w:rFonts w:ascii="Times New Roman" w:eastAsia="Times New Roman" w:hAnsi="Times New Roman" w:cs="Times New Roman"/>
                <w:b/>
                <w:i/>
                <w:sz w:val="24"/>
                <w:szCs w:val="24"/>
              </w:rPr>
            </w:pPr>
          </w:p>
        </w:tc>
        <w:tc>
          <w:tcPr>
            <w:tcW w:w="84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90024E" w:rsidRPr="009F1F64" w:rsidRDefault="0090024E">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300</w:t>
            </w:r>
          </w:p>
          <w:p w:rsidR="0090024E" w:rsidRPr="009F1F64" w:rsidRDefault="0090024E">
            <w:pPr>
              <w:spacing w:before="240"/>
              <w:jc w:val="both"/>
              <w:rPr>
                <w:rFonts w:ascii="Times New Roman" w:eastAsia="Times New Roman" w:hAnsi="Times New Roman" w:cs="Times New Roman"/>
                <w:b/>
                <w:i/>
                <w:sz w:val="24"/>
                <w:szCs w:val="24"/>
              </w:rPr>
            </w:pPr>
          </w:p>
          <w:p w:rsidR="0090024E" w:rsidRPr="009F1F64" w:rsidRDefault="0090024E">
            <w:pPr>
              <w:spacing w:before="240"/>
              <w:jc w:val="both"/>
              <w:rPr>
                <w:rFonts w:ascii="Times New Roman" w:eastAsia="Times New Roman" w:hAnsi="Times New Roman" w:cs="Times New Roman"/>
                <w:b/>
                <w:i/>
                <w:sz w:val="24"/>
                <w:szCs w:val="24"/>
              </w:rPr>
            </w:pPr>
          </w:p>
          <w:p w:rsidR="0090024E" w:rsidRDefault="0090024E">
            <w:pPr>
              <w:spacing w:before="240"/>
              <w:jc w:val="both"/>
              <w:rPr>
                <w:rFonts w:ascii="Times New Roman" w:eastAsia="Times New Roman" w:hAnsi="Times New Roman" w:cs="Times New Roman"/>
                <w:b/>
                <w:i/>
                <w:sz w:val="24"/>
                <w:szCs w:val="24"/>
              </w:rPr>
            </w:pPr>
          </w:p>
          <w:p w:rsidR="0090024E" w:rsidRPr="009F1F64" w:rsidRDefault="0090024E">
            <w:pPr>
              <w:spacing w:before="240"/>
              <w:jc w:val="both"/>
              <w:rPr>
                <w:rFonts w:ascii="Times New Roman" w:eastAsia="Times New Roman" w:hAnsi="Times New Roman" w:cs="Times New Roman"/>
                <w:b/>
                <w:i/>
                <w:sz w:val="24"/>
                <w:szCs w:val="24"/>
              </w:rPr>
            </w:pPr>
          </w:p>
        </w:tc>
        <w:tc>
          <w:tcPr>
            <w:tcW w:w="525"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90024E" w:rsidRPr="009F1F64" w:rsidRDefault="0090024E">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60</w:t>
            </w:r>
          </w:p>
          <w:p w:rsidR="0090024E" w:rsidRPr="009F1F64" w:rsidRDefault="0090024E">
            <w:pPr>
              <w:spacing w:before="240"/>
              <w:jc w:val="both"/>
              <w:rPr>
                <w:rFonts w:ascii="Times New Roman" w:eastAsia="Times New Roman" w:hAnsi="Times New Roman" w:cs="Times New Roman"/>
                <w:b/>
                <w:i/>
                <w:sz w:val="24"/>
                <w:szCs w:val="24"/>
              </w:rPr>
            </w:pPr>
          </w:p>
          <w:p w:rsidR="0090024E" w:rsidRPr="009F1F64" w:rsidRDefault="0090024E">
            <w:pPr>
              <w:spacing w:before="240"/>
              <w:jc w:val="both"/>
              <w:rPr>
                <w:rFonts w:ascii="Times New Roman" w:eastAsia="Times New Roman" w:hAnsi="Times New Roman" w:cs="Times New Roman"/>
                <w:b/>
                <w:i/>
                <w:sz w:val="24"/>
                <w:szCs w:val="24"/>
              </w:rPr>
            </w:pPr>
          </w:p>
          <w:p w:rsidR="0090024E" w:rsidRDefault="0090024E">
            <w:pPr>
              <w:spacing w:before="240"/>
              <w:jc w:val="both"/>
              <w:rPr>
                <w:rFonts w:ascii="Times New Roman" w:eastAsia="Times New Roman" w:hAnsi="Times New Roman" w:cs="Times New Roman"/>
                <w:b/>
                <w:i/>
                <w:sz w:val="24"/>
                <w:szCs w:val="24"/>
              </w:rPr>
            </w:pPr>
          </w:p>
          <w:p w:rsidR="0090024E" w:rsidRPr="009F1F64" w:rsidRDefault="0090024E">
            <w:pPr>
              <w:spacing w:before="240"/>
              <w:jc w:val="both"/>
              <w:rPr>
                <w:rFonts w:ascii="Times New Roman" w:eastAsia="Times New Roman" w:hAnsi="Times New Roman" w:cs="Times New Roman"/>
                <w:b/>
                <w:i/>
                <w:sz w:val="24"/>
                <w:szCs w:val="24"/>
              </w:rPr>
            </w:pPr>
          </w:p>
        </w:tc>
        <w:tc>
          <w:tcPr>
            <w:tcW w:w="525"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90024E" w:rsidRPr="009F1F64" w:rsidRDefault="0090024E">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60</w:t>
            </w:r>
          </w:p>
          <w:p w:rsidR="0090024E" w:rsidRPr="009F1F64" w:rsidRDefault="0090024E">
            <w:pPr>
              <w:spacing w:before="240"/>
              <w:jc w:val="both"/>
              <w:rPr>
                <w:rFonts w:ascii="Times New Roman" w:eastAsia="Times New Roman" w:hAnsi="Times New Roman" w:cs="Times New Roman"/>
                <w:b/>
                <w:i/>
                <w:sz w:val="24"/>
                <w:szCs w:val="24"/>
              </w:rPr>
            </w:pPr>
          </w:p>
          <w:p w:rsidR="0090024E" w:rsidRPr="009F1F64" w:rsidRDefault="0090024E">
            <w:pPr>
              <w:spacing w:before="240"/>
              <w:jc w:val="both"/>
              <w:rPr>
                <w:rFonts w:ascii="Times New Roman" w:eastAsia="Times New Roman" w:hAnsi="Times New Roman" w:cs="Times New Roman"/>
                <w:b/>
                <w:i/>
                <w:sz w:val="24"/>
                <w:szCs w:val="24"/>
              </w:rPr>
            </w:pPr>
          </w:p>
          <w:p w:rsidR="0090024E" w:rsidRDefault="0090024E">
            <w:pPr>
              <w:spacing w:before="240"/>
              <w:jc w:val="both"/>
              <w:rPr>
                <w:rFonts w:ascii="Times New Roman" w:eastAsia="Times New Roman" w:hAnsi="Times New Roman" w:cs="Times New Roman"/>
                <w:b/>
                <w:i/>
                <w:sz w:val="24"/>
                <w:szCs w:val="24"/>
              </w:rPr>
            </w:pPr>
          </w:p>
          <w:p w:rsidR="0090024E" w:rsidRPr="009F1F64" w:rsidRDefault="0090024E">
            <w:pPr>
              <w:spacing w:before="240"/>
              <w:jc w:val="both"/>
              <w:rPr>
                <w:rFonts w:ascii="Times New Roman" w:eastAsia="Times New Roman" w:hAnsi="Times New Roman" w:cs="Times New Roman"/>
                <w:b/>
                <w:i/>
                <w:sz w:val="24"/>
                <w:szCs w:val="24"/>
              </w:rPr>
            </w:pPr>
          </w:p>
        </w:tc>
        <w:tc>
          <w:tcPr>
            <w:tcW w:w="525"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90024E" w:rsidRPr="009F1F64" w:rsidRDefault="0090024E">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60</w:t>
            </w:r>
          </w:p>
          <w:p w:rsidR="0090024E" w:rsidRPr="009F1F64" w:rsidRDefault="0090024E">
            <w:pPr>
              <w:spacing w:before="240"/>
              <w:jc w:val="both"/>
              <w:rPr>
                <w:rFonts w:ascii="Times New Roman" w:eastAsia="Times New Roman" w:hAnsi="Times New Roman" w:cs="Times New Roman"/>
                <w:b/>
                <w:i/>
                <w:sz w:val="24"/>
                <w:szCs w:val="24"/>
              </w:rPr>
            </w:pPr>
          </w:p>
          <w:p w:rsidR="0090024E" w:rsidRPr="009F1F64" w:rsidRDefault="0090024E">
            <w:pPr>
              <w:spacing w:before="240"/>
              <w:jc w:val="both"/>
              <w:rPr>
                <w:rFonts w:ascii="Times New Roman" w:eastAsia="Times New Roman" w:hAnsi="Times New Roman" w:cs="Times New Roman"/>
                <w:b/>
                <w:i/>
                <w:sz w:val="24"/>
                <w:szCs w:val="24"/>
              </w:rPr>
            </w:pPr>
          </w:p>
          <w:p w:rsidR="0090024E" w:rsidRDefault="0090024E">
            <w:pPr>
              <w:spacing w:before="240"/>
              <w:jc w:val="both"/>
              <w:rPr>
                <w:rFonts w:ascii="Times New Roman" w:eastAsia="Times New Roman" w:hAnsi="Times New Roman" w:cs="Times New Roman"/>
                <w:b/>
                <w:i/>
                <w:sz w:val="24"/>
                <w:szCs w:val="24"/>
              </w:rPr>
            </w:pPr>
          </w:p>
          <w:p w:rsidR="0090024E" w:rsidRPr="009F1F64" w:rsidRDefault="0090024E">
            <w:pPr>
              <w:spacing w:before="240"/>
              <w:jc w:val="both"/>
              <w:rPr>
                <w:rFonts w:ascii="Times New Roman" w:eastAsia="Times New Roman" w:hAnsi="Times New Roman" w:cs="Times New Roman"/>
                <w:b/>
                <w:i/>
                <w:sz w:val="24"/>
                <w:szCs w:val="24"/>
              </w:rPr>
            </w:pPr>
          </w:p>
        </w:tc>
        <w:tc>
          <w:tcPr>
            <w:tcW w:w="525"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90024E" w:rsidRPr="009F1F64" w:rsidRDefault="0090024E">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60</w:t>
            </w:r>
          </w:p>
          <w:p w:rsidR="0090024E" w:rsidRPr="009F1F64" w:rsidRDefault="0090024E">
            <w:pPr>
              <w:spacing w:before="240"/>
              <w:jc w:val="both"/>
              <w:rPr>
                <w:rFonts w:ascii="Times New Roman" w:eastAsia="Times New Roman" w:hAnsi="Times New Roman" w:cs="Times New Roman"/>
                <w:b/>
                <w:i/>
                <w:sz w:val="24"/>
                <w:szCs w:val="24"/>
              </w:rPr>
            </w:pPr>
          </w:p>
          <w:p w:rsidR="0090024E" w:rsidRPr="009F1F64" w:rsidRDefault="0090024E">
            <w:pPr>
              <w:spacing w:before="240"/>
              <w:jc w:val="both"/>
              <w:rPr>
                <w:rFonts w:ascii="Times New Roman" w:eastAsia="Times New Roman" w:hAnsi="Times New Roman" w:cs="Times New Roman"/>
                <w:b/>
                <w:i/>
                <w:sz w:val="24"/>
                <w:szCs w:val="24"/>
              </w:rPr>
            </w:pPr>
          </w:p>
          <w:p w:rsidR="0090024E" w:rsidRDefault="0090024E">
            <w:pPr>
              <w:spacing w:before="240"/>
              <w:jc w:val="both"/>
              <w:rPr>
                <w:rFonts w:ascii="Times New Roman" w:eastAsia="Times New Roman" w:hAnsi="Times New Roman" w:cs="Times New Roman"/>
                <w:b/>
                <w:i/>
                <w:sz w:val="24"/>
                <w:szCs w:val="24"/>
              </w:rPr>
            </w:pPr>
          </w:p>
          <w:p w:rsidR="0090024E" w:rsidRPr="009F1F64" w:rsidRDefault="0090024E">
            <w:pPr>
              <w:spacing w:before="240"/>
              <w:jc w:val="both"/>
              <w:rPr>
                <w:rFonts w:ascii="Times New Roman" w:eastAsia="Times New Roman" w:hAnsi="Times New Roman" w:cs="Times New Roman"/>
                <w:b/>
                <w:i/>
                <w:sz w:val="24"/>
                <w:szCs w:val="24"/>
              </w:rPr>
            </w:pPr>
          </w:p>
        </w:tc>
        <w:tc>
          <w:tcPr>
            <w:tcW w:w="525"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90024E" w:rsidRPr="009F1F64" w:rsidRDefault="0090024E">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60</w:t>
            </w:r>
          </w:p>
          <w:p w:rsidR="0090024E" w:rsidRPr="009F1F64" w:rsidRDefault="0090024E">
            <w:pPr>
              <w:spacing w:before="240"/>
              <w:jc w:val="both"/>
              <w:rPr>
                <w:rFonts w:ascii="Times New Roman" w:eastAsia="Times New Roman" w:hAnsi="Times New Roman" w:cs="Times New Roman"/>
                <w:b/>
                <w:i/>
                <w:sz w:val="24"/>
                <w:szCs w:val="24"/>
              </w:rPr>
            </w:pPr>
          </w:p>
          <w:p w:rsidR="0090024E" w:rsidRPr="009F1F64" w:rsidRDefault="0090024E">
            <w:pPr>
              <w:spacing w:before="240"/>
              <w:jc w:val="both"/>
              <w:rPr>
                <w:rFonts w:ascii="Times New Roman" w:eastAsia="Times New Roman" w:hAnsi="Times New Roman" w:cs="Times New Roman"/>
                <w:b/>
                <w:i/>
                <w:sz w:val="24"/>
                <w:szCs w:val="24"/>
              </w:rPr>
            </w:pPr>
          </w:p>
          <w:p w:rsidR="0090024E" w:rsidRDefault="0090024E">
            <w:pPr>
              <w:spacing w:before="240"/>
              <w:jc w:val="both"/>
              <w:rPr>
                <w:rFonts w:ascii="Times New Roman" w:eastAsia="Times New Roman" w:hAnsi="Times New Roman" w:cs="Times New Roman"/>
                <w:b/>
                <w:i/>
                <w:sz w:val="24"/>
                <w:szCs w:val="24"/>
              </w:rPr>
            </w:pPr>
          </w:p>
          <w:p w:rsidR="0090024E" w:rsidRPr="009F1F64" w:rsidRDefault="0090024E">
            <w:pPr>
              <w:spacing w:before="240"/>
              <w:jc w:val="both"/>
              <w:rPr>
                <w:rFonts w:ascii="Times New Roman" w:eastAsia="Times New Roman" w:hAnsi="Times New Roman" w:cs="Times New Roman"/>
                <w:b/>
                <w:i/>
                <w:sz w:val="24"/>
                <w:szCs w:val="24"/>
              </w:rPr>
            </w:pPr>
          </w:p>
        </w:tc>
        <w:tc>
          <w:tcPr>
            <w:tcW w:w="63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90024E" w:rsidRPr="009F1F64" w:rsidRDefault="0090024E">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4.8</w:t>
            </w:r>
          </w:p>
          <w:p w:rsidR="0090024E" w:rsidRPr="009F1F64" w:rsidRDefault="0090024E">
            <w:pPr>
              <w:spacing w:before="240"/>
              <w:jc w:val="both"/>
              <w:rPr>
                <w:rFonts w:ascii="Times New Roman" w:eastAsia="Times New Roman" w:hAnsi="Times New Roman" w:cs="Times New Roman"/>
                <w:b/>
                <w:i/>
                <w:sz w:val="24"/>
                <w:szCs w:val="24"/>
              </w:rPr>
            </w:pPr>
          </w:p>
          <w:p w:rsidR="0090024E" w:rsidRPr="009F1F64" w:rsidRDefault="0090024E">
            <w:pPr>
              <w:spacing w:before="240"/>
              <w:jc w:val="both"/>
              <w:rPr>
                <w:rFonts w:ascii="Times New Roman" w:eastAsia="Times New Roman" w:hAnsi="Times New Roman" w:cs="Times New Roman"/>
                <w:b/>
                <w:i/>
                <w:sz w:val="24"/>
                <w:szCs w:val="24"/>
              </w:rPr>
            </w:pPr>
          </w:p>
          <w:p w:rsidR="0090024E" w:rsidRDefault="0090024E">
            <w:pPr>
              <w:spacing w:before="240"/>
              <w:jc w:val="both"/>
              <w:rPr>
                <w:rFonts w:ascii="Times New Roman" w:eastAsia="Times New Roman" w:hAnsi="Times New Roman" w:cs="Times New Roman"/>
                <w:b/>
                <w:i/>
                <w:sz w:val="24"/>
                <w:szCs w:val="24"/>
              </w:rPr>
            </w:pPr>
          </w:p>
          <w:p w:rsidR="0090024E" w:rsidRPr="009F1F64" w:rsidRDefault="0090024E">
            <w:pPr>
              <w:spacing w:before="240"/>
              <w:jc w:val="both"/>
              <w:rPr>
                <w:rFonts w:ascii="Times New Roman" w:eastAsia="Times New Roman" w:hAnsi="Times New Roman" w:cs="Times New Roman"/>
                <w:b/>
                <w:i/>
                <w:sz w:val="24"/>
                <w:szCs w:val="24"/>
              </w:rPr>
            </w:pPr>
          </w:p>
        </w:tc>
        <w:tc>
          <w:tcPr>
            <w:tcW w:w="63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90024E" w:rsidRPr="0090024E" w:rsidRDefault="0090024E">
            <w:pPr>
              <w:jc w:val="both"/>
              <w:rPr>
                <w:b/>
                <w:bCs/>
                <w:i/>
                <w:iCs/>
                <w:color w:val="FF0000"/>
                <w:sz w:val="24"/>
                <w:szCs w:val="24"/>
              </w:rPr>
            </w:pPr>
            <w:r w:rsidRPr="0090024E">
              <w:rPr>
                <w:b/>
                <w:bCs/>
                <w:i/>
                <w:iCs/>
                <w:color w:val="FF0000"/>
              </w:rPr>
              <w:t>5.16</w:t>
            </w:r>
          </w:p>
        </w:tc>
        <w:tc>
          <w:tcPr>
            <w:tcW w:w="63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90024E" w:rsidRPr="0090024E" w:rsidRDefault="0090024E">
            <w:pPr>
              <w:jc w:val="both"/>
              <w:rPr>
                <w:b/>
                <w:bCs/>
                <w:i/>
                <w:iCs/>
                <w:color w:val="FF0000"/>
                <w:sz w:val="24"/>
                <w:szCs w:val="24"/>
              </w:rPr>
            </w:pPr>
            <w:r w:rsidRPr="0090024E">
              <w:rPr>
                <w:b/>
                <w:bCs/>
                <w:i/>
                <w:iCs/>
                <w:color w:val="FF0000"/>
              </w:rPr>
              <w:t>5.55</w:t>
            </w:r>
          </w:p>
        </w:tc>
        <w:tc>
          <w:tcPr>
            <w:tcW w:w="63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90024E" w:rsidRPr="0090024E" w:rsidRDefault="0090024E">
            <w:pPr>
              <w:jc w:val="both"/>
              <w:rPr>
                <w:b/>
                <w:bCs/>
                <w:i/>
                <w:iCs/>
                <w:color w:val="FF0000"/>
                <w:sz w:val="24"/>
                <w:szCs w:val="24"/>
              </w:rPr>
            </w:pPr>
            <w:r w:rsidRPr="0090024E">
              <w:rPr>
                <w:b/>
                <w:bCs/>
                <w:i/>
                <w:iCs/>
                <w:color w:val="FF0000"/>
              </w:rPr>
              <w:t>5.96</w:t>
            </w:r>
          </w:p>
        </w:tc>
        <w:tc>
          <w:tcPr>
            <w:tcW w:w="63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90024E" w:rsidRPr="0090024E" w:rsidRDefault="0090024E">
            <w:pPr>
              <w:jc w:val="both"/>
              <w:rPr>
                <w:b/>
                <w:bCs/>
                <w:i/>
                <w:iCs/>
                <w:color w:val="FF0000"/>
                <w:sz w:val="24"/>
                <w:szCs w:val="24"/>
              </w:rPr>
            </w:pPr>
            <w:r w:rsidRPr="0090024E">
              <w:rPr>
                <w:b/>
                <w:bCs/>
                <w:i/>
                <w:iCs/>
                <w:color w:val="FF0000"/>
              </w:rPr>
              <w:t>6.41</w:t>
            </w:r>
          </w:p>
        </w:tc>
        <w:tc>
          <w:tcPr>
            <w:tcW w:w="70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90024E" w:rsidRPr="009F1F64" w:rsidRDefault="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90024E"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DICT</w:t>
            </w:r>
          </w:p>
        </w:tc>
      </w:tr>
      <w:tr w:rsidR="00E03069" w:rsidRPr="009F1F64" w:rsidTr="00E03069">
        <w:trPr>
          <w:gridAfter w:val="1"/>
          <w:wAfter w:w="990" w:type="dxa"/>
          <w:trHeight w:val="1236"/>
        </w:trPr>
        <w:tc>
          <w:tcPr>
            <w:tcW w:w="1035" w:type="dxa"/>
            <w:vMerge/>
            <w:tcBorders>
              <w:left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095"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125"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LCD’s</w:t>
            </w: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1170"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LCD’s</w:t>
            </w: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840"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30</w:t>
            </w: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525" w:type="dxa"/>
            <w:tcBorders>
              <w:top w:val="single" w:sz="4" w:space="0" w:color="auto"/>
              <w:left w:val="nil"/>
              <w:bottom w:val="single" w:sz="4" w:space="0" w:color="auto"/>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w:t>
            </w: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525" w:type="dxa"/>
            <w:tcBorders>
              <w:top w:val="single" w:sz="4" w:space="0" w:color="auto"/>
              <w:left w:val="nil"/>
              <w:bottom w:val="single" w:sz="4" w:space="0" w:color="auto"/>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w:t>
            </w: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525" w:type="dxa"/>
            <w:tcBorders>
              <w:top w:val="single" w:sz="4" w:space="0" w:color="auto"/>
              <w:left w:val="nil"/>
              <w:bottom w:val="single" w:sz="4" w:space="0" w:color="auto"/>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w:t>
            </w: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525" w:type="dxa"/>
            <w:tcBorders>
              <w:top w:val="single" w:sz="4" w:space="0" w:color="auto"/>
              <w:left w:val="nil"/>
              <w:bottom w:val="single" w:sz="4" w:space="0" w:color="auto"/>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w:t>
            </w: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525" w:type="dxa"/>
            <w:tcBorders>
              <w:top w:val="single" w:sz="4" w:space="0" w:color="auto"/>
              <w:left w:val="nil"/>
              <w:bottom w:val="single" w:sz="4" w:space="0" w:color="auto"/>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w:t>
            </w: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630"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.36</w:t>
            </w:r>
          </w:p>
          <w:p w:rsidR="00E03069" w:rsidRDefault="00E03069" w:rsidP="00E03069">
            <w:pPr>
              <w:spacing w:before="240"/>
              <w:jc w:val="both"/>
              <w:rPr>
                <w:rFonts w:ascii="Times New Roman" w:eastAsia="Times New Roman" w:hAnsi="Times New Roman" w:cs="Times New Roman"/>
                <w:b/>
                <w:i/>
                <w:sz w:val="24"/>
                <w:szCs w:val="24"/>
              </w:rPr>
            </w:pPr>
          </w:p>
        </w:tc>
        <w:tc>
          <w:tcPr>
            <w:tcW w:w="630"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E03069" w:rsidRPr="00257B83" w:rsidRDefault="00E03069" w:rsidP="00E03069">
            <w:pPr>
              <w:jc w:val="both"/>
              <w:rPr>
                <w:b/>
                <w:bCs/>
                <w:i/>
                <w:iCs/>
                <w:color w:val="FF0000"/>
                <w:sz w:val="24"/>
                <w:szCs w:val="24"/>
              </w:rPr>
            </w:pPr>
            <w:r w:rsidRPr="00257B83">
              <w:rPr>
                <w:b/>
                <w:bCs/>
                <w:i/>
                <w:iCs/>
                <w:color w:val="FF0000"/>
              </w:rPr>
              <w:t>0.39</w:t>
            </w:r>
          </w:p>
        </w:tc>
        <w:tc>
          <w:tcPr>
            <w:tcW w:w="630"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E03069" w:rsidRPr="00257B83" w:rsidRDefault="00E03069" w:rsidP="00E03069">
            <w:pPr>
              <w:jc w:val="both"/>
              <w:rPr>
                <w:b/>
                <w:bCs/>
                <w:i/>
                <w:iCs/>
                <w:color w:val="FF0000"/>
                <w:sz w:val="24"/>
                <w:szCs w:val="24"/>
              </w:rPr>
            </w:pPr>
            <w:r w:rsidRPr="00257B83">
              <w:rPr>
                <w:b/>
                <w:bCs/>
                <w:i/>
                <w:iCs/>
                <w:color w:val="FF0000"/>
              </w:rPr>
              <w:t>0.42</w:t>
            </w:r>
          </w:p>
        </w:tc>
        <w:tc>
          <w:tcPr>
            <w:tcW w:w="630"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E03069" w:rsidRPr="00257B83" w:rsidRDefault="00E03069" w:rsidP="00E03069">
            <w:pPr>
              <w:jc w:val="both"/>
              <w:rPr>
                <w:b/>
                <w:bCs/>
                <w:i/>
                <w:iCs/>
                <w:color w:val="FF0000"/>
                <w:sz w:val="24"/>
                <w:szCs w:val="24"/>
              </w:rPr>
            </w:pPr>
            <w:r w:rsidRPr="00257B83">
              <w:rPr>
                <w:b/>
                <w:bCs/>
                <w:i/>
                <w:iCs/>
                <w:color w:val="FF0000"/>
              </w:rPr>
              <w:t>0.45</w:t>
            </w:r>
          </w:p>
        </w:tc>
        <w:tc>
          <w:tcPr>
            <w:tcW w:w="630"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E03069" w:rsidRPr="00257B83" w:rsidRDefault="00E03069" w:rsidP="00E03069">
            <w:pPr>
              <w:jc w:val="both"/>
              <w:rPr>
                <w:b/>
                <w:bCs/>
                <w:i/>
                <w:iCs/>
                <w:color w:val="FF0000"/>
                <w:sz w:val="24"/>
                <w:szCs w:val="24"/>
              </w:rPr>
            </w:pPr>
            <w:r w:rsidRPr="00257B83">
              <w:rPr>
                <w:b/>
                <w:bCs/>
                <w:i/>
                <w:iCs/>
                <w:color w:val="FF0000"/>
              </w:rPr>
              <w:t>0.48</w:t>
            </w:r>
          </w:p>
        </w:tc>
        <w:tc>
          <w:tcPr>
            <w:tcW w:w="70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DICT</w:t>
            </w:r>
          </w:p>
        </w:tc>
      </w:tr>
      <w:tr w:rsidR="00E03069" w:rsidRPr="009F1F64" w:rsidTr="00E03069">
        <w:trPr>
          <w:gridAfter w:val="1"/>
          <w:wAfter w:w="990" w:type="dxa"/>
          <w:trHeight w:val="1752"/>
        </w:trPr>
        <w:tc>
          <w:tcPr>
            <w:tcW w:w="1035" w:type="dxa"/>
            <w:vMerge/>
            <w:tcBorders>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095"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125"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Smart boards procured</w:t>
            </w:r>
          </w:p>
        </w:tc>
        <w:tc>
          <w:tcPr>
            <w:tcW w:w="1170"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smart boards procured</w:t>
            </w:r>
          </w:p>
        </w:tc>
        <w:tc>
          <w:tcPr>
            <w:tcW w:w="840"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5"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630"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p w:rsidR="00E03069"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1.5</w:t>
            </w:r>
          </w:p>
        </w:tc>
        <w:tc>
          <w:tcPr>
            <w:tcW w:w="630"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257B83" w:rsidRDefault="00E03069" w:rsidP="00E03069">
            <w:pPr>
              <w:jc w:val="both"/>
              <w:rPr>
                <w:b/>
                <w:bCs/>
                <w:i/>
                <w:iCs/>
                <w:color w:val="FF0000"/>
                <w:sz w:val="24"/>
                <w:szCs w:val="24"/>
              </w:rPr>
            </w:pPr>
            <w:r w:rsidRPr="00257B83">
              <w:rPr>
                <w:b/>
                <w:bCs/>
                <w:i/>
                <w:iCs/>
                <w:color w:val="FF0000"/>
              </w:rPr>
              <w:t>1.61</w:t>
            </w:r>
          </w:p>
        </w:tc>
        <w:tc>
          <w:tcPr>
            <w:tcW w:w="630"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257B83" w:rsidRDefault="00E03069" w:rsidP="00E03069">
            <w:pPr>
              <w:jc w:val="both"/>
              <w:rPr>
                <w:b/>
                <w:bCs/>
                <w:i/>
                <w:iCs/>
                <w:color w:val="FF0000"/>
                <w:sz w:val="24"/>
                <w:szCs w:val="24"/>
              </w:rPr>
            </w:pPr>
            <w:r w:rsidRPr="00257B83">
              <w:rPr>
                <w:b/>
                <w:bCs/>
                <w:i/>
                <w:iCs/>
                <w:color w:val="FF0000"/>
              </w:rPr>
              <w:t>1.73</w:t>
            </w:r>
          </w:p>
        </w:tc>
        <w:tc>
          <w:tcPr>
            <w:tcW w:w="630"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257B83" w:rsidRDefault="00E03069" w:rsidP="00E03069">
            <w:pPr>
              <w:jc w:val="both"/>
              <w:rPr>
                <w:b/>
                <w:bCs/>
                <w:i/>
                <w:iCs/>
                <w:color w:val="FF0000"/>
                <w:sz w:val="24"/>
                <w:szCs w:val="24"/>
              </w:rPr>
            </w:pPr>
            <w:r w:rsidRPr="00257B83">
              <w:rPr>
                <w:b/>
                <w:bCs/>
                <w:i/>
                <w:iCs/>
                <w:color w:val="FF0000"/>
              </w:rPr>
              <w:t>1.86</w:t>
            </w:r>
          </w:p>
        </w:tc>
        <w:tc>
          <w:tcPr>
            <w:tcW w:w="630"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257B83" w:rsidRDefault="00E03069" w:rsidP="00E03069">
            <w:pPr>
              <w:jc w:val="both"/>
              <w:rPr>
                <w:b/>
                <w:bCs/>
                <w:i/>
                <w:iCs/>
                <w:color w:val="FF0000"/>
                <w:sz w:val="24"/>
                <w:szCs w:val="24"/>
              </w:rPr>
            </w:pPr>
            <w:r w:rsidRPr="00257B83">
              <w:rPr>
                <w:b/>
                <w:bCs/>
                <w:i/>
                <w:iCs/>
                <w:color w:val="FF0000"/>
              </w:rPr>
              <w:t>2.00</w:t>
            </w:r>
          </w:p>
        </w:tc>
        <w:tc>
          <w:tcPr>
            <w:tcW w:w="70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DICT</w:t>
            </w:r>
          </w:p>
        </w:tc>
      </w:tr>
      <w:tr w:rsidR="00E03069" w:rsidRPr="009F1F64" w:rsidTr="00E03069">
        <w:trPr>
          <w:gridAfter w:val="1"/>
          <w:wAfter w:w="990" w:type="dxa"/>
          <w:trHeight w:val="510"/>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6.1.2 Increase the bandwidth</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Increased bandwidth (MB)</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Increased bandwidth (MB)</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15</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0.2</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264707" w:rsidRDefault="00E03069" w:rsidP="00E03069">
            <w:pPr>
              <w:jc w:val="both"/>
              <w:rPr>
                <w:b/>
                <w:bCs/>
                <w:i/>
                <w:iCs/>
                <w:color w:val="FF0000"/>
                <w:sz w:val="24"/>
                <w:szCs w:val="24"/>
              </w:rPr>
            </w:pPr>
            <w:r w:rsidRPr="00264707">
              <w:rPr>
                <w:b/>
                <w:bCs/>
                <w:i/>
                <w:iCs/>
                <w:color w:val="FF0000"/>
              </w:rPr>
              <w:t>0.22</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264707" w:rsidRDefault="00E03069" w:rsidP="00E03069">
            <w:pPr>
              <w:jc w:val="both"/>
              <w:rPr>
                <w:b/>
                <w:bCs/>
                <w:i/>
                <w:iCs/>
                <w:color w:val="FF0000"/>
                <w:sz w:val="24"/>
                <w:szCs w:val="24"/>
              </w:rPr>
            </w:pPr>
            <w:r w:rsidRPr="00264707">
              <w:rPr>
                <w:b/>
                <w:bCs/>
                <w:i/>
                <w:iCs/>
                <w:color w:val="FF0000"/>
              </w:rPr>
              <w:t>0.23</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264707" w:rsidRDefault="00E03069" w:rsidP="00E03069">
            <w:pPr>
              <w:jc w:val="both"/>
              <w:rPr>
                <w:b/>
                <w:bCs/>
                <w:i/>
                <w:iCs/>
                <w:color w:val="FF0000"/>
                <w:sz w:val="24"/>
                <w:szCs w:val="24"/>
              </w:rPr>
            </w:pPr>
            <w:r w:rsidRPr="00264707">
              <w:rPr>
                <w:b/>
                <w:bCs/>
                <w:i/>
                <w:iCs/>
                <w:color w:val="FF0000"/>
              </w:rPr>
              <w:t>0.25</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264707" w:rsidRDefault="00E03069" w:rsidP="00E03069">
            <w:pPr>
              <w:jc w:val="both"/>
              <w:rPr>
                <w:b/>
                <w:bCs/>
                <w:i/>
                <w:iCs/>
                <w:color w:val="FF0000"/>
                <w:sz w:val="24"/>
                <w:szCs w:val="24"/>
              </w:rPr>
            </w:pPr>
            <w:r w:rsidRPr="00264707">
              <w:rPr>
                <w:b/>
                <w:bCs/>
                <w:i/>
                <w:iCs/>
                <w:color w:val="FF0000"/>
              </w:rPr>
              <w:t>0.27</w:t>
            </w:r>
          </w:p>
        </w:tc>
        <w:tc>
          <w:tcPr>
            <w:tcW w:w="70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DICT</w:t>
            </w:r>
          </w:p>
        </w:tc>
      </w:tr>
      <w:tr w:rsidR="00E03069" w:rsidRPr="009F1F64" w:rsidTr="00E03069">
        <w:trPr>
          <w:gridAfter w:val="1"/>
          <w:wAfter w:w="990" w:type="dxa"/>
          <w:trHeight w:val="840"/>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Increase the modules in  the ERP System</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Modules in  the ERP system increased</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Modules in  the ERP system increased</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16</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264707" w:rsidRDefault="00E03069" w:rsidP="00E03069">
            <w:pPr>
              <w:jc w:val="both"/>
              <w:rPr>
                <w:b/>
                <w:bCs/>
                <w:i/>
                <w:iCs/>
                <w:color w:val="FF0000"/>
                <w:sz w:val="24"/>
                <w:szCs w:val="24"/>
              </w:rPr>
            </w:pPr>
            <w:r w:rsidRPr="00264707">
              <w:rPr>
                <w:b/>
                <w:bCs/>
                <w:i/>
                <w:iCs/>
                <w:color w:val="FF0000"/>
              </w:rPr>
              <w:t>17.2</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264707" w:rsidRDefault="00E03069" w:rsidP="00E03069">
            <w:pPr>
              <w:jc w:val="both"/>
              <w:rPr>
                <w:b/>
                <w:bCs/>
                <w:i/>
                <w:iCs/>
                <w:color w:val="FF0000"/>
                <w:sz w:val="24"/>
                <w:szCs w:val="24"/>
              </w:rPr>
            </w:pPr>
            <w:r w:rsidRPr="00264707">
              <w:rPr>
                <w:b/>
                <w:bCs/>
                <w:i/>
                <w:iCs/>
                <w:color w:val="FF0000"/>
              </w:rPr>
              <w:t>8.6</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264707" w:rsidRDefault="00E03069" w:rsidP="00E03069">
            <w:pPr>
              <w:jc w:val="both"/>
              <w:rPr>
                <w:b/>
                <w:bCs/>
                <w:i/>
                <w:iCs/>
                <w:color w:val="FF0000"/>
                <w:sz w:val="24"/>
                <w:szCs w:val="24"/>
              </w:rPr>
            </w:pPr>
            <w:r w:rsidRPr="00264707">
              <w:rPr>
                <w:b/>
                <w:bCs/>
                <w:i/>
                <w:iCs/>
                <w:color w:val="FF0000"/>
              </w:rPr>
              <w:t>9.25</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264707" w:rsidRDefault="00E03069" w:rsidP="00E03069">
            <w:pPr>
              <w:jc w:val="both"/>
              <w:rPr>
                <w:b/>
                <w:bCs/>
                <w:i/>
                <w:iCs/>
                <w:color w:val="FF0000"/>
                <w:sz w:val="24"/>
                <w:szCs w:val="24"/>
              </w:rPr>
            </w:pPr>
            <w:r w:rsidRPr="00264707">
              <w:rPr>
                <w:b/>
                <w:bCs/>
                <w:i/>
                <w:iCs/>
                <w:color w:val="FF0000"/>
              </w:rPr>
              <w:t>9.94</w:t>
            </w:r>
          </w:p>
        </w:tc>
        <w:tc>
          <w:tcPr>
            <w:tcW w:w="70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DICT</w:t>
            </w:r>
          </w:p>
        </w:tc>
      </w:tr>
      <w:tr w:rsidR="00E03069" w:rsidRPr="009F1F64" w:rsidTr="00E03069">
        <w:trPr>
          <w:gridAfter w:val="1"/>
          <w:wAfter w:w="990" w:type="dxa"/>
          <w:trHeight w:val="1170"/>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6.1.3 Connecting campuses and centers with high speed internet</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 xml:space="preserve">  Campuses having fiber optic connection</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campuses having fiber optic connection</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16</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E113DD" w:rsidRDefault="00E03069" w:rsidP="00E03069">
            <w:pPr>
              <w:spacing w:before="240"/>
              <w:jc w:val="both"/>
              <w:rPr>
                <w:rFonts w:ascii="Times New Roman" w:eastAsia="Times New Roman" w:hAnsi="Times New Roman" w:cs="Times New Roman"/>
                <w:b/>
                <w:i/>
                <w:color w:val="FF0000"/>
                <w:sz w:val="24"/>
                <w:szCs w:val="24"/>
              </w:rPr>
            </w:pPr>
            <w:r w:rsidRPr="00E113DD">
              <w:rPr>
                <w:rFonts w:ascii="Times New Roman" w:eastAsia="Times New Roman" w:hAnsi="Times New Roman" w:cs="Times New Roman"/>
                <w:b/>
                <w:i/>
                <w:color w:val="FF0000"/>
                <w:sz w:val="24"/>
                <w:szCs w:val="24"/>
              </w:rPr>
              <w:t>4.3</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E113DD" w:rsidRDefault="00E03069" w:rsidP="00E03069">
            <w:pPr>
              <w:spacing w:before="240"/>
              <w:jc w:val="both"/>
              <w:rPr>
                <w:rFonts w:ascii="Times New Roman" w:eastAsia="Times New Roman" w:hAnsi="Times New Roman" w:cs="Times New Roman"/>
                <w:b/>
                <w:i/>
                <w:color w:val="FF0000"/>
                <w:sz w:val="24"/>
                <w:szCs w:val="24"/>
              </w:rPr>
            </w:pPr>
            <w:r w:rsidRPr="00E113DD">
              <w:rPr>
                <w:rFonts w:ascii="Times New Roman" w:eastAsia="Times New Roman" w:hAnsi="Times New Roman" w:cs="Times New Roman"/>
                <w:b/>
                <w:i/>
                <w:color w:val="FF0000"/>
                <w:sz w:val="24"/>
                <w:szCs w:val="24"/>
              </w:rPr>
              <w:t>0</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E113DD" w:rsidRDefault="00E03069" w:rsidP="00E03069">
            <w:pPr>
              <w:spacing w:before="240"/>
              <w:jc w:val="both"/>
              <w:rPr>
                <w:rFonts w:ascii="Times New Roman" w:eastAsia="Times New Roman" w:hAnsi="Times New Roman" w:cs="Times New Roman"/>
                <w:b/>
                <w:i/>
                <w:color w:val="FF0000"/>
                <w:sz w:val="24"/>
                <w:szCs w:val="24"/>
              </w:rPr>
            </w:pPr>
            <w:r w:rsidRPr="00E113DD">
              <w:rPr>
                <w:rFonts w:ascii="Times New Roman" w:eastAsia="Times New Roman" w:hAnsi="Times New Roman" w:cs="Times New Roman"/>
                <w:b/>
                <w:i/>
                <w:color w:val="FF0000"/>
                <w:sz w:val="24"/>
                <w:szCs w:val="24"/>
              </w:rPr>
              <w:t>0</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70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DICT</w:t>
            </w:r>
          </w:p>
        </w:tc>
      </w:tr>
      <w:tr w:rsidR="00E03069" w:rsidRPr="009F1F64" w:rsidTr="00E03069">
        <w:trPr>
          <w:gridAfter w:val="1"/>
          <w:wAfter w:w="990" w:type="dxa"/>
          <w:trHeight w:val="67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6.1.4 Increase internet hotspots</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Hot spots on campus</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Hot spots on campus</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125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25</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0.45</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E113DD" w:rsidRDefault="00E03069" w:rsidP="00E03069">
            <w:pPr>
              <w:jc w:val="both"/>
              <w:rPr>
                <w:b/>
                <w:bCs/>
                <w:i/>
                <w:iCs/>
                <w:color w:val="FF0000"/>
                <w:sz w:val="24"/>
                <w:szCs w:val="24"/>
              </w:rPr>
            </w:pPr>
            <w:r w:rsidRPr="00E113DD">
              <w:rPr>
                <w:b/>
                <w:bCs/>
                <w:i/>
                <w:iCs/>
                <w:color w:val="FF0000"/>
              </w:rPr>
              <w:t>0.48</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E113DD" w:rsidRDefault="00E03069" w:rsidP="00E03069">
            <w:pPr>
              <w:jc w:val="both"/>
              <w:rPr>
                <w:b/>
                <w:bCs/>
                <w:i/>
                <w:iCs/>
                <w:color w:val="FF0000"/>
                <w:sz w:val="24"/>
                <w:szCs w:val="24"/>
              </w:rPr>
            </w:pPr>
            <w:r w:rsidRPr="00E113DD">
              <w:rPr>
                <w:b/>
                <w:bCs/>
                <w:i/>
                <w:iCs/>
                <w:color w:val="FF0000"/>
              </w:rPr>
              <w:t>0.52</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E113DD" w:rsidRDefault="00E03069" w:rsidP="00E03069">
            <w:pPr>
              <w:jc w:val="both"/>
              <w:rPr>
                <w:b/>
                <w:bCs/>
                <w:i/>
                <w:iCs/>
                <w:color w:val="FF0000"/>
                <w:sz w:val="24"/>
                <w:szCs w:val="24"/>
              </w:rPr>
            </w:pPr>
            <w:r w:rsidRPr="00E113DD">
              <w:rPr>
                <w:b/>
                <w:bCs/>
                <w:i/>
                <w:iCs/>
                <w:color w:val="FF0000"/>
              </w:rPr>
              <w:t>0.56</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E113DD" w:rsidRDefault="00E03069" w:rsidP="00E03069">
            <w:pPr>
              <w:jc w:val="both"/>
              <w:rPr>
                <w:b/>
                <w:bCs/>
                <w:i/>
                <w:iCs/>
                <w:color w:val="FF0000"/>
                <w:sz w:val="24"/>
                <w:szCs w:val="24"/>
              </w:rPr>
            </w:pPr>
            <w:r w:rsidRPr="00E113DD">
              <w:rPr>
                <w:b/>
                <w:bCs/>
                <w:i/>
                <w:iCs/>
                <w:color w:val="FF0000"/>
              </w:rPr>
              <w:t>0.60</w:t>
            </w:r>
          </w:p>
        </w:tc>
        <w:tc>
          <w:tcPr>
            <w:tcW w:w="70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DICT</w:t>
            </w:r>
          </w:p>
        </w:tc>
      </w:tr>
      <w:tr w:rsidR="00E03069" w:rsidRPr="009F1F64" w:rsidTr="00E03069">
        <w:trPr>
          <w:gridAfter w:val="1"/>
          <w:wAfter w:w="990" w:type="dxa"/>
          <w:trHeight w:val="840"/>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6.1.5 Establish digital teaching laboratory</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Digital teaching Lab established</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digital teaching Lab established</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5E2223" w:rsidRDefault="00E03069" w:rsidP="00E03069">
            <w:pPr>
              <w:jc w:val="both"/>
              <w:rPr>
                <w:b/>
                <w:bCs/>
                <w:i/>
                <w:iCs/>
                <w:color w:val="FF0000"/>
                <w:sz w:val="24"/>
                <w:szCs w:val="24"/>
              </w:rPr>
            </w:pPr>
            <w:r w:rsidRPr="005E2223">
              <w:rPr>
                <w:b/>
                <w:bCs/>
                <w:i/>
                <w:iCs/>
                <w:color w:val="FF0000"/>
              </w:rPr>
              <w:t>5.38</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5E2223" w:rsidRDefault="00E03069" w:rsidP="00E03069">
            <w:pPr>
              <w:jc w:val="both"/>
              <w:rPr>
                <w:b/>
                <w:bCs/>
                <w:i/>
                <w:iCs/>
                <w:color w:val="FF0000"/>
                <w:sz w:val="24"/>
                <w:szCs w:val="24"/>
              </w:rPr>
            </w:pPr>
            <w:r w:rsidRPr="005E2223">
              <w:rPr>
                <w:b/>
                <w:bCs/>
                <w:i/>
                <w:iCs/>
                <w:color w:val="FF0000"/>
              </w:rPr>
              <w:t>0</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5E2223" w:rsidRDefault="00E03069" w:rsidP="00E03069">
            <w:pPr>
              <w:jc w:val="both"/>
              <w:rPr>
                <w:b/>
                <w:bCs/>
                <w:i/>
                <w:iCs/>
                <w:color w:val="FF0000"/>
                <w:sz w:val="24"/>
                <w:szCs w:val="24"/>
              </w:rPr>
            </w:pPr>
            <w:r w:rsidRPr="005E2223">
              <w:rPr>
                <w:b/>
                <w:bCs/>
                <w:i/>
                <w:iCs/>
                <w:color w:val="FF0000"/>
              </w:rPr>
              <w:t>5.38</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5E2223" w:rsidRDefault="00E03069" w:rsidP="00E03069">
            <w:pPr>
              <w:jc w:val="both"/>
              <w:rPr>
                <w:b/>
                <w:bCs/>
                <w:i/>
                <w:iCs/>
                <w:color w:val="FF0000"/>
                <w:sz w:val="24"/>
                <w:szCs w:val="24"/>
              </w:rPr>
            </w:pPr>
            <w:r w:rsidRPr="005E2223">
              <w:rPr>
                <w:b/>
                <w:bCs/>
                <w:i/>
                <w:iCs/>
                <w:color w:val="FF0000"/>
              </w:rPr>
              <w:t>0</w:t>
            </w:r>
          </w:p>
        </w:tc>
        <w:tc>
          <w:tcPr>
            <w:tcW w:w="70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DICT</w:t>
            </w:r>
          </w:p>
        </w:tc>
      </w:tr>
      <w:tr w:rsidR="00E03069" w:rsidRPr="009F1F64" w:rsidTr="00E03069">
        <w:trPr>
          <w:gridAfter w:val="1"/>
          <w:wAfter w:w="990" w:type="dxa"/>
          <w:trHeight w:val="124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6.1.6 Establish micro teaching laboratory</w:t>
            </w: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micro teaching laboratory established</w:t>
            </w: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micro teaching laboratory established</w:t>
            </w: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r>
      <w:tr w:rsidR="00E03069" w:rsidRPr="009F1F64" w:rsidTr="00E03069">
        <w:trPr>
          <w:gridAfter w:val="1"/>
          <w:wAfter w:w="990" w:type="dxa"/>
          <w:trHeight w:val="100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6.1.7 Increase cloud computing services capacity</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Cloud Services implemented</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Cloud Services implemented</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.35</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BB19A4" w:rsidRDefault="00E03069" w:rsidP="00E03069">
            <w:pPr>
              <w:jc w:val="both"/>
              <w:rPr>
                <w:b/>
                <w:bCs/>
                <w:i/>
                <w:iCs/>
                <w:color w:val="FF0000"/>
                <w:sz w:val="24"/>
                <w:szCs w:val="24"/>
              </w:rPr>
            </w:pPr>
            <w:r w:rsidRPr="00BB19A4">
              <w:rPr>
                <w:b/>
                <w:bCs/>
                <w:i/>
                <w:iCs/>
                <w:color w:val="FF0000"/>
              </w:rPr>
              <w:t>0.38</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BB19A4" w:rsidRDefault="00E03069" w:rsidP="00E03069">
            <w:pPr>
              <w:jc w:val="both"/>
              <w:rPr>
                <w:b/>
                <w:bCs/>
                <w:i/>
                <w:iCs/>
                <w:color w:val="FF0000"/>
                <w:sz w:val="24"/>
                <w:szCs w:val="24"/>
              </w:rPr>
            </w:pPr>
            <w:r w:rsidRPr="00BB19A4">
              <w:rPr>
                <w:b/>
                <w:bCs/>
                <w:i/>
                <w:iCs/>
                <w:color w:val="FF0000"/>
              </w:rPr>
              <w:t>0.40</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BB19A4" w:rsidRDefault="00E03069" w:rsidP="00E03069">
            <w:pPr>
              <w:jc w:val="both"/>
              <w:rPr>
                <w:b/>
                <w:bCs/>
                <w:i/>
                <w:iCs/>
                <w:color w:val="FF0000"/>
                <w:sz w:val="24"/>
                <w:szCs w:val="24"/>
              </w:rPr>
            </w:pPr>
            <w:r w:rsidRPr="00BB19A4">
              <w:rPr>
                <w:b/>
                <w:bCs/>
                <w:i/>
                <w:iCs/>
                <w:color w:val="FF0000"/>
              </w:rPr>
              <w:t>0.43</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BB19A4" w:rsidRDefault="00E03069" w:rsidP="00E03069">
            <w:pPr>
              <w:jc w:val="both"/>
              <w:rPr>
                <w:b/>
                <w:bCs/>
                <w:i/>
                <w:iCs/>
                <w:color w:val="FF0000"/>
                <w:sz w:val="24"/>
                <w:szCs w:val="24"/>
              </w:rPr>
            </w:pPr>
            <w:r w:rsidRPr="00BB19A4">
              <w:rPr>
                <w:b/>
                <w:bCs/>
                <w:i/>
                <w:iCs/>
                <w:color w:val="FF0000"/>
              </w:rPr>
              <w:t>0.47</w:t>
            </w:r>
          </w:p>
        </w:tc>
        <w:tc>
          <w:tcPr>
            <w:tcW w:w="70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DICT</w:t>
            </w:r>
          </w:p>
        </w:tc>
      </w:tr>
      <w:tr w:rsidR="00E03069" w:rsidRPr="009F1F64" w:rsidTr="00E03069">
        <w:trPr>
          <w:gridAfter w:val="1"/>
          <w:wAfter w:w="990" w:type="dxa"/>
          <w:trHeight w:val="1410"/>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6.1.8 Upgrade the university server room to a three tier data centre</w:t>
            </w: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University server room upgraded to a three tier data centre</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University server room upgraded to a three tier data centre</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BB19A4" w:rsidRDefault="00E03069" w:rsidP="00E03069">
            <w:pPr>
              <w:jc w:val="both"/>
              <w:rPr>
                <w:b/>
                <w:bCs/>
                <w:i/>
                <w:iCs/>
                <w:color w:val="FF0000"/>
                <w:sz w:val="24"/>
                <w:szCs w:val="24"/>
              </w:rPr>
            </w:pPr>
            <w:r w:rsidRPr="00BB19A4">
              <w:rPr>
                <w:b/>
                <w:bCs/>
                <w:i/>
                <w:iCs/>
                <w:color w:val="FF0000"/>
              </w:rPr>
              <w:t>2.15</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BB19A4" w:rsidRDefault="00E03069" w:rsidP="00E03069">
            <w:pPr>
              <w:jc w:val="both"/>
              <w:rPr>
                <w:b/>
                <w:bCs/>
                <w:i/>
                <w:iCs/>
                <w:color w:val="FF0000"/>
                <w:sz w:val="24"/>
                <w:szCs w:val="24"/>
              </w:rPr>
            </w:pPr>
            <w:r w:rsidRPr="00BB19A4">
              <w:rPr>
                <w:b/>
                <w:bCs/>
                <w:i/>
                <w:iCs/>
                <w:color w:val="FF0000"/>
              </w:rPr>
              <w:t>2.31</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BB19A4" w:rsidRDefault="00E03069" w:rsidP="00E03069">
            <w:pPr>
              <w:jc w:val="both"/>
              <w:rPr>
                <w:b/>
                <w:bCs/>
                <w:i/>
                <w:iCs/>
                <w:color w:val="FF0000"/>
                <w:sz w:val="24"/>
                <w:szCs w:val="24"/>
              </w:rPr>
            </w:pPr>
            <w:r w:rsidRPr="00BB19A4">
              <w:rPr>
                <w:b/>
                <w:bCs/>
                <w:i/>
                <w:iCs/>
                <w:color w:val="FF0000"/>
              </w:rPr>
              <w:t>2.48</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BB19A4" w:rsidRDefault="00E03069" w:rsidP="00E03069">
            <w:pPr>
              <w:jc w:val="both"/>
              <w:rPr>
                <w:b/>
                <w:bCs/>
                <w:i/>
                <w:iCs/>
                <w:color w:val="FF0000"/>
                <w:sz w:val="24"/>
                <w:szCs w:val="24"/>
              </w:rPr>
            </w:pPr>
            <w:r w:rsidRPr="00BB19A4">
              <w:rPr>
                <w:b/>
                <w:bCs/>
                <w:i/>
                <w:iCs/>
                <w:color w:val="FF0000"/>
              </w:rPr>
              <w:t>2.67</w:t>
            </w:r>
          </w:p>
        </w:tc>
        <w:tc>
          <w:tcPr>
            <w:tcW w:w="70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DICT</w:t>
            </w:r>
          </w:p>
        </w:tc>
      </w:tr>
      <w:tr w:rsidR="00E03069" w:rsidRPr="009F1F64" w:rsidTr="00E03069">
        <w:trPr>
          <w:trHeight w:val="100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6.1.9 Procure high performance computing servers</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High performance computing server procured</w:t>
            </w: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High performance computing server procured</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72E17" w:rsidRDefault="00E03069" w:rsidP="00E03069">
            <w:pPr>
              <w:jc w:val="both"/>
              <w:rPr>
                <w:b/>
                <w:bCs/>
                <w:i/>
                <w:iCs/>
                <w:color w:val="FF0000"/>
                <w:sz w:val="24"/>
                <w:szCs w:val="24"/>
              </w:rPr>
            </w:pPr>
            <w:r w:rsidRPr="00972E17">
              <w:rPr>
                <w:b/>
                <w:bCs/>
                <w:i/>
                <w:iCs/>
                <w:color w:val="FF0000"/>
              </w:rPr>
              <w:t>2.15</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72E17" w:rsidRDefault="00E03069" w:rsidP="00E03069">
            <w:pPr>
              <w:jc w:val="both"/>
              <w:rPr>
                <w:b/>
                <w:bCs/>
                <w:i/>
                <w:iCs/>
                <w:color w:val="FF0000"/>
                <w:sz w:val="24"/>
                <w:szCs w:val="24"/>
              </w:rPr>
            </w:pPr>
            <w:r w:rsidRPr="00972E17">
              <w:rPr>
                <w:b/>
                <w:bCs/>
                <w:i/>
                <w:iCs/>
                <w:color w:val="FF0000"/>
              </w:rPr>
              <w:t>2.31</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72E17" w:rsidRDefault="00E03069" w:rsidP="00E03069">
            <w:pPr>
              <w:jc w:val="both"/>
              <w:rPr>
                <w:b/>
                <w:bCs/>
                <w:i/>
                <w:iCs/>
                <w:color w:val="FF0000"/>
                <w:sz w:val="24"/>
                <w:szCs w:val="24"/>
              </w:rPr>
            </w:pPr>
            <w:r w:rsidRPr="00972E17">
              <w:rPr>
                <w:b/>
                <w:bCs/>
                <w:i/>
                <w:iCs/>
                <w:color w:val="FF0000"/>
              </w:rPr>
              <w:t>2.48</w:t>
            </w: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72E17" w:rsidRDefault="00E03069" w:rsidP="00E03069">
            <w:pPr>
              <w:jc w:val="both"/>
              <w:rPr>
                <w:b/>
                <w:bCs/>
                <w:i/>
                <w:iCs/>
                <w:color w:val="FF0000"/>
                <w:sz w:val="24"/>
                <w:szCs w:val="24"/>
              </w:rPr>
            </w:pPr>
            <w:r w:rsidRPr="00972E17">
              <w:rPr>
                <w:b/>
                <w:bCs/>
                <w:i/>
                <w:iCs/>
                <w:color w:val="FF0000"/>
              </w:rPr>
              <w:t>2.67</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99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4" w:space="0" w:color="auto"/>
              <w:right w:val="single" w:sz="6" w:space="0" w:color="000000"/>
            </w:tcBorders>
            <w:shd w:val="clear" w:color="auto" w:fill="auto"/>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DICT</w:t>
            </w:r>
          </w:p>
        </w:tc>
      </w:tr>
      <w:tr w:rsidR="00E03069" w:rsidRPr="009F1F64" w:rsidTr="00E03069">
        <w:trPr>
          <w:gridAfter w:val="1"/>
          <w:wAfter w:w="990" w:type="dxa"/>
          <w:trHeight w:val="28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1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6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r>
    </w:tbl>
    <w:p w:rsidR="00AE1773" w:rsidRPr="009F1F64" w:rsidRDefault="00AE1773">
      <w:pPr>
        <w:spacing w:before="240" w:after="240"/>
        <w:jc w:val="both"/>
        <w:rPr>
          <w:rFonts w:ascii="Times New Roman" w:eastAsia="Times New Roman" w:hAnsi="Times New Roman" w:cs="Times New Roman"/>
          <w:b/>
          <w:i/>
          <w:sz w:val="24"/>
          <w:szCs w:val="24"/>
        </w:rPr>
      </w:pPr>
    </w:p>
    <w:p w:rsidR="00AE1773" w:rsidRPr="009F1F64" w:rsidRDefault="007F508B">
      <w:pPr>
        <w:spacing w:before="240" w:after="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Table 6.1: Action Plan Implementation Matrix</w:t>
      </w:r>
    </w:p>
    <w:tbl>
      <w:tblPr>
        <w:tblStyle w:val="affff7"/>
        <w:tblW w:w="12959" w:type="dxa"/>
        <w:tblBorders>
          <w:top w:val="nil"/>
          <w:left w:val="nil"/>
          <w:bottom w:val="nil"/>
          <w:right w:val="nil"/>
          <w:insideH w:val="nil"/>
          <w:insideV w:val="nil"/>
        </w:tblBorders>
        <w:tblLayout w:type="fixed"/>
        <w:tblLook w:val="0600" w:firstRow="0" w:lastRow="0" w:firstColumn="0" w:lastColumn="0" w:noHBand="1" w:noVBand="1"/>
      </w:tblPr>
      <w:tblGrid>
        <w:gridCol w:w="967"/>
        <w:gridCol w:w="1230"/>
        <w:gridCol w:w="1171"/>
        <w:gridCol w:w="1171"/>
        <w:gridCol w:w="819"/>
        <w:gridCol w:w="511"/>
        <w:gridCol w:w="511"/>
        <w:gridCol w:w="511"/>
        <w:gridCol w:w="511"/>
        <w:gridCol w:w="511"/>
        <w:gridCol w:w="585"/>
        <w:gridCol w:w="702"/>
        <w:gridCol w:w="702"/>
        <w:gridCol w:w="702"/>
        <w:gridCol w:w="702"/>
        <w:gridCol w:w="687"/>
        <w:gridCol w:w="966"/>
      </w:tblGrid>
      <w:tr w:rsidR="00AE1773" w:rsidRPr="009F1F64">
        <w:trPr>
          <w:trHeight w:val="825"/>
        </w:trPr>
        <w:tc>
          <w:tcPr>
            <w:tcW w:w="967"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strategy</w:t>
            </w:r>
          </w:p>
        </w:tc>
        <w:tc>
          <w:tcPr>
            <w:tcW w:w="123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Key activities</w:t>
            </w:r>
          </w:p>
        </w:tc>
        <w:tc>
          <w:tcPr>
            <w:tcW w:w="1171"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Expected output</w:t>
            </w:r>
          </w:p>
        </w:tc>
        <w:tc>
          <w:tcPr>
            <w:tcW w:w="1171"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Output indicators</w:t>
            </w:r>
          </w:p>
        </w:tc>
        <w:tc>
          <w:tcPr>
            <w:tcW w:w="819"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 for 5 years</w:t>
            </w:r>
          </w:p>
        </w:tc>
        <w:tc>
          <w:tcPr>
            <w:tcW w:w="2555" w:type="dxa"/>
            <w:gridSpan w:val="5"/>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w:t>
            </w:r>
          </w:p>
        </w:tc>
        <w:tc>
          <w:tcPr>
            <w:tcW w:w="3393" w:type="dxa"/>
            <w:gridSpan w:val="5"/>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Budget (Kshs.Mn)</w:t>
            </w:r>
          </w:p>
        </w:tc>
        <w:tc>
          <w:tcPr>
            <w:tcW w:w="1653"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Responsibility</w:t>
            </w:r>
          </w:p>
        </w:tc>
      </w:tr>
      <w:tr w:rsidR="00AE1773" w:rsidRPr="009F1F64">
        <w:trPr>
          <w:trHeight w:val="285"/>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5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68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Lead</w:t>
            </w:r>
          </w:p>
        </w:tc>
        <w:tc>
          <w:tcPr>
            <w:tcW w:w="96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Support</w:t>
            </w:r>
          </w:p>
        </w:tc>
      </w:tr>
      <w:tr w:rsidR="00AE1773" w:rsidRPr="009F1F64" w:rsidTr="006B189F">
        <w:trPr>
          <w:trHeight w:val="285"/>
        </w:trPr>
        <w:tc>
          <w:tcPr>
            <w:tcW w:w="12959" w:type="dxa"/>
            <w:gridSpan w:val="17"/>
            <w:tcBorders>
              <w:top w:val="nil"/>
              <w:left w:val="single" w:sz="6" w:space="0" w:color="000000"/>
              <w:bottom w:val="single" w:sz="4" w:space="0" w:color="auto"/>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Objectives 7: Expand physical facilities for teaching, research, learning and student welfare</w:t>
            </w:r>
          </w:p>
        </w:tc>
      </w:tr>
      <w:tr w:rsidR="006B189F" w:rsidRPr="009F1F64" w:rsidTr="006B189F">
        <w:trPr>
          <w:trHeight w:val="3590"/>
        </w:trPr>
        <w:tc>
          <w:tcPr>
            <w:tcW w:w="967" w:type="dxa"/>
            <w:vMerge w:val="restart"/>
            <w:tcBorders>
              <w:top w:val="single" w:sz="4" w:space="0" w:color="auto"/>
              <w:left w:val="single" w:sz="4" w:space="0" w:color="auto"/>
              <w:right w:val="single" w:sz="4" w:space="0" w:color="auto"/>
            </w:tcBorders>
            <w:shd w:val="clear" w:color="auto" w:fill="auto"/>
            <w:tcMar>
              <w:top w:w="0" w:type="dxa"/>
              <w:left w:w="100" w:type="dxa"/>
              <w:bottom w:w="0" w:type="dxa"/>
              <w:right w:w="100" w:type="dxa"/>
            </w:tcMar>
          </w:tcPr>
          <w:p w:rsidR="006B189F" w:rsidRPr="009F1F64" w:rsidRDefault="006B189F">
            <w:pPr>
              <w:spacing w:before="240"/>
              <w:jc w:val="both"/>
              <w:rPr>
                <w:rFonts w:ascii="Times New Roman" w:eastAsia="Times New Roman" w:hAnsi="Times New Roman" w:cs="Times New Roman"/>
                <w:b/>
                <w:i/>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6B189F" w:rsidRPr="009F1F64" w:rsidRDefault="006B189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7.1.1 Construct lecture halls, laboratories. Offices Engineering Workshops</w:t>
            </w: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6B189F" w:rsidRPr="009F1F64" w:rsidRDefault="006B189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New  lecture halls constructed</w:t>
            </w: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6B189F" w:rsidRPr="009F1F64" w:rsidRDefault="006B189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 xml:space="preserve">Number of new  lecture halls constructed </w:t>
            </w:r>
          </w:p>
          <w:p w:rsidR="006B189F" w:rsidRPr="009F1F64" w:rsidRDefault="006B189F">
            <w:pPr>
              <w:spacing w:before="240"/>
              <w:jc w:val="both"/>
              <w:rPr>
                <w:rFonts w:ascii="Times New Roman" w:eastAsia="Times New Roman" w:hAnsi="Times New Roman" w:cs="Times New Roman"/>
                <w:b/>
                <w:i/>
                <w:sz w:val="24"/>
                <w:szCs w:val="24"/>
              </w:rPr>
            </w:pPr>
          </w:p>
          <w:p w:rsidR="006B189F" w:rsidRDefault="006B189F">
            <w:pPr>
              <w:spacing w:before="240"/>
              <w:jc w:val="both"/>
              <w:rPr>
                <w:rFonts w:ascii="Times New Roman" w:eastAsia="Times New Roman" w:hAnsi="Times New Roman" w:cs="Times New Roman"/>
                <w:b/>
                <w:i/>
                <w:sz w:val="24"/>
                <w:szCs w:val="24"/>
              </w:rPr>
            </w:pPr>
          </w:p>
          <w:p w:rsidR="006B189F" w:rsidRPr="009F1F64" w:rsidRDefault="006B189F" w:rsidP="006B189F">
            <w:pPr>
              <w:spacing w:before="240"/>
              <w:jc w:val="both"/>
              <w:rPr>
                <w:rFonts w:ascii="Times New Roman" w:eastAsia="Times New Roman" w:hAnsi="Times New Roman" w:cs="Times New Roman"/>
                <w:b/>
                <w:i/>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6B189F" w:rsidRPr="009F1F64" w:rsidRDefault="006B189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25</w:t>
            </w: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tc>
        <w:tc>
          <w:tcPr>
            <w:tcW w:w="511" w:type="dxa"/>
            <w:tcBorders>
              <w:top w:val="single" w:sz="4" w:space="0" w:color="auto"/>
              <w:left w:val="single" w:sz="4" w:space="0" w:color="auto"/>
              <w:bottom w:val="single" w:sz="4" w:space="0" w:color="auto"/>
              <w:right w:val="single" w:sz="4" w:space="0" w:color="auto"/>
            </w:tcBorders>
            <w:shd w:val="clear" w:color="auto" w:fill="FFC000"/>
            <w:tcMar>
              <w:top w:w="0" w:type="dxa"/>
              <w:left w:w="100" w:type="dxa"/>
              <w:bottom w:w="0" w:type="dxa"/>
              <w:right w:w="100" w:type="dxa"/>
            </w:tcMar>
          </w:tcPr>
          <w:p w:rsidR="006B189F" w:rsidRPr="009F1F64" w:rsidRDefault="006B189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tc>
        <w:tc>
          <w:tcPr>
            <w:tcW w:w="511" w:type="dxa"/>
            <w:tcBorders>
              <w:top w:val="single" w:sz="4" w:space="0" w:color="auto"/>
              <w:left w:val="single" w:sz="4" w:space="0" w:color="auto"/>
              <w:bottom w:val="single" w:sz="4" w:space="0" w:color="auto"/>
              <w:right w:val="single" w:sz="4" w:space="0" w:color="auto"/>
            </w:tcBorders>
            <w:shd w:val="clear" w:color="auto" w:fill="FFC000"/>
            <w:tcMar>
              <w:top w:w="0" w:type="dxa"/>
              <w:left w:w="100" w:type="dxa"/>
              <w:bottom w:w="0" w:type="dxa"/>
              <w:right w:w="100" w:type="dxa"/>
            </w:tcMar>
          </w:tcPr>
          <w:p w:rsidR="006B189F" w:rsidRPr="009F1F64" w:rsidRDefault="006B189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tc>
        <w:tc>
          <w:tcPr>
            <w:tcW w:w="511" w:type="dxa"/>
            <w:tcBorders>
              <w:top w:val="single" w:sz="4" w:space="0" w:color="auto"/>
              <w:left w:val="single" w:sz="4" w:space="0" w:color="auto"/>
              <w:bottom w:val="single" w:sz="4" w:space="0" w:color="auto"/>
              <w:right w:val="single" w:sz="4" w:space="0" w:color="auto"/>
            </w:tcBorders>
            <w:shd w:val="clear" w:color="auto" w:fill="FFC000"/>
            <w:tcMar>
              <w:top w:w="0" w:type="dxa"/>
              <w:left w:w="100" w:type="dxa"/>
              <w:bottom w:w="0" w:type="dxa"/>
              <w:right w:w="100" w:type="dxa"/>
            </w:tcMar>
          </w:tcPr>
          <w:p w:rsidR="006B189F" w:rsidRPr="009F1F64" w:rsidRDefault="006B189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tc>
        <w:tc>
          <w:tcPr>
            <w:tcW w:w="511" w:type="dxa"/>
            <w:tcBorders>
              <w:top w:val="single" w:sz="4" w:space="0" w:color="auto"/>
              <w:left w:val="single" w:sz="4" w:space="0" w:color="auto"/>
              <w:bottom w:val="single" w:sz="4" w:space="0" w:color="auto"/>
              <w:right w:val="single" w:sz="4" w:space="0" w:color="auto"/>
            </w:tcBorders>
            <w:shd w:val="clear" w:color="auto" w:fill="FFC000"/>
            <w:tcMar>
              <w:top w:w="0" w:type="dxa"/>
              <w:left w:w="100" w:type="dxa"/>
              <w:bottom w:w="0" w:type="dxa"/>
              <w:right w:w="100" w:type="dxa"/>
            </w:tcMar>
          </w:tcPr>
          <w:p w:rsidR="006B189F" w:rsidRPr="009F1F64" w:rsidRDefault="006B189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tc>
        <w:tc>
          <w:tcPr>
            <w:tcW w:w="511" w:type="dxa"/>
            <w:tcBorders>
              <w:top w:val="single" w:sz="4" w:space="0" w:color="auto"/>
              <w:left w:val="single" w:sz="4" w:space="0" w:color="auto"/>
              <w:bottom w:val="single" w:sz="4" w:space="0" w:color="auto"/>
              <w:right w:val="single" w:sz="4" w:space="0" w:color="auto"/>
            </w:tcBorders>
            <w:shd w:val="clear" w:color="auto" w:fill="FFC000"/>
            <w:tcMar>
              <w:top w:w="0" w:type="dxa"/>
              <w:left w:w="100" w:type="dxa"/>
              <w:bottom w:w="0" w:type="dxa"/>
              <w:right w:w="100" w:type="dxa"/>
            </w:tcMar>
          </w:tcPr>
          <w:p w:rsidR="006B189F" w:rsidRPr="009F1F64" w:rsidRDefault="006B189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6B189F" w:rsidRPr="009F1F64" w:rsidRDefault="006B189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50</w:t>
            </w: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6B189F" w:rsidRPr="009F1F64" w:rsidRDefault="006B189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50</w:t>
            </w: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6B189F" w:rsidRPr="009F1F64" w:rsidRDefault="006B189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50</w:t>
            </w: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6B189F" w:rsidRPr="009F1F64" w:rsidRDefault="006B189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w:t>
            </w: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6B189F" w:rsidRPr="009F1F64" w:rsidRDefault="006B189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w:t>
            </w: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p w:rsidR="006B189F" w:rsidRDefault="006B189F">
            <w:pPr>
              <w:spacing w:before="240"/>
              <w:jc w:val="both"/>
              <w:rPr>
                <w:rFonts w:ascii="Times New Roman" w:eastAsia="Times New Roman" w:hAnsi="Times New Roman" w:cs="Times New Roman"/>
                <w:b/>
                <w:i/>
                <w:sz w:val="24"/>
                <w:szCs w:val="24"/>
              </w:rPr>
            </w:pPr>
          </w:p>
          <w:p w:rsidR="006B189F" w:rsidRPr="009F1F64" w:rsidRDefault="006B189F">
            <w:pPr>
              <w:spacing w:before="240"/>
              <w:jc w:val="both"/>
              <w:rPr>
                <w:rFonts w:ascii="Times New Roman" w:eastAsia="Times New Roman" w:hAnsi="Times New Roman" w:cs="Times New Roman"/>
                <w:b/>
                <w:i/>
                <w:sz w:val="24"/>
                <w:szCs w:val="24"/>
              </w:rPr>
            </w:pP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6B189F" w:rsidRPr="009F1F64" w:rsidRDefault="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6B189F" w:rsidRPr="009F1F64" w:rsidRDefault="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E03069" w:rsidRPr="009F1F64" w:rsidTr="006B189F">
        <w:trPr>
          <w:trHeight w:val="2276"/>
        </w:trPr>
        <w:tc>
          <w:tcPr>
            <w:tcW w:w="967" w:type="dxa"/>
            <w:vMerge w:val="restart"/>
            <w:tcBorders>
              <w:left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Laboratories constructed</w:t>
            </w: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Laboratories constructed</w:t>
            </w: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w:t>
            </w:r>
          </w:p>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511" w:type="dxa"/>
            <w:tcBorders>
              <w:top w:val="single" w:sz="4" w:space="0" w:color="auto"/>
              <w:left w:val="single" w:sz="4" w:space="0" w:color="auto"/>
              <w:bottom w:val="single" w:sz="4" w:space="0" w:color="auto"/>
              <w:right w:val="single" w:sz="4" w:space="0" w:color="auto"/>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511" w:type="dxa"/>
            <w:tcBorders>
              <w:top w:val="single" w:sz="4" w:space="0" w:color="auto"/>
              <w:left w:val="single" w:sz="4" w:space="0" w:color="auto"/>
              <w:bottom w:val="single" w:sz="4" w:space="0" w:color="auto"/>
              <w:right w:val="single" w:sz="4" w:space="0" w:color="auto"/>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511" w:type="dxa"/>
            <w:tcBorders>
              <w:top w:val="single" w:sz="4" w:space="0" w:color="auto"/>
              <w:left w:val="single" w:sz="4" w:space="0" w:color="auto"/>
              <w:bottom w:val="single" w:sz="4" w:space="0" w:color="auto"/>
              <w:right w:val="single" w:sz="4" w:space="0" w:color="auto"/>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511" w:type="dxa"/>
            <w:tcBorders>
              <w:top w:val="single" w:sz="4" w:space="0" w:color="auto"/>
              <w:left w:val="single" w:sz="4" w:space="0" w:color="auto"/>
              <w:bottom w:val="single" w:sz="4" w:space="0" w:color="auto"/>
              <w:right w:val="single" w:sz="4" w:space="0" w:color="auto"/>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511" w:type="dxa"/>
            <w:tcBorders>
              <w:top w:val="single" w:sz="4" w:space="0" w:color="auto"/>
              <w:left w:val="single" w:sz="4" w:space="0" w:color="auto"/>
              <w:bottom w:val="single" w:sz="4" w:space="0" w:color="auto"/>
              <w:right w:val="single" w:sz="4" w:space="0" w:color="auto"/>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100</w:t>
            </w:r>
          </w:p>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6B189F" w:rsidRDefault="00E03069" w:rsidP="00E03069">
            <w:pPr>
              <w:jc w:val="both"/>
              <w:rPr>
                <w:i/>
                <w:iCs/>
                <w:color w:val="FF0000"/>
                <w:sz w:val="24"/>
                <w:szCs w:val="24"/>
              </w:rPr>
            </w:pPr>
            <w:r w:rsidRPr="006B189F">
              <w:rPr>
                <w:i/>
                <w:iCs/>
                <w:color w:val="FF0000"/>
              </w:rPr>
              <w:t>107.50</w:t>
            </w: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E03069" w:rsidRPr="009F1F64" w:rsidTr="009B4295">
        <w:trPr>
          <w:trHeight w:val="1631"/>
        </w:trPr>
        <w:tc>
          <w:tcPr>
            <w:tcW w:w="967" w:type="dxa"/>
            <w:vMerge/>
            <w:tcBorders>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p>
          <w:p w:rsidR="00E03069" w:rsidRPr="009F1F64" w:rsidRDefault="00E03069" w:rsidP="00E03069">
            <w:pPr>
              <w:spacing w:before="240"/>
              <w:jc w:val="both"/>
              <w:rPr>
                <w:rFonts w:ascii="Times New Roman" w:eastAsia="Times New Roman" w:hAnsi="Times New Roman" w:cs="Times New Roman"/>
                <w:b/>
                <w:i/>
                <w:sz w:val="24"/>
                <w:szCs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 xml:space="preserve">Number of Offices built </w:t>
            </w:r>
          </w:p>
        </w:tc>
        <w:tc>
          <w:tcPr>
            <w:tcW w:w="819"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25</w:t>
            </w:r>
          </w:p>
        </w:tc>
        <w:tc>
          <w:tcPr>
            <w:tcW w:w="511" w:type="dxa"/>
            <w:tcBorders>
              <w:top w:val="single" w:sz="4" w:space="0" w:color="auto"/>
              <w:left w:val="single" w:sz="4" w:space="0" w:color="auto"/>
              <w:bottom w:val="single" w:sz="4" w:space="0" w:color="auto"/>
              <w:right w:val="single" w:sz="4" w:space="0" w:color="auto"/>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11" w:type="dxa"/>
            <w:tcBorders>
              <w:top w:val="single" w:sz="4" w:space="0" w:color="auto"/>
              <w:left w:val="single" w:sz="4" w:space="0" w:color="auto"/>
              <w:bottom w:val="single" w:sz="4" w:space="0" w:color="auto"/>
              <w:right w:val="single" w:sz="4" w:space="0" w:color="auto"/>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11" w:type="dxa"/>
            <w:tcBorders>
              <w:top w:val="single" w:sz="4" w:space="0" w:color="auto"/>
              <w:left w:val="single" w:sz="4" w:space="0" w:color="auto"/>
              <w:bottom w:val="single" w:sz="4" w:space="0" w:color="auto"/>
              <w:right w:val="single" w:sz="4" w:space="0" w:color="auto"/>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11" w:type="dxa"/>
            <w:tcBorders>
              <w:top w:val="single" w:sz="4" w:space="0" w:color="auto"/>
              <w:left w:val="single" w:sz="4" w:space="0" w:color="auto"/>
              <w:bottom w:val="single" w:sz="4" w:space="0" w:color="auto"/>
              <w:right w:val="single" w:sz="4" w:space="0" w:color="auto"/>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11" w:type="dxa"/>
            <w:tcBorders>
              <w:top w:val="single" w:sz="4" w:space="0" w:color="auto"/>
              <w:left w:val="single" w:sz="4" w:space="0" w:color="auto"/>
              <w:bottom w:val="single" w:sz="4" w:space="0" w:color="auto"/>
              <w:right w:val="single" w:sz="4" w:space="0" w:color="auto"/>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8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6B189F" w:rsidRDefault="00E03069" w:rsidP="00E03069">
            <w:pPr>
              <w:jc w:val="both"/>
              <w:rPr>
                <w:i/>
                <w:iCs/>
                <w:color w:val="FF0000"/>
                <w:sz w:val="24"/>
                <w:szCs w:val="24"/>
              </w:rPr>
            </w:pPr>
            <w:r w:rsidRPr="006B189F">
              <w:rPr>
                <w:i/>
                <w:iCs/>
                <w:color w:val="FF0000"/>
              </w:rPr>
              <w:t>107.50</w:t>
            </w:r>
          </w:p>
          <w:p w:rsidR="00E03069" w:rsidRDefault="00E03069" w:rsidP="00E03069">
            <w:pPr>
              <w:spacing w:before="240"/>
              <w:jc w:val="both"/>
              <w:rPr>
                <w:rFonts w:ascii="Times New Roman" w:eastAsia="Times New Roman" w:hAnsi="Times New Roman" w:cs="Times New Roman"/>
                <w:b/>
                <w:i/>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0</w:t>
            </w: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E03069" w:rsidRPr="009F1F64" w:rsidTr="00E03069">
        <w:trPr>
          <w:trHeight w:val="675"/>
        </w:trPr>
        <w:tc>
          <w:tcPr>
            <w:tcW w:w="967" w:type="dxa"/>
            <w:tcBorders>
              <w:top w:val="single" w:sz="4" w:space="0" w:color="auto"/>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230"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7.1.2  Construction of Engineering Workshops</w:t>
            </w:r>
          </w:p>
        </w:tc>
        <w:tc>
          <w:tcPr>
            <w:tcW w:w="1171"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Workshops constructed</w:t>
            </w:r>
          </w:p>
        </w:tc>
        <w:tc>
          <w:tcPr>
            <w:tcW w:w="1171"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Workshops constructed</w:t>
            </w:r>
          </w:p>
        </w:tc>
        <w:tc>
          <w:tcPr>
            <w:tcW w:w="819"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11"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1"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85"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264707"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312.5</w:t>
            </w:r>
          </w:p>
        </w:tc>
        <w:tc>
          <w:tcPr>
            <w:tcW w:w="702"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264707"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335.94</w:t>
            </w:r>
          </w:p>
        </w:tc>
        <w:tc>
          <w:tcPr>
            <w:tcW w:w="702"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264707"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361.4</w:t>
            </w:r>
          </w:p>
        </w:tc>
        <w:tc>
          <w:tcPr>
            <w:tcW w:w="702"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264707"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388.0</w:t>
            </w:r>
          </w:p>
        </w:tc>
        <w:tc>
          <w:tcPr>
            <w:tcW w:w="702"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264707" w:rsidRDefault="00E03069" w:rsidP="00E03069">
            <w:pPr>
              <w:spacing w:before="240"/>
              <w:jc w:val="both"/>
              <w:rPr>
                <w:rFonts w:ascii="Times New Roman" w:eastAsia="Times New Roman" w:hAnsi="Times New Roman" w:cs="Times New Roman"/>
                <w:b/>
                <w:i/>
                <w:sz w:val="24"/>
                <w:szCs w:val="24"/>
              </w:rPr>
            </w:pP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510"/>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7.1.3. Construction of modern library</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Modern Library constructed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new library constructed</w:t>
            </w: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312.5</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i/>
                <w:iCs/>
                <w:color w:val="000000"/>
                <w:sz w:val="24"/>
                <w:szCs w:val="24"/>
              </w:rPr>
            </w:pPr>
            <w:r>
              <w:rPr>
                <w:i/>
                <w:iCs/>
                <w:color w:val="000000"/>
              </w:rPr>
              <w:t>335.94</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i/>
                <w:iCs/>
                <w:color w:val="000000"/>
                <w:sz w:val="24"/>
                <w:szCs w:val="24"/>
              </w:rPr>
            </w:pPr>
            <w:r>
              <w:rPr>
                <w:i/>
                <w:iCs/>
                <w:color w:val="000000"/>
              </w:rPr>
              <w:t>361.4</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i/>
                <w:iCs/>
                <w:color w:val="000000"/>
                <w:sz w:val="24"/>
                <w:szCs w:val="24"/>
              </w:rPr>
            </w:pPr>
            <w:r>
              <w:rPr>
                <w:i/>
                <w:iCs/>
                <w:color w:val="000000"/>
              </w:rPr>
              <w:t>388.0</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E43CA2" w:rsidRDefault="00C45FDF" w:rsidP="00C45FDF">
            <w:pPr>
              <w:spacing w:before="240"/>
              <w:jc w:val="both"/>
              <w:rPr>
                <w:rFonts w:ascii="Times New Roman" w:eastAsia="Times New Roman" w:hAnsi="Times New Roman" w:cs="Times New Roman"/>
                <w:b/>
                <w:i/>
                <w:color w:val="FF0000"/>
                <w:sz w:val="24"/>
                <w:szCs w:val="24"/>
              </w:rPr>
            </w:pP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2676"/>
        </w:trPr>
        <w:tc>
          <w:tcPr>
            <w:tcW w:w="967" w:type="dxa"/>
            <w:vMerge w:val="restart"/>
            <w:tcBorders>
              <w:top w:val="nil"/>
              <w:left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7.1.4.Expand catering and accommodation facilities</w:t>
            </w:r>
          </w:p>
        </w:tc>
        <w:tc>
          <w:tcPr>
            <w:tcW w:w="1171"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Catering Units added</w:t>
            </w: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1171"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 xml:space="preserve">Number of Catering units established </w:t>
            </w: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819"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58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702"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C45FDF" w:rsidRPr="001D2B1F" w:rsidRDefault="00C45FDF" w:rsidP="00C45FDF">
            <w:pPr>
              <w:jc w:val="both"/>
              <w:rPr>
                <w:i/>
                <w:iCs/>
                <w:color w:val="FF0000"/>
                <w:sz w:val="24"/>
                <w:szCs w:val="24"/>
              </w:rPr>
            </w:pPr>
            <w:r w:rsidRPr="001D2B1F">
              <w:rPr>
                <w:i/>
                <w:iCs/>
                <w:color w:val="FF0000"/>
              </w:rPr>
              <w:t>93.79</w:t>
            </w:r>
          </w:p>
        </w:tc>
        <w:tc>
          <w:tcPr>
            <w:tcW w:w="702"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C45FDF" w:rsidRPr="001D2B1F" w:rsidRDefault="00C45FDF" w:rsidP="00C45FDF">
            <w:pPr>
              <w:jc w:val="both"/>
              <w:rPr>
                <w:i/>
                <w:iCs/>
                <w:color w:val="FF0000"/>
                <w:sz w:val="24"/>
                <w:szCs w:val="24"/>
              </w:rPr>
            </w:pPr>
            <w:r w:rsidRPr="001D2B1F">
              <w:rPr>
                <w:i/>
                <w:iCs/>
                <w:color w:val="FF0000"/>
              </w:rPr>
              <w:t>93.79</w:t>
            </w:r>
          </w:p>
        </w:tc>
        <w:tc>
          <w:tcPr>
            <w:tcW w:w="702"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C45FDF" w:rsidRPr="001D2B1F" w:rsidRDefault="00C45FDF" w:rsidP="00C45FDF">
            <w:pPr>
              <w:jc w:val="both"/>
              <w:rPr>
                <w:i/>
                <w:iCs/>
                <w:color w:val="FF0000"/>
                <w:sz w:val="24"/>
                <w:szCs w:val="24"/>
              </w:rPr>
            </w:pPr>
            <w:r w:rsidRPr="001D2B1F">
              <w:rPr>
                <w:i/>
                <w:iCs/>
                <w:color w:val="FF0000"/>
              </w:rPr>
              <w:t>93.79</w:t>
            </w:r>
          </w:p>
        </w:tc>
        <w:tc>
          <w:tcPr>
            <w:tcW w:w="702"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C45FDF" w:rsidRPr="001D2B1F" w:rsidRDefault="00C45FDF" w:rsidP="00C45FDF">
            <w:pPr>
              <w:jc w:val="both"/>
              <w:rPr>
                <w:i/>
                <w:iCs/>
                <w:color w:val="FF0000"/>
                <w:sz w:val="24"/>
                <w:szCs w:val="24"/>
              </w:rPr>
            </w:pPr>
            <w:r w:rsidRPr="001D2B1F">
              <w:rPr>
                <w:i/>
                <w:iCs/>
                <w:color w:val="FF0000"/>
              </w:rPr>
              <w:t>93.79</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E03069" w:rsidRPr="009F1F64" w:rsidTr="00264707">
        <w:trPr>
          <w:trHeight w:val="1861"/>
        </w:trPr>
        <w:tc>
          <w:tcPr>
            <w:tcW w:w="967" w:type="dxa"/>
            <w:vMerge/>
            <w:tcBorders>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230"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1171"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Hostels constructed</w:t>
            </w:r>
          </w:p>
        </w:tc>
        <w:tc>
          <w:tcPr>
            <w:tcW w:w="1171"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Hostels constructed</w:t>
            </w:r>
          </w:p>
        </w:tc>
        <w:tc>
          <w:tcPr>
            <w:tcW w:w="819"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1"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11"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11"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11"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11"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585"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702"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E03069" w:rsidRPr="00202778" w:rsidRDefault="00E03069" w:rsidP="00E03069">
            <w:pPr>
              <w:jc w:val="both"/>
              <w:rPr>
                <w:i/>
                <w:iCs/>
                <w:color w:val="FF0000"/>
                <w:sz w:val="24"/>
                <w:szCs w:val="24"/>
              </w:rPr>
            </w:pPr>
            <w:r w:rsidRPr="00202778">
              <w:rPr>
                <w:i/>
                <w:iCs/>
                <w:color w:val="FF0000"/>
              </w:rPr>
              <w:t>80.63</w:t>
            </w:r>
          </w:p>
        </w:tc>
        <w:tc>
          <w:tcPr>
            <w:tcW w:w="702"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E03069" w:rsidRPr="00202778" w:rsidRDefault="00E03069" w:rsidP="00E03069">
            <w:pPr>
              <w:jc w:val="both"/>
              <w:rPr>
                <w:i/>
                <w:iCs/>
                <w:color w:val="FF0000"/>
                <w:sz w:val="24"/>
                <w:szCs w:val="24"/>
              </w:rPr>
            </w:pPr>
            <w:r w:rsidRPr="00202778">
              <w:rPr>
                <w:i/>
                <w:iCs/>
                <w:color w:val="FF0000"/>
              </w:rPr>
              <w:t>86.67</w:t>
            </w:r>
          </w:p>
        </w:tc>
        <w:tc>
          <w:tcPr>
            <w:tcW w:w="702"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E03069" w:rsidRPr="00202778" w:rsidRDefault="00E03069" w:rsidP="00E03069">
            <w:pPr>
              <w:jc w:val="both"/>
              <w:rPr>
                <w:i/>
                <w:iCs/>
                <w:color w:val="FF0000"/>
                <w:sz w:val="24"/>
                <w:szCs w:val="24"/>
              </w:rPr>
            </w:pPr>
            <w:r w:rsidRPr="00202778">
              <w:rPr>
                <w:i/>
                <w:iCs/>
                <w:color w:val="FF0000"/>
              </w:rPr>
              <w:t>93.17</w:t>
            </w:r>
          </w:p>
        </w:tc>
        <w:tc>
          <w:tcPr>
            <w:tcW w:w="702"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E03069" w:rsidRPr="00202778" w:rsidRDefault="00E03069" w:rsidP="00E03069">
            <w:pPr>
              <w:jc w:val="both"/>
              <w:rPr>
                <w:i/>
                <w:iCs/>
                <w:color w:val="FF0000"/>
                <w:sz w:val="24"/>
                <w:szCs w:val="24"/>
              </w:rPr>
            </w:pPr>
            <w:r w:rsidRPr="00202778">
              <w:rPr>
                <w:i/>
                <w:iCs/>
                <w:color w:val="FF0000"/>
              </w:rPr>
              <w:t>100.16</w:t>
            </w:r>
          </w:p>
        </w:tc>
        <w:tc>
          <w:tcPr>
            <w:tcW w:w="687" w:type="dxa"/>
            <w:vMerge/>
            <w:tcBorders>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c>
          <w:tcPr>
            <w:tcW w:w="966" w:type="dxa"/>
            <w:vMerge/>
            <w:tcBorders>
              <w:left w:val="nil"/>
              <w:bottom w:val="single" w:sz="4" w:space="0" w:color="auto"/>
              <w:right w:val="single" w:sz="6" w:space="0" w:color="000000"/>
            </w:tcBorders>
            <w:shd w:val="clear" w:color="auto" w:fill="auto"/>
            <w:tcMar>
              <w:top w:w="0" w:type="dxa"/>
              <w:left w:w="100" w:type="dxa"/>
              <w:bottom w:w="0" w:type="dxa"/>
              <w:right w:w="100" w:type="dxa"/>
            </w:tcMar>
          </w:tcPr>
          <w:p w:rsidR="00E03069" w:rsidRPr="009F1F64" w:rsidRDefault="00E03069" w:rsidP="00E03069">
            <w:pPr>
              <w:spacing w:before="240"/>
              <w:jc w:val="both"/>
              <w:rPr>
                <w:rFonts w:ascii="Times New Roman" w:eastAsia="Times New Roman" w:hAnsi="Times New Roman" w:cs="Times New Roman"/>
                <w:b/>
                <w:i/>
                <w:sz w:val="24"/>
                <w:szCs w:val="24"/>
              </w:rPr>
            </w:pPr>
          </w:p>
        </w:tc>
      </w:tr>
      <w:tr w:rsidR="00C45FDF" w:rsidRPr="009F1F64" w:rsidTr="007B6852">
        <w:trPr>
          <w:trHeight w:val="2235"/>
        </w:trPr>
        <w:tc>
          <w:tcPr>
            <w:tcW w:w="967" w:type="dxa"/>
            <w:vMerge w:val="restart"/>
            <w:tcBorders>
              <w:top w:val="nil"/>
              <w:left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vMerge w:val="restart"/>
            <w:tcBorders>
              <w:top w:val="nil"/>
              <w:left w:val="nil"/>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7.1.5.Provide recreation and sporting facilities</w:t>
            </w:r>
          </w:p>
        </w:tc>
        <w:tc>
          <w:tcPr>
            <w:tcW w:w="1171"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Volley ball pitches added</w:t>
            </w:r>
          </w:p>
        </w:tc>
        <w:tc>
          <w:tcPr>
            <w:tcW w:w="1171"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Volley ball Pitches,</w:t>
            </w:r>
          </w:p>
        </w:tc>
        <w:tc>
          <w:tcPr>
            <w:tcW w:w="819"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4" w:space="0" w:color="auto"/>
              <w:right w:val="single" w:sz="4" w:space="0" w:color="auto"/>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85" w:type="dxa"/>
            <w:tcBorders>
              <w:top w:val="single" w:sz="4" w:space="0" w:color="auto"/>
              <w:left w:val="single" w:sz="4" w:space="0" w:color="auto"/>
              <w:bottom w:val="nil"/>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17</w:t>
            </w:r>
          </w:p>
        </w:tc>
        <w:tc>
          <w:tcPr>
            <w:tcW w:w="702" w:type="dxa"/>
            <w:tcBorders>
              <w:top w:val="single" w:sz="4" w:space="0" w:color="auto"/>
              <w:left w:val="single" w:sz="4" w:space="0" w:color="auto"/>
              <w:bottom w:val="nil"/>
              <w:right w:val="single" w:sz="4" w:space="0" w:color="auto"/>
            </w:tcBorders>
            <w:shd w:val="clear" w:color="auto" w:fill="auto"/>
            <w:tcMar>
              <w:top w:w="0" w:type="dxa"/>
              <w:left w:w="100" w:type="dxa"/>
              <w:bottom w:w="0" w:type="dxa"/>
              <w:right w:w="100" w:type="dxa"/>
            </w:tcMar>
          </w:tcPr>
          <w:p w:rsidR="00C45FDF" w:rsidRPr="003220FB" w:rsidRDefault="00C45FDF" w:rsidP="00C45FDF">
            <w:pPr>
              <w:jc w:val="both"/>
              <w:rPr>
                <w:i/>
                <w:iCs/>
                <w:color w:val="FF0000"/>
                <w:sz w:val="24"/>
                <w:szCs w:val="24"/>
              </w:rPr>
            </w:pPr>
            <w:r w:rsidRPr="003220FB">
              <w:rPr>
                <w:i/>
                <w:iCs/>
                <w:color w:val="FF0000"/>
              </w:rPr>
              <w:t>18.2</w:t>
            </w:r>
            <w:r>
              <w:rPr>
                <w:i/>
                <w:iCs/>
                <w:color w:val="FF0000"/>
              </w:rPr>
              <w:t>9</w:t>
            </w:r>
          </w:p>
        </w:tc>
        <w:tc>
          <w:tcPr>
            <w:tcW w:w="702" w:type="dxa"/>
            <w:tcBorders>
              <w:top w:val="single" w:sz="4" w:space="0" w:color="auto"/>
              <w:left w:val="single" w:sz="4" w:space="0" w:color="auto"/>
              <w:bottom w:val="nil"/>
              <w:right w:val="single" w:sz="4" w:space="0" w:color="auto"/>
            </w:tcBorders>
            <w:shd w:val="clear" w:color="auto" w:fill="auto"/>
            <w:tcMar>
              <w:top w:w="0" w:type="dxa"/>
              <w:left w:w="100" w:type="dxa"/>
              <w:bottom w:w="0" w:type="dxa"/>
              <w:right w:w="100" w:type="dxa"/>
            </w:tcMar>
          </w:tcPr>
          <w:p w:rsidR="00C45FDF" w:rsidRPr="003220FB" w:rsidRDefault="00C45FDF" w:rsidP="00C45FDF">
            <w:pPr>
              <w:jc w:val="both"/>
              <w:rPr>
                <w:i/>
                <w:iCs/>
                <w:color w:val="FF0000"/>
                <w:sz w:val="24"/>
                <w:szCs w:val="24"/>
              </w:rPr>
            </w:pPr>
            <w:r w:rsidRPr="003220FB">
              <w:rPr>
                <w:i/>
                <w:iCs/>
                <w:color w:val="FF0000"/>
              </w:rPr>
              <w:t>19.65</w:t>
            </w:r>
          </w:p>
        </w:tc>
        <w:tc>
          <w:tcPr>
            <w:tcW w:w="702" w:type="dxa"/>
            <w:tcBorders>
              <w:top w:val="single" w:sz="4" w:space="0" w:color="auto"/>
              <w:left w:val="single" w:sz="4" w:space="0" w:color="auto"/>
              <w:bottom w:val="nil"/>
              <w:right w:val="single" w:sz="4" w:space="0" w:color="auto"/>
            </w:tcBorders>
            <w:shd w:val="clear" w:color="auto" w:fill="auto"/>
            <w:tcMar>
              <w:top w:w="0" w:type="dxa"/>
              <w:left w:w="100" w:type="dxa"/>
              <w:bottom w:w="0" w:type="dxa"/>
              <w:right w:w="100" w:type="dxa"/>
            </w:tcMar>
          </w:tcPr>
          <w:p w:rsidR="00C45FDF" w:rsidRPr="003220FB" w:rsidRDefault="00C45FDF" w:rsidP="00C45FDF">
            <w:pPr>
              <w:jc w:val="both"/>
              <w:rPr>
                <w:i/>
                <w:iCs/>
                <w:color w:val="FF0000"/>
                <w:sz w:val="24"/>
                <w:szCs w:val="24"/>
              </w:rPr>
            </w:pPr>
            <w:r w:rsidRPr="003220FB">
              <w:rPr>
                <w:i/>
                <w:iCs/>
                <w:color w:val="FF0000"/>
              </w:rPr>
              <w:t>21.12</w:t>
            </w:r>
          </w:p>
        </w:tc>
        <w:tc>
          <w:tcPr>
            <w:tcW w:w="702" w:type="dxa"/>
            <w:tcBorders>
              <w:top w:val="single" w:sz="4" w:space="0" w:color="auto"/>
              <w:left w:val="single" w:sz="4" w:space="0" w:color="auto"/>
              <w:bottom w:val="nil"/>
              <w:right w:val="single" w:sz="4" w:space="0" w:color="auto"/>
            </w:tcBorders>
            <w:shd w:val="clear" w:color="auto" w:fill="auto"/>
            <w:tcMar>
              <w:top w:w="0" w:type="dxa"/>
              <w:left w:w="100" w:type="dxa"/>
              <w:bottom w:w="0" w:type="dxa"/>
              <w:right w:w="100" w:type="dxa"/>
            </w:tcMar>
          </w:tcPr>
          <w:p w:rsidR="00C45FDF" w:rsidRPr="003220FB" w:rsidRDefault="00C45FDF" w:rsidP="00C45FDF">
            <w:pPr>
              <w:jc w:val="both"/>
              <w:rPr>
                <w:i/>
                <w:iCs/>
                <w:color w:val="FF0000"/>
                <w:sz w:val="24"/>
                <w:szCs w:val="24"/>
              </w:rPr>
            </w:pPr>
            <w:r w:rsidRPr="003220FB">
              <w:rPr>
                <w:i/>
                <w:iCs/>
                <w:color w:val="FF0000"/>
              </w:rPr>
              <w:t>22.70</w:t>
            </w: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264707">
        <w:trPr>
          <w:trHeight w:val="1619"/>
        </w:trPr>
        <w:tc>
          <w:tcPr>
            <w:tcW w:w="967" w:type="dxa"/>
            <w:vMerge/>
            <w:tcBorders>
              <w:left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vMerge/>
            <w:tcBorders>
              <w:left w:val="nil"/>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171"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Swimming pool constructed</w:t>
            </w:r>
          </w:p>
        </w:tc>
        <w:tc>
          <w:tcPr>
            <w:tcW w:w="1171"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Swimming pools,</w:t>
            </w:r>
          </w:p>
        </w:tc>
        <w:tc>
          <w:tcPr>
            <w:tcW w:w="819"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single" w:sz="4" w:space="0" w:color="auto"/>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single" w:sz="4" w:space="0" w:color="auto"/>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single" w:sz="4" w:space="0" w:color="auto"/>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single" w:sz="4" w:space="0" w:color="auto"/>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single" w:sz="4" w:space="0" w:color="auto"/>
              <w:left w:val="nil"/>
              <w:bottom w:val="single" w:sz="4" w:space="0" w:color="auto"/>
              <w:right w:val="single" w:sz="4" w:space="0" w:color="auto"/>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85" w:type="dxa"/>
            <w:tcBorders>
              <w:top w:val="nil"/>
              <w:left w:val="single" w:sz="4" w:space="0" w:color="auto"/>
              <w:bottom w:val="nil"/>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702" w:type="dxa"/>
            <w:tcBorders>
              <w:top w:val="nil"/>
              <w:left w:val="single" w:sz="4" w:space="0" w:color="auto"/>
              <w:bottom w:val="nil"/>
              <w:right w:val="single" w:sz="4" w:space="0" w:color="auto"/>
            </w:tcBorders>
            <w:shd w:val="clear" w:color="auto" w:fill="auto"/>
            <w:tcMar>
              <w:top w:w="0" w:type="dxa"/>
              <w:left w:w="100" w:type="dxa"/>
              <w:bottom w:w="0" w:type="dxa"/>
              <w:right w:w="100" w:type="dxa"/>
            </w:tcMar>
          </w:tcPr>
          <w:p w:rsidR="00C45FDF" w:rsidRPr="003220FB" w:rsidRDefault="00C45FDF" w:rsidP="00C45FDF">
            <w:pPr>
              <w:jc w:val="both"/>
              <w:rPr>
                <w:i/>
                <w:iCs/>
                <w:color w:val="FF0000"/>
              </w:rPr>
            </w:pPr>
          </w:p>
        </w:tc>
        <w:tc>
          <w:tcPr>
            <w:tcW w:w="702" w:type="dxa"/>
            <w:tcBorders>
              <w:top w:val="nil"/>
              <w:left w:val="single" w:sz="4" w:space="0" w:color="auto"/>
              <w:bottom w:val="nil"/>
              <w:right w:val="single" w:sz="4" w:space="0" w:color="auto"/>
            </w:tcBorders>
            <w:shd w:val="clear" w:color="auto" w:fill="auto"/>
            <w:tcMar>
              <w:top w:w="0" w:type="dxa"/>
              <w:left w:w="100" w:type="dxa"/>
              <w:bottom w:w="0" w:type="dxa"/>
              <w:right w:w="100" w:type="dxa"/>
            </w:tcMar>
          </w:tcPr>
          <w:p w:rsidR="00C45FDF" w:rsidRPr="003220FB" w:rsidRDefault="00C45FDF" w:rsidP="00C45FDF">
            <w:pPr>
              <w:jc w:val="both"/>
              <w:rPr>
                <w:i/>
                <w:iCs/>
                <w:color w:val="FF0000"/>
              </w:rPr>
            </w:pPr>
          </w:p>
        </w:tc>
        <w:tc>
          <w:tcPr>
            <w:tcW w:w="702" w:type="dxa"/>
            <w:tcBorders>
              <w:top w:val="nil"/>
              <w:left w:val="single" w:sz="4" w:space="0" w:color="auto"/>
              <w:bottom w:val="nil"/>
              <w:right w:val="single" w:sz="4" w:space="0" w:color="auto"/>
            </w:tcBorders>
            <w:shd w:val="clear" w:color="auto" w:fill="auto"/>
            <w:tcMar>
              <w:top w:w="0" w:type="dxa"/>
              <w:left w:w="100" w:type="dxa"/>
              <w:bottom w:w="0" w:type="dxa"/>
              <w:right w:w="100" w:type="dxa"/>
            </w:tcMar>
          </w:tcPr>
          <w:p w:rsidR="00C45FDF" w:rsidRPr="003220FB" w:rsidRDefault="00C45FDF" w:rsidP="00C45FDF">
            <w:pPr>
              <w:jc w:val="both"/>
              <w:rPr>
                <w:i/>
                <w:iCs/>
                <w:color w:val="FF0000"/>
              </w:rPr>
            </w:pPr>
          </w:p>
        </w:tc>
        <w:tc>
          <w:tcPr>
            <w:tcW w:w="702" w:type="dxa"/>
            <w:tcBorders>
              <w:top w:val="nil"/>
              <w:left w:val="single" w:sz="4" w:space="0" w:color="auto"/>
              <w:bottom w:val="nil"/>
              <w:right w:val="single" w:sz="4" w:space="0" w:color="auto"/>
            </w:tcBorders>
            <w:shd w:val="clear" w:color="auto" w:fill="auto"/>
            <w:tcMar>
              <w:top w:w="0" w:type="dxa"/>
              <w:left w:w="100" w:type="dxa"/>
              <w:bottom w:w="0" w:type="dxa"/>
              <w:right w:w="100" w:type="dxa"/>
            </w:tcMar>
          </w:tcPr>
          <w:p w:rsidR="00C45FDF" w:rsidRPr="003220FB" w:rsidRDefault="00C45FDF" w:rsidP="00C45FDF">
            <w:pPr>
              <w:jc w:val="both"/>
              <w:rPr>
                <w:i/>
                <w:iCs/>
                <w:color w:val="FF0000"/>
              </w:rPr>
            </w:pPr>
          </w:p>
        </w:tc>
        <w:tc>
          <w:tcPr>
            <w:tcW w:w="687" w:type="dxa"/>
            <w:tcBorders>
              <w:top w:val="nil"/>
              <w:left w:val="single" w:sz="4" w:space="0" w:color="auto"/>
              <w:bottom w:val="nil"/>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966" w:type="dxa"/>
            <w:tcBorders>
              <w:top w:val="nil"/>
              <w:left w:val="single" w:sz="4" w:space="0" w:color="auto"/>
              <w:bottom w:val="nil"/>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r>
      <w:tr w:rsidR="00C45FDF" w:rsidRPr="009F1F64" w:rsidTr="00264707">
        <w:trPr>
          <w:trHeight w:val="1725"/>
        </w:trPr>
        <w:tc>
          <w:tcPr>
            <w:tcW w:w="967" w:type="dxa"/>
            <w:vMerge/>
            <w:tcBorders>
              <w:left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vMerge/>
            <w:tcBorders>
              <w:left w:val="nil"/>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171"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Rugby pitches established</w:t>
            </w:r>
          </w:p>
        </w:tc>
        <w:tc>
          <w:tcPr>
            <w:tcW w:w="1171"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Rugby Pitch</w:t>
            </w:r>
          </w:p>
        </w:tc>
        <w:tc>
          <w:tcPr>
            <w:tcW w:w="819"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single" w:sz="4" w:space="0" w:color="auto"/>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single" w:sz="4" w:space="0" w:color="auto"/>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single" w:sz="4" w:space="0" w:color="auto"/>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single" w:sz="4" w:space="0" w:color="auto"/>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single" w:sz="4" w:space="0" w:color="auto"/>
              <w:left w:val="nil"/>
              <w:bottom w:val="single" w:sz="4" w:space="0" w:color="auto"/>
              <w:right w:val="single" w:sz="4" w:space="0" w:color="auto"/>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85" w:type="dxa"/>
            <w:tcBorders>
              <w:top w:val="nil"/>
              <w:left w:val="single" w:sz="4" w:space="0" w:color="auto"/>
              <w:bottom w:val="nil"/>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702" w:type="dxa"/>
            <w:tcBorders>
              <w:top w:val="nil"/>
              <w:left w:val="single" w:sz="4" w:space="0" w:color="auto"/>
              <w:bottom w:val="nil"/>
              <w:right w:val="single" w:sz="4" w:space="0" w:color="auto"/>
            </w:tcBorders>
            <w:shd w:val="clear" w:color="auto" w:fill="auto"/>
            <w:tcMar>
              <w:top w:w="0" w:type="dxa"/>
              <w:left w:w="100" w:type="dxa"/>
              <w:bottom w:w="0" w:type="dxa"/>
              <w:right w:w="100" w:type="dxa"/>
            </w:tcMar>
          </w:tcPr>
          <w:p w:rsidR="00C45FDF" w:rsidRPr="003220FB" w:rsidRDefault="00C45FDF" w:rsidP="00C45FDF">
            <w:pPr>
              <w:jc w:val="both"/>
              <w:rPr>
                <w:i/>
                <w:iCs/>
                <w:color w:val="FF0000"/>
              </w:rPr>
            </w:pPr>
          </w:p>
        </w:tc>
        <w:tc>
          <w:tcPr>
            <w:tcW w:w="702" w:type="dxa"/>
            <w:tcBorders>
              <w:top w:val="nil"/>
              <w:left w:val="single" w:sz="4" w:space="0" w:color="auto"/>
              <w:bottom w:val="nil"/>
              <w:right w:val="single" w:sz="4" w:space="0" w:color="auto"/>
            </w:tcBorders>
            <w:shd w:val="clear" w:color="auto" w:fill="auto"/>
            <w:tcMar>
              <w:top w:w="0" w:type="dxa"/>
              <w:left w:w="100" w:type="dxa"/>
              <w:bottom w:w="0" w:type="dxa"/>
              <w:right w:w="100" w:type="dxa"/>
            </w:tcMar>
          </w:tcPr>
          <w:p w:rsidR="00C45FDF" w:rsidRPr="003220FB" w:rsidRDefault="00C45FDF" w:rsidP="00C45FDF">
            <w:pPr>
              <w:jc w:val="both"/>
              <w:rPr>
                <w:i/>
                <w:iCs/>
                <w:color w:val="FF0000"/>
              </w:rPr>
            </w:pPr>
          </w:p>
        </w:tc>
        <w:tc>
          <w:tcPr>
            <w:tcW w:w="702" w:type="dxa"/>
            <w:tcBorders>
              <w:top w:val="nil"/>
              <w:left w:val="single" w:sz="4" w:space="0" w:color="auto"/>
              <w:bottom w:val="nil"/>
              <w:right w:val="single" w:sz="4" w:space="0" w:color="auto"/>
            </w:tcBorders>
            <w:shd w:val="clear" w:color="auto" w:fill="auto"/>
            <w:tcMar>
              <w:top w:w="0" w:type="dxa"/>
              <w:left w:w="100" w:type="dxa"/>
              <w:bottom w:w="0" w:type="dxa"/>
              <w:right w:w="100" w:type="dxa"/>
            </w:tcMar>
          </w:tcPr>
          <w:p w:rsidR="00C45FDF" w:rsidRPr="003220FB" w:rsidRDefault="00C45FDF" w:rsidP="00C45FDF">
            <w:pPr>
              <w:jc w:val="both"/>
              <w:rPr>
                <w:i/>
                <w:iCs/>
                <w:color w:val="FF0000"/>
              </w:rPr>
            </w:pPr>
          </w:p>
        </w:tc>
        <w:tc>
          <w:tcPr>
            <w:tcW w:w="702" w:type="dxa"/>
            <w:tcBorders>
              <w:top w:val="nil"/>
              <w:left w:val="single" w:sz="4" w:space="0" w:color="auto"/>
              <w:bottom w:val="nil"/>
              <w:right w:val="single" w:sz="4" w:space="0" w:color="auto"/>
            </w:tcBorders>
            <w:shd w:val="clear" w:color="auto" w:fill="auto"/>
            <w:tcMar>
              <w:top w:w="0" w:type="dxa"/>
              <w:left w:w="100" w:type="dxa"/>
              <w:bottom w:w="0" w:type="dxa"/>
              <w:right w:w="100" w:type="dxa"/>
            </w:tcMar>
          </w:tcPr>
          <w:p w:rsidR="00C45FDF" w:rsidRPr="003220FB" w:rsidRDefault="00C45FDF" w:rsidP="00C45FDF">
            <w:pPr>
              <w:jc w:val="both"/>
              <w:rPr>
                <w:i/>
                <w:iCs/>
                <w:color w:val="FF0000"/>
              </w:rPr>
            </w:pPr>
          </w:p>
        </w:tc>
        <w:tc>
          <w:tcPr>
            <w:tcW w:w="687" w:type="dxa"/>
            <w:tcBorders>
              <w:top w:val="nil"/>
              <w:left w:val="single" w:sz="4" w:space="0" w:color="auto"/>
              <w:bottom w:val="nil"/>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966" w:type="dxa"/>
            <w:tcBorders>
              <w:top w:val="nil"/>
              <w:left w:val="single" w:sz="4" w:space="0" w:color="auto"/>
              <w:bottom w:val="nil"/>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r>
      <w:tr w:rsidR="00C45FDF" w:rsidRPr="009F1F64" w:rsidTr="00264707">
        <w:trPr>
          <w:trHeight w:val="1412"/>
        </w:trPr>
        <w:tc>
          <w:tcPr>
            <w:tcW w:w="967" w:type="dxa"/>
            <w:vMerge/>
            <w:tcBorders>
              <w:left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vMerge/>
            <w:tcBorders>
              <w:left w:val="nil"/>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171"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Soccer pitches added</w:t>
            </w:r>
          </w:p>
        </w:tc>
        <w:tc>
          <w:tcPr>
            <w:tcW w:w="1171"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Soccer pitch</w:t>
            </w:r>
          </w:p>
        </w:tc>
        <w:tc>
          <w:tcPr>
            <w:tcW w:w="819" w:type="dxa"/>
            <w:tcBorders>
              <w:top w:val="single" w:sz="4" w:space="0" w:color="auto"/>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single" w:sz="4" w:space="0" w:color="auto"/>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single" w:sz="4" w:space="0" w:color="auto"/>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single" w:sz="4" w:space="0" w:color="auto"/>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single" w:sz="4" w:space="0" w:color="auto"/>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single" w:sz="4" w:space="0" w:color="auto"/>
              <w:left w:val="nil"/>
              <w:bottom w:val="single" w:sz="4" w:space="0" w:color="auto"/>
              <w:right w:val="single" w:sz="4" w:space="0" w:color="auto"/>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85" w:type="dxa"/>
            <w:tcBorders>
              <w:top w:val="nil"/>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702" w:type="dxa"/>
            <w:tcBorders>
              <w:top w:val="nil"/>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3220FB" w:rsidRDefault="00C45FDF" w:rsidP="00C45FDF">
            <w:pPr>
              <w:jc w:val="both"/>
              <w:rPr>
                <w:i/>
                <w:iCs/>
                <w:color w:val="FF0000"/>
              </w:rPr>
            </w:pPr>
          </w:p>
        </w:tc>
        <w:tc>
          <w:tcPr>
            <w:tcW w:w="702" w:type="dxa"/>
            <w:tcBorders>
              <w:top w:val="nil"/>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3220FB" w:rsidRDefault="00C45FDF" w:rsidP="00C45FDF">
            <w:pPr>
              <w:jc w:val="both"/>
              <w:rPr>
                <w:i/>
                <w:iCs/>
                <w:color w:val="FF0000"/>
              </w:rPr>
            </w:pPr>
          </w:p>
        </w:tc>
        <w:tc>
          <w:tcPr>
            <w:tcW w:w="702" w:type="dxa"/>
            <w:tcBorders>
              <w:top w:val="nil"/>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3220FB" w:rsidRDefault="00C45FDF" w:rsidP="00C45FDF">
            <w:pPr>
              <w:jc w:val="both"/>
              <w:rPr>
                <w:i/>
                <w:iCs/>
                <w:color w:val="FF0000"/>
              </w:rPr>
            </w:pPr>
          </w:p>
        </w:tc>
        <w:tc>
          <w:tcPr>
            <w:tcW w:w="702" w:type="dxa"/>
            <w:tcBorders>
              <w:top w:val="nil"/>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3220FB" w:rsidRDefault="00C45FDF" w:rsidP="00C45FDF">
            <w:pPr>
              <w:jc w:val="both"/>
              <w:rPr>
                <w:i/>
                <w:iCs/>
                <w:color w:val="FF0000"/>
              </w:rPr>
            </w:pPr>
          </w:p>
        </w:tc>
        <w:tc>
          <w:tcPr>
            <w:tcW w:w="687" w:type="dxa"/>
            <w:tcBorders>
              <w:top w:val="nil"/>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966" w:type="dxa"/>
            <w:tcBorders>
              <w:top w:val="nil"/>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r>
      <w:tr w:rsidR="00C45FDF" w:rsidRPr="009F1F64" w:rsidTr="007B6852">
        <w:trPr>
          <w:trHeight w:val="675"/>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7.1.6.Develop a business Centre</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Business Centre established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business Centre developed</w:t>
            </w: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85"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702"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BC1B29" w:rsidRDefault="00C45FDF" w:rsidP="00C45FDF">
            <w:pPr>
              <w:jc w:val="both"/>
              <w:rPr>
                <w:bCs/>
                <w:i/>
                <w:iCs/>
                <w:color w:val="FF0000"/>
                <w:sz w:val="24"/>
                <w:szCs w:val="24"/>
              </w:rPr>
            </w:pPr>
            <w:r w:rsidRPr="00BC1B29">
              <w:rPr>
                <w:bCs/>
                <w:i/>
                <w:iCs/>
                <w:color w:val="FF0000"/>
              </w:rPr>
              <w:t>10.75</w:t>
            </w:r>
          </w:p>
        </w:tc>
        <w:tc>
          <w:tcPr>
            <w:tcW w:w="702"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BC1B29" w:rsidRDefault="00C45FDF" w:rsidP="00C45FDF">
            <w:pPr>
              <w:jc w:val="both"/>
              <w:rPr>
                <w:bCs/>
                <w:i/>
                <w:iCs/>
                <w:color w:val="FF0000"/>
                <w:sz w:val="24"/>
                <w:szCs w:val="24"/>
              </w:rPr>
            </w:pPr>
            <w:r w:rsidRPr="00BC1B29">
              <w:rPr>
                <w:bCs/>
                <w:i/>
                <w:iCs/>
                <w:color w:val="FF0000"/>
              </w:rPr>
              <w:t>11.56</w:t>
            </w:r>
          </w:p>
        </w:tc>
        <w:tc>
          <w:tcPr>
            <w:tcW w:w="702"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702"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675"/>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7.1.7. Develop alternative solar energy sources</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Solar systems established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Solar energy systems installed</w:t>
            </w: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D3B53" w:rsidRDefault="00C45FDF" w:rsidP="00C45FDF">
            <w:pPr>
              <w:spacing w:before="240"/>
              <w:jc w:val="both"/>
              <w:rPr>
                <w:rFonts w:ascii="Times New Roman" w:eastAsia="Times New Roman" w:hAnsi="Times New Roman" w:cs="Times New Roman"/>
                <w:i/>
                <w:sz w:val="24"/>
                <w:szCs w:val="24"/>
              </w:rPr>
            </w:pPr>
            <w:r w:rsidRPr="002D3B53">
              <w:rPr>
                <w:rFonts w:ascii="Times New Roman" w:eastAsia="Times New Roman" w:hAnsi="Times New Roman" w:cs="Times New Roman"/>
                <w:i/>
                <w:sz w:val="24"/>
                <w:szCs w:val="24"/>
              </w:rPr>
              <w:t>10</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2D3B53" w:rsidRDefault="00C45FDF" w:rsidP="00C45FDF">
            <w:pPr>
              <w:spacing w:before="240"/>
              <w:jc w:val="both"/>
              <w:rPr>
                <w:rFonts w:ascii="Times New Roman" w:eastAsia="Times New Roman" w:hAnsi="Times New Roman" w:cs="Times New Roman"/>
                <w:i/>
                <w:sz w:val="24"/>
                <w:szCs w:val="24"/>
              </w:rPr>
            </w:pPr>
            <w:r w:rsidRPr="002D3B53">
              <w:rPr>
                <w:rFonts w:ascii="Times New Roman" w:eastAsia="Times New Roman" w:hAnsi="Times New Roman" w:cs="Times New Roman"/>
                <w:i/>
                <w:sz w:val="24"/>
                <w:szCs w:val="24"/>
              </w:rPr>
              <w:t>2</w:t>
            </w:r>
          </w:p>
          <w:p w:rsidR="00C45FDF" w:rsidRPr="002D3B53" w:rsidRDefault="00C45FDF" w:rsidP="00C45FDF">
            <w:pPr>
              <w:spacing w:before="240"/>
              <w:jc w:val="both"/>
              <w:rPr>
                <w:rFonts w:ascii="Times New Roman" w:eastAsia="Times New Roman" w:hAnsi="Times New Roman" w:cs="Times New Roman"/>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2D3B53" w:rsidRDefault="00C45FDF" w:rsidP="00C45FDF">
            <w:pPr>
              <w:spacing w:before="240"/>
              <w:jc w:val="both"/>
              <w:rPr>
                <w:rFonts w:ascii="Times New Roman" w:eastAsia="Times New Roman" w:hAnsi="Times New Roman" w:cs="Times New Roman"/>
                <w:i/>
                <w:sz w:val="24"/>
                <w:szCs w:val="24"/>
              </w:rPr>
            </w:pPr>
            <w:r w:rsidRPr="002D3B53">
              <w:rPr>
                <w:rFonts w:ascii="Times New Roman" w:eastAsia="Times New Roman" w:hAnsi="Times New Roman" w:cs="Times New Roman"/>
                <w:i/>
                <w:sz w:val="24"/>
                <w:szCs w:val="24"/>
              </w:rPr>
              <w:t>2</w:t>
            </w:r>
          </w:p>
          <w:p w:rsidR="00C45FDF" w:rsidRPr="002D3B53" w:rsidRDefault="00C45FDF" w:rsidP="00C45FDF">
            <w:pPr>
              <w:spacing w:before="240"/>
              <w:jc w:val="both"/>
              <w:rPr>
                <w:rFonts w:ascii="Times New Roman" w:eastAsia="Times New Roman" w:hAnsi="Times New Roman" w:cs="Times New Roman"/>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2D3B53" w:rsidRDefault="00C45FDF" w:rsidP="00C45FDF">
            <w:pPr>
              <w:spacing w:before="240"/>
              <w:jc w:val="both"/>
              <w:rPr>
                <w:rFonts w:ascii="Times New Roman" w:eastAsia="Times New Roman" w:hAnsi="Times New Roman" w:cs="Times New Roman"/>
                <w:i/>
                <w:sz w:val="24"/>
                <w:szCs w:val="24"/>
              </w:rPr>
            </w:pPr>
            <w:r w:rsidRPr="002D3B53">
              <w:rPr>
                <w:rFonts w:ascii="Times New Roman" w:eastAsia="Times New Roman" w:hAnsi="Times New Roman" w:cs="Times New Roman"/>
                <w:i/>
                <w:sz w:val="24"/>
                <w:szCs w:val="24"/>
              </w:rPr>
              <w:t>2</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2D3B53" w:rsidRDefault="00C45FDF" w:rsidP="00C45FDF">
            <w:pPr>
              <w:spacing w:before="240"/>
              <w:jc w:val="both"/>
              <w:rPr>
                <w:rFonts w:ascii="Times New Roman" w:eastAsia="Times New Roman" w:hAnsi="Times New Roman" w:cs="Times New Roman"/>
                <w:i/>
                <w:sz w:val="24"/>
                <w:szCs w:val="24"/>
              </w:rPr>
            </w:pPr>
            <w:r w:rsidRPr="002D3B53">
              <w:rPr>
                <w:rFonts w:ascii="Times New Roman" w:eastAsia="Times New Roman" w:hAnsi="Times New Roman" w:cs="Times New Roman"/>
                <w:i/>
                <w:sz w:val="24"/>
                <w:szCs w:val="24"/>
              </w:rPr>
              <w:t>2</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2D3B53" w:rsidRDefault="00C45FDF" w:rsidP="00C45FDF">
            <w:pPr>
              <w:spacing w:before="240"/>
              <w:jc w:val="both"/>
              <w:rPr>
                <w:rFonts w:ascii="Times New Roman" w:eastAsia="Times New Roman" w:hAnsi="Times New Roman" w:cs="Times New Roman"/>
                <w:i/>
                <w:sz w:val="24"/>
                <w:szCs w:val="24"/>
              </w:rPr>
            </w:pPr>
            <w:r w:rsidRPr="002D3B53">
              <w:rPr>
                <w:rFonts w:ascii="Times New Roman" w:eastAsia="Times New Roman" w:hAnsi="Times New Roman" w:cs="Times New Roman"/>
                <w:i/>
                <w:sz w:val="24"/>
                <w:szCs w:val="24"/>
              </w:rPr>
              <w:t>2</w:t>
            </w:r>
          </w:p>
        </w:tc>
        <w:tc>
          <w:tcPr>
            <w:tcW w:w="5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D3B53" w:rsidRDefault="00C45FDF" w:rsidP="00C45FDF">
            <w:pPr>
              <w:spacing w:before="240"/>
              <w:jc w:val="both"/>
              <w:rPr>
                <w:rFonts w:ascii="Times New Roman" w:eastAsia="Times New Roman" w:hAnsi="Times New Roman" w:cs="Times New Roman"/>
                <w:i/>
                <w:sz w:val="24"/>
                <w:szCs w:val="24"/>
              </w:rPr>
            </w:pPr>
            <w:r w:rsidRPr="002D3B53">
              <w:rPr>
                <w:rFonts w:ascii="Times New Roman" w:eastAsia="Times New Roman" w:hAnsi="Times New Roman" w:cs="Times New Roman"/>
                <w:i/>
                <w:sz w:val="24"/>
                <w:szCs w:val="24"/>
              </w:rPr>
              <w:t>20</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D3B53" w:rsidRDefault="00C45FDF" w:rsidP="00C45FDF">
            <w:pPr>
              <w:jc w:val="both"/>
              <w:rPr>
                <w:i/>
                <w:iCs/>
                <w:color w:val="FF0000"/>
                <w:sz w:val="24"/>
                <w:szCs w:val="24"/>
              </w:rPr>
            </w:pPr>
            <w:r w:rsidRPr="002D3B53">
              <w:rPr>
                <w:i/>
                <w:iCs/>
                <w:color w:val="FF0000"/>
              </w:rPr>
              <w:t>21.5</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D3B53" w:rsidRDefault="00C45FDF" w:rsidP="00C45FDF">
            <w:pPr>
              <w:jc w:val="both"/>
              <w:rPr>
                <w:i/>
                <w:iCs/>
                <w:color w:val="FF0000"/>
                <w:sz w:val="24"/>
                <w:szCs w:val="24"/>
              </w:rPr>
            </w:pPr>
            <w:r w:rsidRPr="002D3B53">
              <w:rPr>
                <w:i/>
                <w:iCs/>
                <w:color w:val="FF0000"/>
              </w:rPr>
              <w:t>23.11</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D3B53" w:rsidRDefault="00C45FDF" w:rsidP="00C45FDF">
            <w:pPr>
              <w:jc w:val="both"/>
              <w:rPr>
                <w:i/>
                <w:iCs/>
                <w:color w:val="FF0000"/>
                <w:sz w:val="24"/>
                <w:szCs w:val="24"/>
              </w:rPr>
            </w:pPr>
            <w:r w:rsidRPr="002D3B53">
              <w:rPr>
                <w:i/>
                <w:iCs/>
                <w:color w:val="FF0000"/>
              </w:rPr>
              <w:t>24.85</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D3B53" w:rsidRDefault="00C45FDF" w:rsidP="00C45FDF">
            <w:pPr>
              <w:jc w:val="both"/>
              <w:rPr>
                <w:i/>
                <w:iCs/>
                <w:color w:val="FF0000"/>
                <w:sz w:val="24"/>
                <w:szCs w:val="24"/>
              </w:rPr>
            </w:pPr>
            <w:r w:rsidRPr="002D3B53">
              <w:rPr>
                <w:i/>
                <w:iCs/>
                <w:color w:val="FF0000"/>
              </w:rPr>
              <w:t>26.71</w:t>
            </w: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840"/>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7.1.8.Enhance security through installation of flood lights</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Solar floodlights installed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solar floodlights installed</w:t>
            </w: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50</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4A5C9F" w:rsidRDefault="00C45FDF" w:rsidP="00C45FDF">
            <w:pPr>
              <w:jc w:val="both"/>
              <w:rPr>
                <w:i/>
                <w:iCs/>
                <w:color w:val="FF0000"/>
                <w:sz w:val="24"/>
                <w:szCs w:val="24"/>
              </w:rPr>
            </w:pPr>
            <w:r w:rsidRPr="004A5C9F">
              <w:rPr>
                <w:i/>
                <w:iCs/>
                <w:color w:val="FF0000"/>
              </w:rPr>
              <w:t>4.3</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4A5C9F" w:rsidRDefault="00C45FDF" w:rsidP="00C45FDF">
            <w:pPr>
              <w:jc w:val="both"/>
              <w:rPr>
                <w:i/>
                <w:iCs/>
                <w:color w:val="FF0000"/>
                <w:sz w:val="24"/>
                <w:szCs w:val="24"/>
              </w:rPr>
            </w:pPr>
            <w:r w:rsidRPr="004A5C9F">
              <w:rPr>
                <w:i/>
                <w:iCs/>
                <w:color w:val="FF0000"/>
              </w:rPr>
              <w:t>4.62</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4A5C9F" w:rsidRDefault="00C45FDF" w:rsidP="00C45FDF">
            <w:pPr>
              <w:jc w:val="both"/>
              <w:rPr>
                <w:i/>
                <w:iCs/>
                <w:color w:val="FF0000"/>
                <w:sz w:val="24"/>
                <w:szCs w:val="24"/>
              </w:rPr>
            </w:pPr>
            <w:r w:rsidRPr="004A5C9F">
              <w:rPr>
                <w:i/>
                <w:iCs/>
                <w:color w:val="FF0000"/>
              </w:rPr>
              <w:t>4.97</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4A5C9F" w:rsidRDefault="00C45FDF" w:rsidP="00C45FDF">
            <w:pPr>
              <w:jc w:val="both"/>
              <w:rPr>
                <w:i/>
                <w:iCs/>
                <w:color w:val="FF0000"/>
                <w:sz w:val="24"/>
                <w:szCs w:val="24"/>
              </w:rPr>
            </w:pPr>
            <w:r w:rsidRPr="004A5C9F">
              <w:rPr>
                <w:i/>
                <w:iCs/>
                <w:color w:val="FF0000"/>
              </w:rPr>
              <w:t>5.34</w:t>
            </w: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585"/>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7.1.9.Expand and maintain  road network</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Road network expanded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KM of Cabro road</w:t>
            </w: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E03069" w:rsidRDefault="00C45FDF" w:rsidP="00C45FDF">
            <w:pPr>
              <w:spacing w:before="240"/>
              <w:jc w:val="both"/>
              <w:rPr>
                <w:rFonts w:ascii="Times New Roman" w:eastAsia="Times New Roman" w:hAnsi="Times New Roman" w:cs="Times New Roman"/>
                <w:b/>
                <w:i/>
                <w:color w:val="FF0000"/>
                <w:sz w:val="24"/>
                <w:szCs w:val="24"/>
              </w:rPr>
            </w:pPr>
            <w:r w:rsidRPr="00E03069">
              <w:rPr>
                <w:rFonts w:ascii="Times New Roman" w:eastAsia="Times New Roman" w:hAnsi="Times New Roman" w:cs="Times New Roman"/>
                <w:b/>
                <w:i/>
                <w:color w:val="FF0000"/>
                <w:sz w:val="24"/>
                <w:szCs w:val="24"/>
              </w:rPr>
              <w:t>10</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E03069" w:rsidRDefault="00C45FDF" w:rsidP="00C45FDF">
            <w:pPr>
              <w:jc w:val="both"/>
              <w:rPr>
                <w:i/>
                <w:iCs/>
                <w:color w:val="FF0000"/>
                <w:sz w:val="24"/>
                <w:szCs w:val="24"/>
              </w:rPr>
            </w:pPr>
            <w:r w:rsidRPr="00E03069">
              <w:rPr>
                <w:i/>
                <w:iCs/>
                <w:color w:val="FF0000"/>
              </w:rPr>
              <w:t>10.75</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E03069" w:rsidRDefault="00C45FDF" w:rsidP="00C45FDF">
            <w:pPr>
              <w:jc w:val="both"/>
              <w:rPr>
                <w:i/>
                <w:iCs/>
                <w:color w:val="FF0000"/>
                <w:sz w:val="24"/>
                <w:szCs w:val="24"/>
              </w:rPr>
            </w:pPr>
            <w:r w:rsidRPr="00E03069">
              <w:rPr>
                <w:i/>
                <w:iCs/>
                <w:color w:val="FF0000"/>
              </w:rPr>
              <w:t>21.50</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E03069" w:rsidRDefault="00C45FDF" w:rsidP="00C45FDF">
            <w:pPr>
              <w:jc w:val="both"/>
              <w:rPr>
                <w:i/>
                <w:iCs/>
                <w:color w:val="FF0000"/>
                <w:sz w:val="24"/>
                <w:szCs w:val="24"/>
              </w:rPr>
            </w:pPr>
            <w:r w:rsidRPr="00E03069">
              <w:rPr>
                <w:i/>
                <w:iCs/>
                <w:color w:val="FF0000"/>
              </w:rPr>
              <w:t>32.25</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E03069" w:rsidRDefault="00C45FDF" w:rsidP="00C45FDF">
            <w:pPr>
              <w:jc w:val="both"/>
              <w:rPr>
                <w:i/>
                <w:iCs/>
                <w:color w:val="FF0000"/>
                <w:sz w:val="24"/>
                <w:szCs w:val="24"/>
              </w:rPr>
            </w:pPr>
            <w:r w:rsidRPr="00E03069">
              <w:rPr>
                <w:i/>
                <w:iCs/>
                <w:color w:val="FF0000"/>
              </w:rPr>
              <w:t>32.25</w:t>
            </w: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461"/>
        </w:trPr>
        <w:tc>
          <w:tcPr>
            <w:tcW w:w="967" w:type="dxa"/>
            <w:vMerge w:val="restart"/>
            <w:tcBorders>
              <w:top w:val="nil"/>
              <w:left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7.1.10.Develop and expand tree nursery, botanical garden and woodlots</w:t>
            </w:r>
          </w:p>
        </w:tc>
        <w:tc>
          <w:tcPr>
            <w:tcW w:w="1171"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New tree species introduced</w:t>
            </w:r>
          </w:p>
          <w:p w:rsidR="00C45FDF" w:rsidRDefault="00C45FDF" w:rsidP="00C45FDF">
            <w:pPr>
              <w:spacing w:before="240"/>
              <w:jc w:val="both"/>
              <w:rPr>
                <w:rFonts w:ascii="Times New Roman" w:eastAsia="Times New Roman" w:hAnsi="Times New Roman" w:cs="Times New Roman"/>
                <w:b/>
                <w:i/>
                <w:sz w:val="24"/>
                <w:szCs w:val="24"/>
              </w:rPr>
            </w:pPr>
          </w:p>
          <w:p w:rsidR="00C45FDF"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1171"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new tree species introduced</w:t>
            </w: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819"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8</w:t>
            </w: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4" w:space="0" w:color="auto"/>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58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spacing w:before="240"/>
              <w:jc w:val="both"/>
              <w:rPr>
                <w:rFonts w:ascii="Times New Roman" w:eastAsia="Times New Roman" w:hAnsi="Times New Roman" w:cs="Times New Roman"/>
                <w:b/>
                <w:i/>
                <w:sz w:val="24"/>
                <w:szCs w:val="24"/>
              </w:rPr>
            </w:pPr>
          </w:p>
          <w:p w:rsidR="00C45FDF" w:rsidRDefault="00C45FDF" w:rsidP="00C45FDF">
            <w:pPr>
              <w:spacing w:before="240"/>
              <w:jc w:val="both"/>
              <w:rPr>
                <w:rFonts w:ascii="Times New Roman" w:eastAsia="Times New Roman" w:hAnsi="Times New Roman" w:cs="Times New Roman"/>
                <w:b/>
                <w:i/>
                <w:sz w:val="24"/>
                <w:szCs w:val="24"/>
              </w:rPr>
            </w:pPr>
          </w:p>
          <w:p w:rsidR="00C45FDF" w:rsidRPr="009F1F64" w:rsidRDefault="00C45FDF" w:rsidP="00C45FDF">
            <w:pPr>
              <w:jc w:val="both"/>
              <w:rPr>
                <w:rFonts w:ascii="Times New Roman" w:eastAsia="Times New Roman" w:hAnsi="Times New Roman" w:cs="Times New Roman"/>
                <w:b/>
                <w:i/>
                <w:sz w:val="24"/>
                <w:szCs w:val="24"/>
              </w:rPr>
            </w:pPr>
          </w:p>
        </w:tc>
        <w:tc>
          <w:tcPr>
            <w:tcW w:w="702"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C45FDF" w:rsidRDefault="00C45FDF" w:rsidP="00C45FDF">
            <w:pPr>
              <w:jc w:val="both"/>
              <w:rPr>
                <w:i/>
                <w:iCs/>
                <w:color w:val="FF0000"/>
              </w:rPr>
            </w:pPr>
          </w:p>
          <w:p w:rsidR="00C45FDF" w:rsidRPr="007F0CAC" w:rsidRDefault="00C45FDF" w:rsidP="00C45FDF">
            <w:pPr>
              <w:jc w:val="both"/>
              <w:rPr>
                <w:i/>
                <w:iCs/>
                <w:color w:val="FF0000"/>
              </w:rPr>
            </w:pPr>
            <w:r w:rsidRPr="007F0CAC">
              <w:rPr>
                <w:i/>
                <w:iCs/>
                <w:color w:val="FF0000"/>
              </w:rPr>
              <w:t>5.38</w:t>
            </w:r>
          </w:p>
        </w:tc>
        <w:tc>
          <w:tcPr>
            <w:tcW w:w="702"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C45FDF" w:rsidRDefault="00C45FDF" w:rsidP="00C45FDF">
            <w:pPr>
              <w:jc w:val="both"/>
              <w:rPr>
                <w:i/>
                <w:iCs/>
                <w:color w:val="FF0000"/>
              </w:rPr>
            </w:pPr>
          </w:p>
          <w:p w:rsidR="00C45FDF" w:rsidRPr="007F0CAC" w:rsidRDefault="00C45FDF" w:rsidP="00C45FDF">
            <w:pPr>
              <w:jc w:val="both"/>
              <w:rPr>
                <w:i/>
                <w:iCs/>
                <w:color w:val="FF0000"/>
              </w:rPr>
            </w:pPr>
            <w:r w:rsidRPr="007F0CAC">
              <w:rPr>
                <w:i/>
                <w:iCs/>
                <w:color w:val="FF0000"/>
              </w:rPr>
              <w:t>5.78</w:t>
            </w:r>
          </w:p>
        </w:tc>
        <w:tc>
          <w:tcPr>
            <w:tcW w:w="702"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C45FDF" w:rsidRDefault="00C45FDF" w:rsidP="00C45FDF">
            <w:pPr>
              <w:jc w:val="both"/>
              <w:rPr>
                <w:i/>
                <w:iCs/>
                <w:color w:val="FF0000"/>
              </w:rPr>
            </w:pPr>
          </w:p>
          <w:p w:rsidR="00C45FDF" w:rsidRPr="007F0CAC" w:rsidRDefault="00C45FDF" w:rsidP="00C45FDF">
            <w:pPr>
              <w:jc w:val="both"/>
              <w:rPr>
                <w:i/>
                <w:iCs/>
                <w:color w:val="FF0000"/>
              </w:rPr>
            </w:pPr>
            <w:r w:rsidRPr="007F0CAC">
              <w:rPr>
                <w:i/>
                <w:iCs/>
                <w:color w:val="FF0000"/>
              </w:rPr>
              <w:t>6.21</w:t>
            </w:r>
          </w:p>
        </w:tc>
        <w:tc>
          <w:tcPr>
            <w:tcW w:w="702"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C45FDF" w:rsidRDefault="00C45FDF" w:rsidP="00C45FDF">
            <w:pPr>
              <w:jc w:val="both"/>
              <w:rPr>
                <w:i/>
                <w:iCs/>
                <w:color w:val="FF0000"/>
              </w:rPr>
            </w:pPr>
          </w:p>
          <w:p w:rsidR="00C45FDF" w:rsidRPr="007F0CAC" w:rsidRDefault="00C45FDF" w:rsidP="00C45FDF">
            <w:pPr>
              <w:jc w:val="both"/>
              <w:rPr>
                <w:i/>
                <w:iCs/>
                <w:color w:val="FF0000"/>
              </w:rPr>
            </w:pPr>
            <w:r w:rsidRPr="007F0CAC">
              <w:rPr>
                <w:i/>
                <w:iCs/>
                <w:color w:val="FF0000"/>
              </w:rPr>
              <w:t>6.68</w:t>
            </w: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2141"/>
        </w:trPr>
        <w:tc>
          <w:tcPr>
            <w:tcW w:w="967" w:type="dxa"/>
            <w:vMerge/>
            <w:tcBorders>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171"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Woodlot established</w:t>
            </w:r>
          </w:p>
        </w:tc>
        <w:tc>
          <w:tcPr>
            <w:tcW w:w="1171"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Acreage of woodlot established</w:t>
            </w:r>
          </w:p>
        </w:tc>
        <w:tc>
          <w:tcPr>
            <w:tcW w:w="819"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15</w:t>
            </w:r>
          </w:p>
        </w:tc>
        <w:tc>
          <w:tcPr>
            <w:tcW w:w="511"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w:t>
            </w:r>
          </w:p>
        </w:tc>
        <w:tc>
          <w:tcPr>
            <w:tcW w:w="511"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w:t>
            </w:r>
          </w:p>
        </w:tc>
        <w:tc>
          <w:tcPr>
            <w:tcW w:w="511"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w:t>
            </w:r>
          </w:p>
        </w:tc>
        <w:tc>
          <w:tcPr>
            <w:tcW w:w="511"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w:t>
            </w:r>
          </w:p>
        </w:tc>
        <w:tc>
          <w:tcPr>
            <w:tcW w:w="511" w:type="dxa"/>
            <w:tcBorders>
              <w:top w:val="single" w:sz="4" w:space="0" w:color="auto"/>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w:t>
            </w:r>
          </w:p>
        </w:tc>
        <w:tc>
          <w:tcPr>
            <w:tcW w:w="585"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w:t>
            </w:r>
          </w:p>
        </w:tc>
        <w:tc>
          <w:tcPr>
            <w:tcW w:w="702"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7F0CAC" w:rsidRDefault="00C45FDF" w:rsidP="00C45FDF">
            <w:pPr>
              <w:jc w:val="both"/>
              <w:rPr>
                <w:i/>
                <w:iCs/>
                <w:color w:val="FF0000"/>
              </w:rPr>
            </w:pPr>
            <w:r>
              <w:rPr>
                <w:i/>
                <w:iCs/>
                <w:color w:val="FF0000"/>
              </w:rPr>
              <w:t>1.2</w:t>
            </w:r>
          </w:p>
        </w:tc>
        <w:tc>
          <w:tcPr>
            <w:tcW w:w="702"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7F0CAC" w:rsidRDefault="00C45FDF" w:rsidP="00C45FDF">
            <w:pPr>
              <w:jc w:val="both"/>
              <w:rPr>
                <w:i/>
                <w:iCs/>
                <w:color w:val="FF0000"/>
              </w:rPr>
            </w:pPr>
            <w:r>
              <w:rPr>
                <w:i/>
                <w:iCs/>
                <w:color w:val="FF0000"/>
              </w:rPr>
              <w:t>1.35</w:t>
            </w:r>
          </w:p>
        </w:tc>
        <w:tc>
          <w:tcPr>
            <w:tcW w:w="702"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7F0CAC" w:rsidRDefault="00C45FDF" w:rsidP="00C45FDF">
            <w:pPr>
              <w:jc w:val="both"/>
              <w:rPr>
                <w:i/>
                <w:iCs/>
                <w:color w:val="FF0000"/>
              </w:rPr>
            </w:pPr>
            <w:r>
              <w:rPr>
                <w:i/>
                <w:iCs/>
                <w:color w:val="FF0000"/>
              </w:rPr>
              <w:t>1.75</w:t>
            </w:r>
          </w:p>
        </w:tc>
        <w:tc>
          <w:tcPr>
            <w:tcW w:w="702"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7F0CAC" w:rsidRDefault="00C45FDF" w:rsidP="00C45FDF">
            <w:pPr>
              <w:jc w:val="both"/>
              <w:rPr>
                <w:i/>
                <w:iCs/>
                <w:color w:val="FF0000"/>
              </w:rPr>
            </w:pPr>
            <w:r>
              <w:rPr>
                <w:i/>
                <w:iCs/>
                <w:color w:val="FF0000"/>
              </w:rPr>
              <w:t>2.0</w:t>
            </w: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510"/>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7.1.11. Expand Fencing of University land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University land fenced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KMs of University land fenced</w:t>
            </w: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9046C" w:rsidRDefault="00C45FDF" w:rsidP="00C45FDF">
            <w:pPr>
              <w:jc w:val="both"/>
              <w:rPr>
                <w:bCs/>
                <w:i/>
                <w:iCs/>
                <w:color w:val="FF0000"/>
                <w:sz w:val="24"/>
                <w:szCs w:val="24"/>
              </w:rPr>
            </w:pPr>
            <w:r w:rsidRPr="0099046C">
              <w:rPr>
                <w:bCs/>
                <w:i/>
                <w:iCs/>
                <w:color w:val="FF0000"/>
              </w:rPr>
              <w:t>10.75</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9046C" w:rsidRDefault="00C45FDF" w:rsidP="00C45FDF">
            <w:pPr>
              <w:jc w:val="both"/>
              <w:rPr>
                <w:bCs/>
                <w:i/>
                <w:iCs/>
                <w:color w:val="FF0000"/>
                <w:sz w:val="24"/>
                <w:szCs w:val="24"/>
              </w:rPr>
            </w:pPr>
            <w:r w:rsidRPr="0099046C">
              <w:rPr>
                <w:bCs/>
                <w:i/>
                <w:iCs/>
                <w:color w:val="FF0000"/>
              </w:rPr>
              <w:t>11.56</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9046C" w:rsidRDefault="00C45FDF" w:rsidP="00C45FDF">
            <w:pPr>
              <w:jc w:val="both"/>
              <w:rPr>
                <w:bCs/>
                <w:i/>
                <w:iCs/>
                <w:color w:val="FF0000"/>
                <w:sz w:val="24"/>
                <w:szCs w:val="24"/>
              </w:rPr>
            </w:pPr>
            <w:r w:rsidRPr="0099046C">
              <w:rPr>
                <w:bCs/>
                <w:i/>
                <w:iCs/>
                <w:color w:val="FF0000"/>
              </w:rPr>
              <w:t>12.42</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9046C" w:rsidRDefault="00C45FDF" w:rsidP="00C45FDF">
            <w:pPr>
              <w:jc w:val="both"/>
              <w:rPr>
                <w:bCs/>
                <w:i/>
                <w:iCs/>
                <w:color w:val="FF0000"/>
                <w:sz w:val="24"/>
                <w:szCs w:val="24"/>
              </w:rPr>
            </w:pPr>
            <w:r w:rsidRPr="0099046C">
              <w:rPr>
                <w:bCs/>
                <w:i/>
                <w:iCs/>
                <w:color w:val="FF0000"/>
              </w:rPr>
              <w:t>13.35</w:t>
            </w: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915"/>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7.1.12.Establish demonstration plots</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demonstration farms established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demonstration farms established</w:t>
            </w: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9046C" w:rsidRDefault="00C45FDF" w:rsidP="00C45FDF">
            <w:pPr>
              <w:jc w:val="both"/>
              <w:rPr>
                <w:bCs/>
                <w:i/>
                <w:iCs/>
                <w:color w:val="FF0000"/>
                <w:sz w:val="24"/>
                <w:szCs w:val="24"/>
              </w:rPr>
            </w:pPr>
            <w:r w:rsidRPr="0099046C">
              <w:rPr>
                <w:bCs/>
                <w:i/>
                <w:iCs/>
                <w:color w:val="FF0000"/>
              </w:rPr>
              <w:t>3.23</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9046C" w:rsidRDefault="00C45FDF" w:rsidP="00C45FDF">
            <w:pPr>
              <w:jc w:val="both"/>
              <w:rPr>
                <w:bCs/>
                <w:i/>
                <w:iCs/>
                <w:color w:val="FF0000"/>
                <w:sz w:val="24"/>
                <w:szCs w:val="24"/>
              </w:rPr>
            </w:pPr>
            <w:r w:rsidRPr="0099046C">
              <w:rPr>
                <w:bCs/>
                <w:i/>
                <w:iCs/>
                <w:color w:val="FF0000"/>
              </w:rPr>
              <w:t>3.47</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9046C" w:rsidRDefault="00C45FDF" w:rsidP="00C45FDF">
            <w:pPr>
              <w:jc w:val="both"/>
              <w:rPr>
                <w:bCs/>
                <w:i/>
                <w:iCs/>
                <w:color w:val="FF0000"/>
                <w:sz w:val="24"/>
                <w:szCs w:val="24"/>
              </w:rPr>
            </w:pPr>
            <w:r w:rsidRPr="0099046C">
              <w:rPr>
                <w:bCs/>
                <w:i/>
                <w:iCs/>
                <w:color w:val="FF0000"/>
              </w:rPr>
              <w:t>3.73</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9046C" w:rsidRDefault="00C45FDF" w:rsidP="00C45FDF">
            <w:pPr>
              <w:jc w:val="both"/>
              <w:rPr>
                <w:bCs/>
                <w:i/>
                <w:iCs/>
                <w:color w:val="FF0000"/>
                <w:sz w:val="24"/>
                <w:szCs w:val="24"/>
              </w:rPr>
            </w:pPr>
            <w:r w:rsidRPr="0099046C">
              <w:rPr>
                <w:bCs/>
                <w:i/>
                <w:iCs/>
                <w:color w:val="FF0000"/>
              </w:rPr>
              <w:t>4.01</w:t>
            </w: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840"/>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7.1.13. Construction of a water dams/Bore holes</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Dams constructed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dams</w:t>
            </w:r>
            <w:r w:rsidR="00EA0DC4">
              <w:rPr>
                <w:rFonts w:ascii="Times New Roman" w:eastAsia="Times New Roman" w:hAnsi="Times New Roman" w:cs="Times New Roman"/>
                <w:b/>
                <w:i/>
                <w:sz w:val="24"/>
                <w:szCs w:val="24"/>
              </w:rPr>
              <w:t>boreholes</w:t>
            </w:r>
            <w:r w:rsidRPr="009F1F64">
              <w:rPr>
                <w:rFonts w:ascii="Times New Roman" w:eastAsia="Times New Roman" w:hAnsi="Times New Roman" w:cs="Times New Roman"/>
                <w:b/>
                <w:i/>
                <w:sz w:val="24"/>
                <w:szCs w:val="24"/>
              </w:rPr>
              <w:t xml:space="preserve"> constructed</w:t>
            </w: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9046C" w:rsidRDefault="00C45FDF" w:rsidP="00C45FDF">
            <w:pPr>
              <w:jc w:val="both"/>
              <w:rPr>
                <w:bCs/>
                <w:i/>
                <w:iCs/>
                <w:color w:val="FF0000"/>
                <w:sz w:val="24"/>
                <w:szCs w:val="24"/>
              </w:rPr>
            </w:pPr>
            <w:r w:rsidRPr="0099046C">
              <w:rPr>
                <w:bCs/>
                <w:i/>
                <w:iCs/>
                <w:color w:val="FF0000"/>
              </w:rPr>
              <w:t>5.38</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9046C" w:rsidRDefault="00C45FDF" w:rsidP="00C45FDF">
            <w:pPr>
              <w:jc w:val="both"/>
              <w:rPr>
                <w:bCs/>
                <w:i/>
                <w:iCs/>
                <w:color w:val="FF0000"/>
                <w:sz w:val="24"/>
                <w:szCs w:val="24"/>
              </w:rPr>
            </w:pPr>
            <w:r w:rsidRPr="0099046C">
              <w:rPr>
                <w:bCs/>
                <w:i/>
                <w:iCs/>
                <w:color w:val="FF0000"/>
              </w:rPr>
              <w:t>5.78</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9046C" w:rsidRDefault="00C45FDF" w:rsidP="00C45FDF">
            <w:pPr>
              <w:jc w:val="both"/>
              <w:rPr>
                <w:bCs/>
                <w:i/>
                <w:iCs/>
                <w:color w:val="FF0000"/>
                <w:sz w:val="24"/>
                <w:szCs w:val="24"/>
              </w:rPr>
            </w:pPr>
            <w:r w:rsidRPr="0099046C">
              <w:rPr>
                <w:bCs/>
                <w:i/>
                <w:iCs/>
                <w:color w:val="FF0000"/>
              </w:rPr>
              <w:t>6.21</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9046C" w:rsidRDefault="00C45FDF" w:rsidP="00C45FDF">
            <w:pPr>
              <w:jc w:val="both"/>
              <w:rPr>
                <w:bCs/>
                <w:i/>
                <w:iCs/>
                <w:color w:val="FF0000"/>
                <w:sz w:val="24"/>
                <w:szCs w:val="24"/>
              </w:rPr>
            </w:pPr>
            <w:r w:rsidRPr="0099046C">
              <w:rPr>
                <w:bCs/>
                <w:i/>
                <w:iCs/>
                <w:color w:val="FF0000"/>
              </w:rPr>
              <w:t>6.68</w:t>
            </w: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675"/>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7.1.14. Construction of Administration block</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Administration block constructed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Administration block constructed</w:t>
            </w: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after="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478CE" w:rsidRDefault="00C45FDF" w:rsidP="00C45FDF">
            <w:pPr>
              <w:jc w:val="both"/>
              <w:rPr>
                <w:bCs/>
                <w:i/>
                <w:iCs/>
                <w:sz w:val="24"/>
                <w:szCs w:val="24"/>
              </w:rPr>
            </w:pPr>
            <w:r w:rsidRPr="002478CE">
              <w:rPr>
                <w:bCs/>
                <w:i/>
                <w:iCs/>
              </w:rPr>
              <w:t>80.63</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478CE" w:rsidRDefault="00C45FDF" w:rsidP="00C45FDF">
            <w:pPr>
              <w:jc w:val="both"/>
              <w:rPr>
                <w:bCs/>
                <w:i/>
                <w:iCs/>
                <w:sz w:val="24"/>
                <w:szCs w:val="24"/>
              </w:rPr>
            </w:pPr>
            <w:r w:rsidRPr="002478CE">
              <w:rPr>
                <w:bCs/>
                <w:i/>
                <w:iCs/>
              </w:rPr>
              <w:t>86.67</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478CE" w:rsidRDefault="00C45FDF" w:rsidP="00C45FDF">
            <w:pPr>
              <w:jc w:val="both"/>
              <w:rPr>
                <w:bCs/>
                <w:i/>
                <w:iCs/>
                <w:sz w:val="24"/>
                <w:szCs w:val="24"/>
              </w:rPr>
            </w:pPr>
            <w:r w:rsidRPr="002478CE">
              <w:rPr>
                <w:bCs/>
                <w:i/>
                <w:iCs/>
              </w:rPr>
              <w:t>93.17</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478CE" w:rsidRDefault="00C45FDF" w:rsidP="00C45FDF">
            <w:pPr>
              <w:jc w:val="both"/>
              <w:rPr>
                <w:bCs/>
                <w:i/>
                <w:iCs/>
                <w:sz w:val="24"/>
                <w:szCs w:val="24"/>
              </w:rPr>
            </w:pPr>
            <w:r w:rsidRPr="002478CE">
              <w:rPr>
                <w:bCs/>
                <w:i/>
                <w:iCs/>
              </w:rPr>
              <w:t>100.16</w:t>
            </w: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675"/>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7.1.15. Construction of Recreational Centre</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Recreational Centre constructed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Recreational Centre</w:t>
            </w: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0.5</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0.5</w:t>
            </w:r>
          </w:p>
        </w:tc>
        <w:tc>
          <w:tcPr>
            <w:tcW w:w="5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000000"/>
                <w:sz w:val="24"/>
                <w:szCs w:val="24"/>
              </w:rPr>
            </w:pPr>
            <w:r>
              <w:rPr>
                <w:b/>
                <w:bCs/>
                <w:i/>
                <w:iCs/>
                <w:color w:val="000000"/>
              </w:rPr>
              <w:t>53.75</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000000"/>
                <w:sz w:val="24"/>
                <w:szCs w:val="24"/>
              </w:rPr>
            </w:pPr>
            <w:r>
              <w:rPr>
                <w:b/>
                <w:bCs/>
                <w:i/>
                <w:iCs/>
                <w:color w:val="000000"/>
              </w:rPr>
              <w:t>57.78</w:t>
            </w: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840"/>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7.1.16. Expansion of Migwani TVET Centre</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Migwani TVET Centre expanded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new blocks at Migwani TVET Centre expanded</w:t>
            </w: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478CE" w:rsidRDefault="00C45FDF" w:rsidP="00C45FDF">
            <w:pPr>
              <w:jc w:val="both"/>
              <w:rPr>
                <w:b/>
                <w:bCs/>
                <w:i/>
                <w:iCs/>
                <w:color w:val="FF0000"/>
                <w:sz w:val="24"/>
                <w:szCs w:val="24"/>
              </w:rPr>
            </w:pPr>
            <w:r w:rsidRPr="002478CE">
              <w:rPr>
                <w:b/>
                <w:bCs/>
                <w:i/>
                <w:iCs/>
                <w:color w:val="FF0000"/>
              </w:rPr>
              <w:t>107.5</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478CE" w:rsidRDefault="00C45FDF" w:rsidP="00C45FDF">
            <w:pPr>
              <w:jc w:val="both"/>
              <w:rPr>
                <w:b/>
                <w:bCs/>
                <w:i/>
                <w:iCs/>
                <w:color w:val="FF0000"/>
                <w:sz w:val="24"/>
                <w:szCs w:val="24"/>
              </w:rPr>
            </w:pPr>
            <w:r w:rsidRPr="002478CE">
              <w:rPr>
                <w:b/>
                <w:bCs/>
                <w:i/>
                <w:iCs/>
                <w:color w:val="FF0000"/>
              </w:rPr>
              <w:t>53.75</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675"/>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7.1.17. Expansion of MtitoAndei Campus</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MtitoAndei Campus expanded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new blocks at MtitoAndei Campus</w:t>
            </w: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C421E9" w:rsidRDefault="00C45FDF" w:rsidP="00C45FDF">
            <w:pPr>
              <w:spacing w:before="240"/>
              <w:jc w:val="both"/>
              <w:rPr>
                <w:rFonts w:ascii="Times New Roman" w:eastAsia="Times New Roman" w:hAnsi="Times New Roman" w:cs="Times New Roman"/>
                <w:b/>
                <w:i/>
                <w:color w:val="FF0000"/>
                <w:sz w:val="24"/>
                <w:szCs w:val="24"/>
              </w:rPr>
            </w:pPr>
            <w:r w:rsidRPr="00C421E9">
              <w:rPr>
                <w:rFonts w:ascii="Times New Roman" w:eastAsia="Times New Roman" w:hAnsi="Times New Roman" w:cs="Times New Roman"/>
                <w:b/>
                <w:i/>
                <w:color w:val="FF0000"/>
                <w:sz w:val="24"/>
                <w:szCs w:val="24"/>
              </w:rPr>
              <w:t>100</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510"/>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7.1.18. Parking shades</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Parking sheds constructed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new parking sheds</w:t>
            </w: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478CE" w:rsidRDefault="00C45FDF" w:rsidP="00C45FDF">
            <w:pPr>
              <w:jc w:val="both"/>
              <w:rPr>
                <w:b/>
                <w:bCs/>
                <w:i/>
                <w:iCs/>
                <w:color w:val="FF0000"/>
                <w:sz w:val="24"/>
                <w:szCs w:val="24"/>
              </w:rPr>
            </w:pPr>
            <w:r w:rsidRPr="002478CE">
              <w:rPr>
                <w:b/>
                <w:bCs/>
                <w:i/>
                <w:iCs/>
                <w:color w:val="FF0000"/>
              </w:rPr>
              <w:t>10.75</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478CE" w:rsidRDefault="00C45FDF" w:rsidP="00C45FDF">
            <w:pPr>
              <w:jc w:val="both"/>
              <w:rPr>
                <w:b/>
                <w:bCs/>
                <w:i/>
                <w:iCs/>
                <w:color w:val="FF0000"/>
                <w:sz w:val="24"/>
                <w:szCs w:val="24"/>
              </w:rPr>
            </w:pPr>
            <w:r w:rsidRPr="002478CE">
              <w:rPr>
                <w:b/>
                <w:bCs/>
                <w:i/>
                <w:iCs/>
                <w:color w:val="FF0000"/>
              </w:rPr>
              <w:t>11.56</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478CE" w:rsidRDefault="00C45FDF" w:rsidP="00C45FDF">
            <w:pPr>
              <w:jc w:val="both"/>
              <w:rPr>
                <w:b/>
                <w:bCs/>
                <w:i/>
                <w:iCs/>
                <w:color w:val="FF0000"/>
                <w:sz w:val="24"/>
                <w:szCs w:val="24"/>
              </w:rPr>
            </w:pPr>
            <w:r w:rsidRPr="002478CE">
              <w:rPr>
                <w:b/>
                <w:bCs/>
                <w:i/>
                <w:iCs/>
                <w:color w:val="FF0000"/>
              </w:rPr>
              <w:t>12.42</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478CE" w:rsidRDefault="00C45FDF" w:rsidP="00C45FDF">
            <w:pPr>
              <w:jc w:val="both"/>
              <w:rPr>
                <w:b/>
                <w:bCs/>
                <w:i/>
                <w:iCs/>
                <w:color w:val="FF0000"/>
                <w:sz w:val="24"/>
                <w:szCs w:val="24"/>
              </w:rPr>
            </w:pPr>
            <w:r w:rsidRPr="002478CE">
              <w:rPr>
                <w:b/>
                <w:bCs/>
                <w:i/>
                <w:iCs/>
                <w:color w:val="FF0000"/>
              </w:rPr>
              <w:t>13.35</w:t>
            </w: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840"/>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7.1.19. Installation of Rain Water harvesting</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Rain Water harvesting systems installed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Rain Water harvesting systems installed</w:t>
            </w: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478CE" w:rsidRDefault="00C45FDF" w:rsidP="00C45FDF">
            <w:pPr>
              <w:jc w:val="both"/>
              <w:rPr>
                <w:b/>
                <w:bCs/>
                <w:i/>
                <w:iCs/>
                <w:color w:val="FF0000"/>
                <w:sz w:val="24"/>
                <w:szCs w:val="24"/>
              </w:rPr>
            </w:pPr>
            <w:r w:rsidRPr="002478CE">
              <w:rPr>
                <w:b/>
                <w:bCs/>
                <w:i/>
                <w:iCs/>
                <w:color w:val="FF0000"/>
              </w:rPr>
              <w:t>10.75</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478CE" w:rsidRDefault="00C45FDF" w:rsidP="00C45FDF">
            <w:pPr>
              <w:jc w:val="both"/>
              <w:rPr>
                <w:b/>
                <w:bCs/>
                <w:i/>
                <w:iCs/>
                <w:color w:val="FF0000"/>
                <w:sz w:val="24"/>
                <w:szCs w:val="24"/>
              </w:rPr>
            </w:pPr>
            <w:r w:rsidRPr="002478CE">
              <w:rPr>
                <w:b/>
                <w:bCs/>
                <w:i/>
                <w:iCs/>
                <w:color w:val="FF0000"/>
              </w:rPr>
              <w:t>11.56</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478CE" w:rsidRDefault="00C45FDF" w:rsidP="00C45FDF">
            <w:pPr>
              <w:jc w:val="both"/>
              <w:rPr>
                <w:b/>
                <w:bCs/>
                <w:i/>
                <w:iCs/>
                <w:color w:val="FF0000"/>
                <w:sz w:val="24"/>
                <w:szCs w:val="24"/>
              </w:rPr>
            </w:pPr>
            <w:r w:rsidRPr="002478CE">
              <w:rPr>
                <w:b/>
                <w:bCs/>
                <w:i/>
                <w:iCs/>
                <w:color w:val="FF0000"/>
              </w:rPr>
              <w:t>12.42</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478CE" w:rsidRDefault="00C45FDF" w:rsidP="00C45FDF">
            <w:pPr>
              <w:jc w:val="both"/>
              <w:rPr>
                <w:b/>
                <w:bCs/>
                <w:i/>
                <w:iCs/>
                <w:color w:val="FF0000"/>
                <w:sz w:val="24"/>
                <w:szCs w:val="24"/>
              </w:rPr>
            </w:pPr>
            <w:r w:rsidRPr="002478CE">
              <w:rPr>
                <w:b/>
                <w:bCs/>
                <w:i/>
                <w:iCs/>
                <w:color w:val="FF0000"/>
              </w:rPr>
              <w:t>13.35</w:t>
            </w: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510"/>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7.1.20. Staff housing</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Staff houses constructed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staff houses constructed</w:t>
            </w: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50</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25</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478CE" w:rsidRDefault="00C45FDF" w:rsidP="00C45FDF">
            <w:pPr>
              <w:jc w:val="both"/>
              <w:rPr>
                <w:b/>
                <w:bCs/>
                <w:i/>
                <w:iCs/>
                <w:color w:val="FF0000"/>
                <w:sz w:val="24"/>
                <w:szCs w:val="24"/>
              </w:rPr>
            </w:pPr>
            <w:r w:rsidRPr="002478CE">
              <w:rPr>
                <w:b/>
                <w:bCs/>
                <w:i/>
                <w:iCs/>
                <w:color w:val="FF0000"/>
              </w:rPr>
              <w:t>26.88</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478CE" w:rsidRDefault="00C45FDF" w:rsidP="00C45FDF">
            <w:pPr>
              <w:jc w:val="both"/>
              <w:rPr>
                <w:b/>
                <w:bCs/>
                <w:i/>
                <w:iCs/>
                <w:color w:val="FF0000"/>
                <w:sz w:val="24"/>
                <w:szCs w:val="24"/>
              </w:rPr>
            </w:pPr>
            <w:r w:rsidRPr="002478CE">
              <w:rPr>
                <w:b/>
                <w:bCs/>
                <w:i/>
                <w:iCs/>
                <w:color w:val="FF0000"/>
              </w:rPr>
              <w:t>28.89</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478CE" w:rsidRDefault="00C45FDF" w:rsidP="00C45FDF">
            <w:pPr>
              <w:jc w:val="both"/>
              <w:rPr>
                <w:b/>
                <w:bCs/>
                <w:i/>
                <w:iCs/>
                <w:color w:val="FF0000"/>
                <w:sz w:val="24"/>
                <w:szCs w:val="24"/>
              </w:rPr>
            </w:pPr>
            <w:r w:rsidRPr="002478CE">
              <w:rPr>
                <w:b/>
                <w:bCs/>
                <w:i/>
                <w:iCs/>
                <w:color w:val="FF0000"/>
              </w:rPr>
              <w:t>31.06</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478CE" w:rsidRDefault="00C45FDF" w:rsidP="00C45FDF">
            <w:pPr>
              <w:jc w:val="both"/>
              <w:rPr>
                <w:b/>
                <w:bCs/>
                <w:i/>
                <w:iCs/>
                <w:color w:val="FF0000"/>
                <w:sz w:val="24"/>
                <w:szCs w:val="24"/>
              </w:rPr>
            </w:pPr>
            <w:r w:rsidRPr="002478CE">
              <w:rPr>
                <w:b/>
                <w:bCs/>
                <w:i/>
                <w:iCs/>
                <w:color w:val="FF0000"/>
              </w:rPr>
              <w:t>33.39</w:t>
            </w: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675"/>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7.1.21 Construction of University Chapel</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University Chapel constructed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University Chapel constructed</w:t>
            </w: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693759" w:rsidRDefault="00C45FDF" w:rsidP="00C45FDF">
            <w:pPr>
              <w:jc w:val="both"/>
              <w:rPr>
                <w:bCs/>
                <w:i/>
                <w:iCs/>
                <w:color w:val="FF0000"/>
                <w:sz w:val="24"/>
                <w:szCs w:val="24"/>
              </w:rPr>
            </w:pPr>
            <w:r w:rsidRPr="00693759">
              <w:rPr>
                <w:bCs/>
                <w:i/>
                <w:iCs/>
                <w:color w:val="FF0000"/>
              </w:rPr>
              <w:t>57.78</w:t>
            </w:r>
          </w:p>
          <w:p w:rsidR="00C45FDF" w:rsidRPr="00693759" w:rsidRDefault="00C45FDF" w:rsidP="00C45FDF">
            <w:pPr>
              <w:spacing w:before="240"/>
              <w:jc w:val="both"/>
              <w:rPr>
                <w:rFonts w:ascii="Times New Roman" w:eastAsia="Times New Roman" w:hAnsi="Times New Roman" w:cs="Times New Roman"/>
                <w:i/>
                <w:sz w:val="24"/>
                <w:szCs w:val="24"/>
              </w:rPr>
            </w:pP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675"/>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7.1.22. Construction of University Garage</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University Garage Constructed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University Garage constructed</w:t>
            </w: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62639C" w:rsidRDefault="00C45FDF" w:rsidP="00C45FDF">
            <w:pPr>
              <w:spacing w:before="240"/>
              <w:jc w:val="both"/>
              <w:rPr>
                <w:rFonts w:ascii="Times New Roman" w:eastAsia="Times New Roman" w:hAnsi="Times New Roman" w:cs="Times New Roman"/>
                <w:b/>
                <w:i/>
                <w:color w:val="FF0000"/>
                <w:sz w:val="24"/>
                <w:szCs w:val="24"/>
              </w:rPr>
            </w:pPr>
            <w:r w:rsidRPr="0062639C">
              <w:rPr>
                <w:rFonts w:ascii="Times New Roman" w:eastAsia="Times New Roman" w:hAnsi="Times New Roman" w:cs="Times New Roman"/>
                <w:b/>
                <w:i/>
                <w:color w:val="FF0000"/>
                <w:sz w:val="24"/>
                <w:szCs w:val="24"/>
              </w:rPr>
              <w:t>20</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675"/>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7.1.23. Construction of Multipurpose Hall</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Multipurpose Hall constructed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Multipurpose Hall constructed</w:t>
            </w: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0.5</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0.5</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28.89</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31.06</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510"/>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7.1.24. Procurement of Water Bowser</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Water bowser procured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Water bowser procured</w:t>
            </w: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5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16.13</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17.33</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18.63</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510"/>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7.1.25. Procurement of Motor vehicle</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Motor vehicles procured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Motor vehicles procured</w:t>
            </w: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15</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w:t>
            </w:r>
          </w:p>
        </w:tc>
        <w:tc>
          <w:tcPr>
            <w:tcW w:w="5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20</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21.50</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23.11</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24.85</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26.71</w:t>
            </w: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r w:rsidR="00C45FDF" w:rsidRPr="009F1F64" w:rsidTr="007B6852">
        <w:trPr>
          <w:trHeight w:val="675"/>
        </w:trPr>
        <w:tc>
          <w:tcPr>
            <w:tcW w:w="96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7.1.26. Procurement of Assorted Furniture</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Assorted furniture procured</w:t>
            </w:r>
          </w:p>
        </w:tc>
        <w:tc>
          <w:tcPr>
            <w:tcW w:w="117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Amount spent on furniture procured (Kshs. M)</w:t>
            </w:r>
          </w:p>
        </w:tc>
        <w:tc>
          <w:tcPr>
            <w:tcW w:w="81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50</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11"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50</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21.50</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21.50</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21.50</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21.50</w:t>
            </w:r>
          </w:p>
        </w:tc>
        <w:tc>
          <w:tcPr>
            <w:tcW w:w="687"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DFMA</w:t>
            </w:r>
          </w:p>
        </w:tc>
      </w:tr>
    </w:tbl>
    <w:p w:rsidR="00AE1773" w:rsidRPr="009F1F64" w:rsidRDefault="00AE1773">
      <w:pPr>
        <w:spacing w:before="240" w:after="240"/>
        <w:jc w:val="both"/>
        <w:rPr>
          <w:rFonts w:ascii="Times New Roman" w:eastAsia="Times New Roman" w:hAnsi="Times New Roman" w:cs="Times New Roman"/>
          <w:b/>
          <w:i/>
          <w:sz w:val="24"/>
          <w:szCs w:val="24"/>
        </w:rPr>
      </w:pPr>
    </w:p>
    <w:p w:rsidR="00AE1773" w:rsidRPr="009F1F64" w:rsidRDefault="007F508B">
      <w:pPr>
        <w:spacing w:before="240" w:after="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 xml:space="preserve"> Table 6.1: Action Plan Implementation Matrix</w:t>
      </w:r>
    </w:p>
    <w:tbl>
      <w:tblPr>
        <w:tblStyle w:val="affff8"/>
        <w:tblW w:w="12540" w:type="dxa"/>
        <w:tblBorders>
          <w:top w:val="nil"/>
          <w:left w:val="nil"/>
          <w:bottom w:val="nil"/>
          <w:right w:val="nil"/>
          <w:insideH w:val="nil"/>
          <w:insideV w:val="nil"/>
        </w:tblBorders>
        <w:tblLayout w:type="fixed"/>
        <w:tblLook w:val="0600" w:firstRow="0" w:lastRow="0" w:firstColumn="0" w:lastColumn="0" w:noHBand="1" w:noVBand="1"/>
      </w:tblPr>
      <w:tblGrid>
        <w:gridCol w:w="990"/>
        <w:gridCol w:w="1380"/>
        <w:gridCol w:w="1125"/>
        <w:gridCol w:w="1260"/>
        <w:gridCol w:w="840"/>
        <w:gridCol w:w="525"/>
        <w:gridCol w:w="525"/>
        <w:gridCol w:w="525"/>
        <w:gridCol w:w="525"/>
        <w:gridCol w:w="525"/>
        <w:gridCol w:w="525"/>
        <w:gridCol w:w="525"/>
        <w:gridCol w:w="525"/>
        <w:gridCol w:w="525"/>
        <w:gridCol w:w="525"/>
        <w:gridCol w:w="705"/>
        <w:gridCol w:w="990"/>
      </w:tblGrid>
      <w:tr w:rsidR="00AE1773" w:rsidRPr="009F1F64">
        <w:trPr>
          <w:trHeight w:val="825"/>
        </w:trPr>
        <w:tc>
          <w:tcPr>
            <w:tcW w:w="99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strategy</w:t>
            </w:r>
          </w:p>
        </w:tc>
        <w:tc>
          <w:tcPr>
            <w:tcW w:w="138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Key activities</w:t>
            </w:r>
          </w:p>
        </w:tc>
        <w:tc>
          <w:tcPr>
            <w:tcW w:w="112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Expected output</w:t>
            </w:r>
          </w:p>
        </w:tc>
        <w:tc>
          <w:tcPr>
            <w:tcW w:w="126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Output indicators</w:t>
            </w:r>
          </w:p>
        </w:tc>
        <w:tc>
          <w:tcPr>
            <w:tcW w:w="84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 for 5 years</w:t>
            </w:r>
          </w:p>
        </w:tc>
        <w:tc>
          <w:tcPr>
            <w:tcW w:w="2625" w:type="dxa"/>
            <w:gridSpan w:val="5"/>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w:t>
            </w:r>
          </w:p>
        </w:tc>
        <w:tc>
          <w:tcPr>
            <w:tcW w:w="2625" w:type="dxa"/>
            <w:gridSpan w:val="5"/>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Budget (Kshs.Mn)</w:t>
            </w:r>
          </w:p>
        </w:tc>
        <w:tc>
          <w:tcPr>
            <w:tcW w:w="1695"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Responsibility</w:t>
            </w:r>
          </w:p>
        </w:tc>
      </w:tr>
      <w:tr w:rsidR="00AE1773" w:rsidRPr="009F1F64">
        <w:trPr>
          <w:trHeight w:val="285"/>
        </w:trPr>
        <w:tc>
          <w:tcPr>
            <w:tcW w:w="9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3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2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Lead</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Support</w:t>
            </w:r>
          </w:p>
        </w:tc>
      </w:tr>
      <w:tr w:rsidR="00AE1773" w:rsidRPr="009F1F64">
        <w:trPr>
          <w:trHeight w:val="285"/>
        </w:trPr>
        <w:tc>
          <w:tcPr>
            <w:tcW w:w="12540"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Issue: Good Governance and University Image</w:t>
            </w:r>
          </w:p>
        </w:tc>
      </w:tr>
      <w:tr w:rsidR="00AE1773" w:rsidRPr="009F1F64">
        <w:trPr>
          <w:trHeight w:val="285"/>
        </w:trPr>
        <w:tc>
          <w:tcPr>
            <w:tcW w:w="12540"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Goal: to promote Good Governance and University Image</w:t>
            </w:r>
          </w:p>
        </w:tc>
      </w:tr>
      <w:tr w:rsidR="00AE1773" w:rsidRPr="009F1F64">
        <w:trPr>
          <w:trHeight w:val="285"/>
        </w:trPr>
        <w:tc>
          <w:tcPr>
            <w:tcW w:w="12540"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Key Result Areas 4: Promotion of good Governance and University Image</w:t>
            </w:r>
          </w:p>
        </w:tc>
      </w:tr>
      <w:tr w:rsidR="00AE1773" w:rsidRPr="009F1F64">
        <w:trPr>
          <w:trHeight w:val="285"/>
        </w:trPr>
        <w:tc>
          <w:tcPr>
            <w:tcW w:w="12540"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Outcome: transparency accountability in operations</w:t>
            </w:r>
          </w:p>
        </w:tc>
      </w:tr>
      <w:tr w:rsidR="00AE1773" w:rsidRPr="009F1F64">
        <w:trPr>
          <w:trHeight w:val="285"/>
        </w:trPr>
        <w:tc>
          <w:tcPr>
            <w:tcW w:w="12540"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Objectives 8: To promote the University image for enhanced visibility.</w:t>
            </w:r>
          </w:p>
        </w:tc>
      </w:tr>
      <w:tr w:rsidR="00156553" w:rsidRPr="009F1F64">
        <w:trPr>
          <w:trHeight w:val="915"/>
        </w:trPr>
        <w:tc>
          <w:tcPr>
            <w:tcW w:w="9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156553" w:rsidRPr="009F1F64" w:rsidRDefault="00156553">
            <w:pPr>
              <w:spacing w:before="240"/>
              <w:jc w:val="both"/>
              <w:rPr>
                <w:rFonts w:ascii="Times New Roman" w:eastAsia="Times New Roman" w:hAnsi="Times New Roman" w:cs="Times New Roman"/>
                <w:b/>
                <w:i/>
                <w:sz w:val="24"/>
                <w:szCs w:val="24"/>
              </w:rPr>
            </w:pPr>
          </w:p>
        </w:tc>
        <w:tc>
          <w:tcPr>
            <w:tcW w:w="13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56553" w:rsidRPr="009F1F64" w:rsidRDefault="0015655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8.1.1 Publish quarterly newsletter</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56553" w:rsidRPr="009F1F64" w:rsidRDefault="0015655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Newsletters published</w:t>
            </w:r>
          </w:p>
          <w:p w:rsidR="00156553" w:rsidRPr="009F1F64" w:rsidRDefault="00156553">
            <w:pPr>
              <w:spacing w:before="240"/>
              <w:jc w:val="both"/>
              <w:rPr>
                <w:rFonts w:ascii="Times New Roman" w:eastAsia="Times New Roman" w:hAnsi="Times New Roman" w:cs="Times New Roman"/>
                <w:b/>
                <w:i/>
                <w:sz w:val="24"/>
                <w:szCs w:val="24"/>
              </w:rPr>
            </w:pPr>
          </w:p>
        </w:tc>
        <w:tc>
          <w:tcPr>
            <w:tcW w:w="12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56553" w:rsidRPr="009F1F64" w:rsidRDefault="0015655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newsletters published</w:t>
            </w:r>
          </w:p>
          <w:p w:rsidR="00156553" w:rsidRPr="009F1F64" w:rsidRDefault="00156553">
            <w:pPr>
              <w:spacing w:before="240"/>
              <w:jc w:val="both"/>
              <w:rPr>
                <w:rFonts w:ascii="Times New Roman" w:eastAsia="Times New Roman" w:hAnsi="Times New Roman" w:cs="Times New Roman"/>
                <w:b/>
                <w:i/>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56553" w:rsidRPr="009F1F64" w:rsidRDefault="0015655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20</w:t>
            </w:r>
          </w:p>
          <w:p w:rsidR="00156553" w:rsidRPr="009F1F64" w:rsidRDefault="00156553">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56553" w:rsidRPr="009F1F64" w:rsidRDefault="0015655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56553" w:rsidRPr="009F1F64" w:rsidRDefault="0015655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56553" w:rsidRPr="009F1F64" w:rsidRDefault="0015655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56553" w:rsidRPr="009F1F64" w:rsidRDefault="0015655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56553" w:rsidRPr="009F1F64" w:rsidRDefault="0015655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56553" w:rsidRPr="009F1F64" w:rsidRDefault="0015655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56553" w:rsidRDefault="00156553">
            <w:pPr>
              <w:jc w:val="both"/>
              <w:rPr>
                <w:b/>
                <w:bCs/>
                <w:i/>
                <w:iCs/>
                <w:color w:val="000000"/>
                <w:sz w:val="24"/>
                <w:szCs w:val="24"/>
              </w:rPr>
            </w:pPr>
            <w:r>
              <w:rPr>
                <w:b/>
                <w:bCs/>
                <w:i/>
                <w:iCs/>
                <w:color w:val="000000"/>
              </w:rPr>
              <w:t>1.08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56553" w:rsidRDefault="00156553">
            <w:pPr>
              <w:jc w:val="both"/>
              <w:rPr>
                <w:b/>
                <w:bCs/>
                <w:i/>
                <w:iCs/>
                <w:color w:val="000000"/>
                <w:sz w:val="24"/>
                <w:szCs w:val="24"/>
              </w:rPr>
            </w:pPr>
            <w:r>
              <w:rPr>
                <w:b/>
                <w:bCs/>
                <w:i/>
                <w:iCs/>
                <w:color w:val="000000"/>
              </w:rPr>
              <w:t>1.16</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56553" w:rsidRDefault="00156553">
            <w:pPr>
              <w:jc w:val="both"/>
              <w:rPr>
                <w:b/>
                <w:bCs/>
                <w:i/>
                <w:iCs/>
                <w:color w:val="000000"/>
                <w:sz w:val="24"/>
                <w:szCs w:val="24"/>
              </w:rPr>
            </w:pPr>
            <w:r>
              <w:rPr>
                <w:b/>
                <w:bCs/>
                <w:i/>
                <w:iCs/>
                <w:color w:val="000000"/>
              </w:rPr>
              <w:t>1.24</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56553" w:rsidRDefault="00156553">
            <w:pPr>
              <w:jc w:val="both"/>
              <w:rPr>
                <w:b/>
                <w:bCs/>
                <w:i/>
                <w:iCs/>
                <w:color w:val="000000"/>
                <w:sz w:val="24"/>
                <w:szCs w:val="24"/>
              </w:rPr>
            </w:pPr>
            <w:r>
              <w:rPr>
                <w:b/>
                <w:bCs/>
                <w:i/>
                <w:iCs/>
                <w:color w:val="000000"/>
              </w:rPr>
              <w:t>1.34</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56553" w:rsidRPr="009F1F64" w:rsidRDefault="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56553" w:rsidRPr="009F1F64" w:rsidRDefault="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w:t>
            </w:r>
          </w:p>
        </w:tc>
      </w:tr>
      <w:tr w:rsidR="00C45FDF" w:rsidRPr="009F1F64">
        <w:trPr>
          <w:trHeight w:val="840"/>
        </w:trPr>
        <w:tc>
          <w:tcPr>
            <w:tcW w:w="9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3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8.1.2.Raise the visibility of SEKU through the media</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Visibility of SEKU raised</w:t>
            </w:r>
          </w:p>
        </w:tc>
        <w:tc>
          <w:tcPr>
            <w:tcW w:w="12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articles published/aired  in the local media</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 xml:space="preserve">30 </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156553" w:rsidRDefault="00C45FDF" w:rsidP="00C45FDF">
            <w:pPr>
              <w:jc w:val="both"/>
              <w:rPr>
                <w:b/>
                <w:bCs/>
                <w:i/>
                <w:iCs/>
                <w:color w:val="FF0000"/>
                <w:sz w:val="24"/>
                <w:szCs w:val="24"/>
              </w:rPr>
            </w:pPr>
            <w:r w:rsidRPr="00156553">
              <w:rPr>
                <w:b/>
                <w:bCs/>
                <w:i/>
                <w:iCs/>
                <w:color w:val="FF0000"/>
              </w:rPr>
              <w:t>5.38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156553" w:rsidRDefault="00C45FDF" w:rsidP="00C45FDF">
            <w:pPr>
              <w:jc w:val="both"/>
              <w:rPr>
                <w:b/>
                <w:bCs/>
                <w:i/>
                <w:iCs/>
                <w:color w:val="FF0000"/>
                <w:sz w:val="24"/>
                <w:szCs w:val="24"/>
              </w:rPr>
            </w:pPr>
            <w:r w:rsidRPr="00156553">
              <w:rPr>
                <w:b/>
                <w:bCs/>
                <w:i/>
                <w:iCs/>
                <w:color w:val="FF0000"/>
              </w:rPr>
              <w:t>5.78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156553" w:rsidRDefault="00C45FDF" w:rsidP="00C45FDF">
            <w:pPr>
              <w:jc w:val="both"/>
              <w:rPr>
                <w:b/>
                <w:bCs/>
                <w:i/>
                <w:iCs/>
                <w:color w:val="FF0000"/>
                <w:sz w:val="24"/>
                <w:szCs w:val="24"/>
              </w:rPr>
            </w:pPr>
            <w:r w:rsidRPr="00156553">
              <w:rPr>
                <w:b/>
                <w:bCs/>
                <w:i/>
                <w:iCs/>
                <w:color w:val="FF0000"/>
              </w:rPr>
              <w:t>6.21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156553" w:rsidRDefault="00C45FDF" w:rsidP="00C45FDF">
            <w:pPr>
              <w:jc w:val="both"/>
              <w:rPr>
                <w:b/>
                <w:bCs/>
                <w:i/>
                <w:iCs/>
                <w:color w:val="FF0000"/>
                <w:sz w:val="24"/>
                <w:szCs w:val="24"/>
              </w:rPr>
            </w:pPr>
            <w:r w:rsidRPr="00156553">
              <w:rPr>
                <w:b/>
                <w:bCs/>
                <w:i/>
                <w:iCs/>
                <w:color w:val="FF0000"/>
              </w:rPr>
              <w:t>6.68</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w:t>
            </w:r>
          </w:p>
        </w:tc>
      </w:tr>
      <w:tr w:rsidR="00C45FDF" w:rsidRPr="009F1F64">
        <w:trPr>
          <w:trHeight w:val="675"/>
        </w:trPr>
        <w:tc>
          <w:tcPr>
            <w:tcW w:w="9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3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8.1.3. Establish university-community radio station</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University - Community radio station established</w:t>
            </w:r>
          </w:p>
        </w:tc>
        <w:tc>
          <w:tcPr>
            <w:tcW w:w="12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University - Community radio station established</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156553" w:rsidRDefault="00C45FDF" w:rsidP="00C45FDF">
            <w:pPr>
              <w:jc w:val="both"/>
              <w:rPr>
                <w:b/>
                <w:bCs/>
                <w:i/>
                <w:iCs/>
                <w:color w:val="FF0000"/>
                <w:sz w:val="24"/>
                <w:szCs w:val="24"/>
              </w:rPr>
            </w:pPr>
            <w:r w:rsidRPr="00156553">
              <w:rPr>
                <w:b/>
                <w:bCs/>
                <w:i/>
                <w:iCs/>
                <w:color w:val="FF0000"/>
              </w:rPr>
              <w:t>6.68</w:t>
            </w:r>
          </w:p>
          <w:p w:rsidR="00C45FDF" w:rsidRPr="00156553" w:rsidRDefault="00C45FDF" w:rsidP="00C45FDF">
            <w:pPr>
              <w:spacing w:before="240"/>
              <w:jc w:val="both"/>
              <w:rPr>
                <w:rFonts w:ascii="Times New Roman" w:eastAsia="Times New Roman" w:hAnsi="Times New Roman" w:cs="Times New Roman"/>
                <w:b/>
                <w:i/>
                <w:color w:val="FF0000"/>
                <w:sz w:val="24"/>
                <w:szCs w:val="24"/>
              </w:rPr>
            </w:pP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w:t>
            </w:r>
          </w:p>
        </w:tc>
      </w:tr>
      <w:tr w:rsidR="00C45FDF" w:rsidRPr="009F1F64">
        <w:trPr>
          <w:trHeight w:val="675"/>
        </w:trPr>
        <w:tc>
          <w:tcPr>
            <w:tcW w:w="9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3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8.1.4.Staff marketing department</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Marketing department staffed</w:t>
            </w:r>
          </w:p>
        </w:tc>
        <w:tc>
          <w:tcPr>
            <w:tcW w:w="12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marketing officer appointed</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 xml:space="preserve">1 </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156553" w:rsidRDefault="00C45FDF" w:rsidP="00C45FDF">
            <w:pPr>
              <w:spacing w:before="240"/>
              <w:jc w:val="both"/>
              <w:rPr>
                <w:rFonts w:ascii="Times New Roman" w:eastAsia="Times New Roman" w:hAnsi="Times New Roman" w:cs="Times New Roman"/>
                <w:b/>
                <w:i/>
                <w:color w:val="FF0000"/>
                <w:sz w:val="24"/>
                <w:szCs w:val="24"/>
              </w:rPr>
            </w:pPr>
            <w:r w:rsidRPr="00156553">
              <w:rPr>
                <w:rFonts w:ascii="Times New Roman" w:eastAsia="Times New Roman" w:hAnsi="Times New Roman" w:cs="Times New Roman"/>
                <w:b/>
                <w:i/>
                <w:color w:val="FF0000"/>
                <w:sz w:val="24"/>
                <w:szCs w:val="24"/>
              </w:rPr>
              <w:t>10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w:t>
            </w:r>
          </w:p>
        </w:tc>
      </w:tr>
      <w:tr w:rsidR="00C45FDF" w:rsidRPr="009F1F64">
        <w:trPr>
          <w:trHeight w:val="1170"/>
        </w:trPr>
        <w:tc>
          <w:tcPr>
            <w:tcW w:w="9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3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8.1.5.Develop and implement  corporate social responsibility (CSR)</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Corporate Social responsibility policy developed and implemented</w:t>
            </w:r>
          </w:p>
        </w:tc>
        <w:tc>
          <w:tcPr>
            <w:tcW w:w="12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A Corporate Social responsibility policy developed and implemented</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156553" w:rsidRDefault="00C45FDF" w:rsidP="00C45FDF">
            <w:pPr>
              <w:jc w:val="both"/>
              <w:rPr>
                <w:b/>
                <w:bCs/>
                <w:i/>
                <w:iCs/>
                <w:color w:val="FF0000"/>
                <w:sz w:val="24"/>
                <w:szCs w:val="24"/>
              </w:rPr>
            </w:pPr>
            <w:r w:rsidRPr="00156553">
              <w:rPr>
                <w:b/>
                <w:bCs/>
                <w:i/>
                <w:iCs/>
                <w:color w:val="FF0000"/>
              </w:rPr>
              <w:t>5.38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156553" w:rsidRDefault="00C45FDF" w:rsidP="00C45FDF">
            <w:pPr>
              <w:jc w:val="both"/>
              <w:rPr>
                <w:b/>
                <w:bCs/>
                <w:i/>
                <w:iCs/>
                <w:color w:val="FF0000"/>
                <w:sz w:val="24"/>
                <w:szCs w:val="24"/>
              </w:rPr>
            </w:pPr>
            <w:r w:rsidRPr="00156553">
              <w:rPr>
                <w:b/>
                <w:bCs/>
                <w:i/>
                <w:iCs/>
                <w:color w:val="FF0000"/>
              </w:rPr>
              <w:t>5.78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156553" w:rsidRDefault="00C45FDF" w:rsidP="00C45FDF">
            <w:pPr>
              <w:jc w:val="both"/>
              <w:rPr>
                <w:b/>
                <w:bCs/>
                <w:i/>
                <w:iCs/>
                <w:color w:val="FF0000"/>
                <w:sz w:val="24"/>
                <w:szCs w:val="24"/>
              </w:rPr>
            </w:pPr>
            <w:r w:rsidRPr="00156553">
              <w:rPr>
                <w:b/>
                <w:bCs/>
                <w:i/>
                <w:iCs/>
                <w:color w:val="FF0000"/>
              </w:rPr>
              <w:t>6.21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156553" w:rsidRDefault="00C45FDF" w:rsidP="00C45FDF">
            <w:pPr>
              <w:jc w:val="both"/>
              <w:rPr>
                <w:b/>
                <w:bCs/>
                <w:i/>
                <w:iCs/>
                <w:color w:val="FF0000"/>
                <w:sz w:val="24"/>
                <w:szCs w:val="24"/>
              </w:rPr>
            </w:pPr>
            <w:r w:rsidRPr="00156553">
              <w:rPr>
                <w:b/>
                <w:bCs/>
                <w:i/>
                <w:iCs/>
                <w:color w:val="FF0000"/>
              </w:rPr>
              <w:t>6.68</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w:t>
            </w:r>
          </w:p>
        </w:tc>
      </w:tr>
      <w:tr w:rsidR="007814DA" w:rsidRPr="009F1F64">
        <w:trPr>
          <w:trHeight w:val="1080"/>
        </w:trPr>
        <w:tc>
          <w:tcPr>
            <w:tcW w:w="9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7814DA" w:rsidRPr="009F1F64" w:rsidRDefault="007814DA">
            <w:pPr>
              <w:spacing w:before="240"/>
              <w:jc w:val="both"/>
              <w:rPr>
                <w:rFonts w:ascii="Times New Roman" w:eastAsia="Times New Roman" w:hAnsi="Times New Roman" w:cs="Times New Roman"/>
                <w:b/>
                <w:i/>
                <w:sz w:val="24"/>
                <w:szCs w:val="24"/>
              </w:rPr>
            </w:pPr>
          </w:p>
        </w:tc>
        <w:tc>
          <w:tcPr>
            <w:tcW w:w="13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7814DA" w:rsidRPr="009F1F64" w:rsidRDefault="007814DA">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8.1.6.Join and participate in national, regional and international associations</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7814DA" w:rsidRPr="009F1F64" w:rsidRDefault="007814DA">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Subscription fees paid annually</w:t>
            </w:r>
          </w:p>
        </w:tc>
        <w:tc>
          <w:tcPr>
            <w:tcW w:w="12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7814DA" w:rsidRPr="009F1F64" w:rsidRDefault="007814DA">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Payment of subscription fees every year</w:t>
            </w:r>
          </w:p>
          <w:p w:rsidR="007814DA" w:rsidRPr="009F1F64" w:rsidRDefault="007814DA">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 xml:space="preserve"> participate every year</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7814DA" w:rsidRPr="009F1F64" w:rsidRDefault="007814DA">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 xml:space="preserve"> 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7814DA" w:rsidRPr="009F1F64" w:rsidRDefault="007814DA">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7814DA" w:rsidRPr="009F1F64" w:rsidRDefault="007814DA">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7814DA" w:rsidRPr="009F1F64" w:rsidRDefault="007814DA">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7814DA" w:rsidRPr="009F1F64" w:rsidRDefault="007814DA">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7814DA" w:rsidRPr="009F1F64" w:rsidRDefault="007814DA">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7814DA" w:rsidRPr="009F1F64" w:rsidRDefault="007814DA">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7814DA" w:rsidRDefault="007814DA">
            <w:pPr>
              <w:jc w:val="both"/>
              <w:rPr>
                <w:b/>
                <w:bCs/>
                <w:i/>
                <w:iCs/>
                <w:color w:val="FF0000"/>
                <w:sz w:val="24"/>
                <w:szCs w:val="24"/>
              </w:rPr>
            </w:pPr>
            <w:r>
              <w:rPr>
                <w:b/>
                <w:bCs/>
                <w:i/>
                <w:iCs/>
                <w:color w:val="FF0000"/>
              </w:rPr>
              <w:t>5.38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7814DA" w:rsidRDefault="007814DA">
            <w:pPr>
              <w:jc w:val="both"/>
              <w:rPr>
                <w:b/>
                <w:bCs/>
                <w:i/>
                <w:iCs/>
                <w:color w:val="FF0000"/>
                <w:sz w:val="24"/>
                <w:szCs w:val="24"/>
              </w:rPr>
            </w:pPr>
            <w:r>
              <w:rPr>
                <w:b/>
                <w:bCs/>
                <w:i/>
                <w:iCs/>
                <w:color w:val="FF0000"/>
              </w:rPr>
              <w:t>5.78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7814DA" w:rsidRDefault="007814DA">
            <w:pPr>
              <w:jc w:val="both"/>
              <w:rPr>
                <w:b/>
                <w:bCs/>
                <w:i/>
                <w:iCs/>
                <w:color w:val="FF0000"/>
                <w:sz w:val="24"/>
                <w:szCs w:val="24"/>
              </w:rPr>
            </w:pPr>
            <w:r>
              <w:rPr>
                <w:b/>
                <w:bCs/>
                <w:i/>
                <w:iCs/>
                <w:color w:val="FF0000"/>
              </w:rPr>
              <w:t>6.21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7814DA" w:rsidRDefault="007814DA">
            <w:pPr>
              <w:jc w:val="both"/>
              <w:rPr>
                <w:b/>
                <w:bCs/>
                <w:i/>
                <w:iCs/>
                <w:color w:val="FF0000"/>
                <w:sz w:val="24"/>
                <w:szCs w:val="24"/>
              </w:rPr>
            </w:pPr>
            <w:r>
              <w:rPr>
                <w:b/>
                <w:bCs/>
                <w:i/>
                <w:iCs/>
                <w:color w:val="FF0000"/>
              </w:rPr>
              <w:t>6.68</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7814DA" w:rsidRPr="009F1F64" w:rsidRDefault="007814DA">
            <w:pPr>
              <w:spacing w:before="240"/>
              <w:jc w:val="both"/>
              <w:rPr>
                <w:rFonts w:ascii="Times New Roman" w:eastAsia="Times New Roman" w:hAnsi="Times New Roman" w:cs="Times New Roman"/>
                <w:b/>
                <w:i/>
                <w:sz w:val="24"/>
                <w:szCs w:val="24"/>
              </w:rPr>
            </w:pP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7814DA" w:rsidRPr="009F1F64" w:rsidRDefault="007814DA">
            <w:pPr>
              <w:spacing w:before="240"/>
              <w:jc w:val="both"/>
              <w:rPr>
                <w:rFonts w:ascii="Times New Roman" w:eastAsia="Times New Roman" w:hAnsi="Times New Roman" w:cs="Times New Roman"/>
                <w:b/>
                <w:i/>
                <w:sz w:val="24"/>
                <w:szCs w:val="24"/>
              </w:rPr>
            </w:pPr>
          </w:p>
        </w:tc>
      </w:tr>
      <w:tr w:rsidR="00C45FDF" w:rsidRPr="009F1F64" w:rsidTr="00E167FE">
        <w:trPr>
          <w:trHeight w:val="840"/>
        </w:trPr>
        <w:tc>
          <w:tcPr>
            <w:tcW w:w="9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3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8.1.7. Continuously update the University repository</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Materials posted on the repository</w:t>
            </w:r>
          </w:p>
        </w:tc>
        <w:tc>
          <w:tcPr>
            <w:tcW w:w="12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materials posted on the repository</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250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11884" w:rsidRDefault="00C45FDF" w:rsidP="00C45FDF">
            <w:pPr>
              <w:jc w:val="both"/>
              <w:rPr>
                <w:b/>
                <w:bCs/>
                <w:i/>
                <w:iCs/>
                <w:sz w:val="24"/>
                <w:szCs w:val="24"/>
              </w:rPr>
            </w:pPr>
            <w:r w:rsidRPr="00211884">
              <w:rPr>
                <w:b/>
                <w:bCs/>
                <w:i/>
                <w:iCs/>
              </w:rPr>
              <w:t>5.38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11884" w:rsidRDefault="00C45FDF" w:rsidP="00C45FDF">
            <w:pPr>
              <w:jc w:val="both"/>
              <w:rPr>
                <w:b/>
                <w:bCs/>
                <w:i/>
                <w:iCs/>
                <w:sz w:val="24"/>
                <w:szCs w:val="24"/>
              </w:rPr>
            </w:pPr>
            <w:r w:rsidRPr="00211884">
              <w:rPr>
                <w:b/>
                <w:bCs/>
                <w:i/>
                <w:iCs/>
              </w:rPr>
              <w:t>5.78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11884" w:rsidRDefault="00C45FDF" w:rsidP="00C45FDF">
            <w:pPr>
              <w:jc w:val="both"/>
              <w:rPr>
                <w:b/>
                <w:bCs/>
                <w:i/>
                <w:iCs/>
                <w:sz w:val="24"/>
                <w:szCs w:val="24"/>
              </w:rPr>
            </w:pPr>
            <w:r w:rsidRPr="00211884">
              <w:rPr>
                <w:b/>
                <w:bCs/>
                <w:i/>
                <w:iCs/>
              </w:rPr>
              <w:t>6.21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211884" w:rsidRDefault="00C45FDF" w:rsidP="00C45FDF">
            <w:pPr>
              <w:jc w:val="both"/>
              <w:rPr>
                <w:b/>
                <w:bCs/>
                <w:i/>
                <w:iCs/>
                <w:sz w:val="24"/>
                <w:szCs w:val="24"/>
              </w:rPr>
            </w:pPr>
            <w:r w:rsidRPr="00211884">
              <w:rPr>
                <w:b/>
                <w:bCs/>
                <w:i/>
                <w:iCs/>
              </w:rPr>
              <w:t>6.68</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w:t>
            </w:r>
          </w:p>
        </w:tc>
      </w:tr>
      <w:tr w:rsidR="00C45FDF" w:rsidRPr="009F1F64">
        <w:trPr>
          <w:trHeight w:val="510"/>
        </w:trPr>
        <w:tc>
          <w:tcPr>
            <w:tcW w:w="9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3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8.1.8.Disseminate research information</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2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public lectures by staff</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250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10.75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11.56</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12.42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13.35</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w:t>
            </w:r>
          </w:p>
        </w:tc>
      </w:tr>
      <w:tr w:rsidR="00C45FDF" w:rsidRPr="009F1F64">
        <w:trPr>
          <w:trHeight w:val="675"/>
        </w:trPr>
        <w:tc>
          <w:tcPr>
            <w:tcW w:w="9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3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8.1.9. Promote University branding</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Strategically erecting a new signage every year</w:t>
            </w:r>
          </w:p>
        </w:tc>
        <w:tc>
          <w:tcPr>
            <w:tcW w:w="12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Branded materials and signage</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10.75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11.56</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12.42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13.35</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w:t>
            </w:r>
          </w:p>
        </w:tc>
      </w:tr>
      <w:tr w:rsidR="00C45FDF" w:rsidRPr="009F1F64">
        <w:trPr>
          <w:trHeight w:val="840"/>
        </w:trPr>
        <w:tc>
          <w:tcPr>
            <w:tcW w:w="9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3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8.1.10. Engage the media to promote community involvement</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Farmers’ fields days held annually</w:t>
            </w:r>
          </w:p>
        </w:tc>
        <w:tc>
          <w:tcPr>
            <w:tcW w:w="12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field days in an academic year</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2.15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2.31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2.48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2.67</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w:t>
            </w:r>
          </w:p>
        </w:tc>
      </w:tr>
      <w:tr w:rsidR="00C45FDF" w:rsidRPr="009F1F64">
        <w:trPr>
          <w:trHeight w:val="1005"/>
        </w:trPr>
        <w:tc>
          <w:tcPr>
            <w:tcW w:w="99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3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8.1.11. Continuous engagement of staff and students to guarantee harmony</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Staff and students engagements per year</w:t>
            </w:r>
          </w:p>
        </w:tc>
        <w:tc>
          <w:tcPr>
            <w:tcW w:w="12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joint event per year</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5.38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5.78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6.21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Default="00C45FDF" w:rsidP="00C45FDF">
            <w:pPr>
              <w:jc w:val="both"/>
              <w:rPr>
                <w:b/>
                <w:bCs/>
                <w:i/>
                <w:iCs/>
                <w:color w:val="FF0000"/>
                <w:sz w:val="24"/>
                <w:szCs w:val="24"/>
              </w:rPr>
            </w:pPr>
            <w:r>
              <w:rPr>
                <w:b/>
                <w:bCs/>
                <w:i/>
                <w:iCs/>
                <w:color w:val="FF0000"/>
              </w:rPr>
              <w:t>6.68</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w:t>
            </w:r>
          </w:p>
        </w:tc>
      </w:tr>
    </w:tbl>
    <w:p w:rsidR="00AE1773" w:rsidRPr="009F1F64" w:rsidRDefault="00AE1773">
      <w:pPr>
        <w:spacing w:before="240" w:after="240"/>
        <w:jc w:val="both"/>
        <w:rPr>
          <w:rFonts w:ascii="Times New Roman" w:eastAsia="Times New Roman" w:hAnsi="Times New Roman" w:cs="Times New Roman"/>
          <w:b/>
          <w:i/>
          <w:sz w:val="24"/>
          <w:szCs w:val="24"/>
        </w:rPr>
      </w:pPr>
    </w:p>
    <w:p w:rsidR="00AE1773" w:rsidRPr="009F1F64" w:rsidRDefault="007F508B">
      <w:pPr>
        <w:spacing w:before="240" w:after="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 xml:space="preserve"> Table 6.1: Action Plan Implementation Matrix</w:t>
      </w:r>
    </w:p>
    <w:tbl>
      <w:tblPr>
        <w:tblStyle w:val="affff9"/>
        <w:tblW w:w="12825" w:type="dxa"/>
        <w:tblBorders>
          <w:top w:val="nil"/>
          <w:left w:val="nil"/>
          <w:bottom w:val="nil"/>
          <w:right w:val="nil"/>
          <w:insideH w:val="nil"/>
          <w:insideV w:val="nil"/>
        </w:tblBorders>
        <w:tblLayout w:type="fixed"/>
        <w:tblLook w:val="0600" w:firstRow="0" w:lastRow="0" w:firstColumn="0" w:lastColumn="0" w:noHBand="1" w:noVBand="1"/>
      </w:tblPr>
      <w:tblGrid>
        <w:gridCol w:w="1035"/>
        <w:gridCol w:w="1350"/>
        <w:gridCol w:w="1125"/>
        <w:gridCol w:w="1530"/>
        <w:gridCol w:w="840"/>
        <w:gridCol w:w="525"/>
        <w:gridCol w:w="525"/>
        <w:gridCol w:w="525"/>
        <w:gridCol w:w="525"/>
        <w:gridCol w:w="525"/>
        <w:gridCol w:w="525"/>
        <w:gridCol w:w="525"/>
        <w:gridCol w:w="525"/>
        <w:gridCol w:w="525"/>
        <w:gridCol w:w="525"/>
        <w:gridCol w:w="705"/>
        <w:gridCol w:w="990"/>
      </w:tblGrid>
      <w:tr w:rsidR="00AE1773" w:rsidRPr="009F1F64">
        <w:trPr>
          <w:trHeight w:val="825"/>
        </w:trPr>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Strategy</w:t>
            </w:r>
          </w:p>
        </w:tc>
        <w:tc>
          <w:tcPr>
            <w:tcW w:w="135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Key activities</w:t>
            </w:r>
          </w:p>
        </w:tc>
        <w:tc>
          <w:tcPr>
            <w:tcW w:w="112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Expected output</w:t>
            </w:r>
          </w:p>
        </w:tc>
        <w:tc>
          <w:tcPr>
            <w:tcW w:w="153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Output indicators</w:t>
            </w:r>
          </w:p>
        </w:tc>
        <w:tc>
          <w:tcPr>
            <w:tcW w:w="84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 for 5 years</w:t>
            </w:r>
          </w:p>
        </w:tc>
        <w:tc>
          <w:tcPr>
            <w:tcW w:w="2625" w:type="dxa"/>
            <w:gridSpan w:val="5"/>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w:t>
            </w:r>
          </w:p>
        </w:tc>
        <w:tc>
          <w:tcPr>
            <w:tcW w:w="2625" w:type="dxa"/>
            <w:gridSpan w:val="5"/>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Budget (Kshs.Mn)</w:t>
            </w:r>
          </w:p>
        </w:tc>
        <w:tc>
          <w:tcPr>
            <w:tcW w:w="1695"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Responsibility</w:t>
            </w:r>
          </w:p>
        </w:tc>
      </w:tr>
      <w:tr w:rsidR="00AE1773" w:rsidRPr="009F1F64">
        <w:trPr>
          <w:trHeight w:val="28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3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5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Lead</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Support</w:t>
            </w:r>
          </w:p>
        </w:tc>
      </w:tr>
      <w:tr w:rsidR="00AE1773" w:rsidRPr="009F1F64">
        <w:trPr>
          <w:trHeight w:val="285"/>
        </w:trPr>
        <w:tc>
          <w:tcPr>
            <w:tcW w:w="12825"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Objectives 9: To promote integrity and ethical behaviour in university</w:t>
            </w:r>
          </w:p>
        </w:tc>
      </w:tr>
      <w:tr w:rsidR="00AE1773" w:rsidRPr="009F1F64">
        <w:trPr>
          <w:trHeight w:val="840"/>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3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9.1.1 Institutionalize prudent use of university resources</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Compliance with statutory requirements</w:t>
            </w:r>
          </w:p>
        </w:tc>
        <w:tc>
          <w:tcPr>
            <w:tcW w:w="15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Percentage of Compliance with statutory requirements</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DFA</w:t>
            </w:r>
          </w:p>
        </w:tc>
      </w:tr>
      <w:tr w:rsidR="00C45FDF" w:rsidRPr="009F1F64">
        <w:trPr>
          <w:trHeight w:val="67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3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9.1.2.Sensitise staff on integrity and ethical behaviour</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Workshops/ seminars Schedule</w:t>
            </w:r>
          </w:p>
        </w:tc>
        <w:tc>
          <w:tcPr>
            <w:tcW w:w="15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workshops/seminars held</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72766D" w:rsidRDefault="00C45FDF" w:rsidP="00C45FDF">
            <w:pPr>
              <w:jc w:val="both"/>
              <w:rPr>
                <w:b/>
                <w:bCs/>
                <w:i/>
                <w:iCs/>
                <w:color w:val="FF0000"/>
                <w:sz w:val="24"/>
                <w:szCs w:val="24"/>
              </w:rPr>
            </w:pPr>
            <w:r w:rsidRPr="0072766D">
              <w:rPr>
                <w:b/>
                <w:bCs/>
                <w:i/>
                <w:iCs/>
                <w:color w:val="FF0000"/>
              </w:rPr>
              <w:t>2.15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72766D" w:rsidRDefault="00C45FDF" w:rsidP="00C45FDF">
            <w:pPr>
              <w:jc w:val="both"/>
              <w:rPr>
                <w:b/>
                <w:bCs/>
                <w:i/>
                <w:iCs/>
                <w:color w:val="FF0000"/>
                <w:sz w:val="24"/>
                <w:szCs w:val="24"/>
              </w:rPr>
            </w:pPr>
            <w:r w:rsidRPr="0072766D">
              <w:rPr>
                <w:b/>
                <w:bCs/>
                <w:i/>
                <w:iCs/>
                <w:color w:val="FF0000"/>
              </w:rPr>
              <w:t>2.31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72766D" w:rsidRDefault="00C45FDF" w:rsidP="00C45FDF">
            <w:pPr>
              <w:jc w:val="both"/>
              <w:rPr>
                <w:b/>
                <w:bCs/>
                <w:i/>
                <w:iCs/>
                <w:color w:val="FF0000"/>
                <w:sz w:val="24"/>
                <w:szCs w:val="24"/>
              </w:rPr>
            </w:pPr>
            <w:r w:rsidRPr="0072766D">
              <w:rPr>
                <w:b/>
                <w:bCs/>
                <w:i/>
                <w:iCs/>
                <w:color w:val="FF0000"/>
              </w:rPr>
              <w:t>2.48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72766D" w:rsidRDefault="00C45FDF" w:rsidP="00C45FDF">
            <w:pPr>
              <w:jc w:val="both"/>
              <w:rPr>
                <w:b/>
                <w:bCs/>
                <w:i/>
                <w:iCs/>
                <w:color w:val="FF0000"/>
                <w:sz w:val="24"/>
                <w:szCs w:val="24"/>
              </w:rPr>
            </w:pPr>
            <w:r w:rsidRPr="0072766D">
              <w:rPr>
                <w:b/>
                <w:bCs/>
                <w:i/>
                <w:iCs/>
                <w:color w:val="FF0000"/>
              </w:rPr>
              <w:t>2.67</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DHRM</w:t>
            </w:r>
          </w:p>
        </w:tc>
      </w:tr>
      <w:tr w:rsidR="00C45FDF" w:rsidRPr="009F1F64">
        <w:trPr>
          <w:trHeight w:val="67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3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9.1.3.Mainstream ethics in all university activities</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Meetings Scheduled and held</w:t>
            </w:r>
          </w:p>
        </w:tc>
        <w:tc>
          <w:tcPr>
            <w:tcW w:w="15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mainstreaming meetings</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72766D" w:rsidRDefault="00C45FDF" w:rsidP="00C45FDF">
            <w:pPr>
              <w:jc w:val="both"/>
              <w:rPr>
                <w:b/>
                <w:bCs/>
                <w:i/>
                <w:iCs/>
                <w:color w:val="FF0000"/>
                <w:sz w:val="24"/>
                <w:szCs w:val="24"/>
              </w:rPr>
            </w:pPr>
            <w:r w:rsidRPr="0072766D">
              <w:rPr>
                <w:b/>
                <w:bCs/>
                <w:i/>
                <w:iCs/>
                <w:color w:val="FF0000"/>
              </w:rPr>
              <w:t>2.15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72766D" w:rsidRDefault="00C45FDF" w:rsidP="00C45FDF">
            <w:pPr>
              <w:jc w:val="both"/>
              <w:rPr>
                <w:b/>
                <w:bCs/>
                <w:i/>
                <w:iCs/>
                <w:color w:val="FF0000"/>
                <w:sz w:val="24"/>
                <w:szCs w:val="24"/>
              </w:rPr>
            </w:pPr>
            <w:r w:rsidRPr="0072766D">
              <w:rPr>
                <w:b/>
                <w:bCs/>
                <w:i/>
                <w:iCs/>
                <w:color w:val="FF0000"/>
              </w:rPr>
              <w:t>2.31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72766D" w:rsidRDefault="00C45FDF" w:rsidP="00C45FDF">
            <w:pPr>
              <w:jc w:val="both"/>
              <w:rPr>
                <w:b/>
                <w:bCs/>
                <w:i/>
                <w:iCs/>
                <w:color w:val="FF0000"/>
                <w:sz w:val="24"/>
                <w:szCs w:val="24"/>
              </w:rPr>
            </w:pPr>
            <w:r w:rsidRPr="0072766D">
              <w:rPr>
                <w:b/>
                <w:bCs/>
                <w:i/>
                <w:iCs/>
                <w:color w:val="FF0000"/>
              </w:rPr>
              <w:t>2.48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72766D" w:rsidRDefault="00C45FDF" w:rsidP="00C45FDF">
            <w:pPr>
              <w:jc w:val="both"/>
              <w:rPr>
                <w:b/>
                <w:bCs/>
                <w:i/>
                <w:iCs/>
                <w:color w:val="FF0000"/>
                <w:sz w:val="24"/>
                <w:szCs w:val="24"/>
              </w:rPr>
            </w:pPr>
            <w:r w:rsidRPr="0072766D">
              <w:rPr>
                <w:b/>
                <w:bCs/>
                <w:i/>
                <w:iCs/>
                <w:color w:val="FF0000"/>
              </w:rPr>
              <w:t>2.67</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DHRM</w:t>
            </w:r>
          </w:p>
        </w:tc>
      </w:tr>
      <w:tr w:rsidR="00C45FDF" w:rsidRPr="009F1F64">
        <w:trPr>
          <w:trHeight w:val="91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3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9.1.4.Implement anti-corruption policy</w:t>
            </w:r>
          </w:p>
          <w:p w:rsidR="00C45FDF" w:rsidRPr="009F1F64" w:rsidRDefault="00C45FDF" w:rsidP="00C45FDF">
            <w:pPr>
              <w:spacing w:before="240"/>
              <w:jc w:val="both"/>
              <w:rPr>
                <w:rFonts w:ascii="Times New Roman" w:eastAsia="Times New Roman" w:hAnsi="Times New Roman" w:cs="Times New Roman"/>
                <w:b/>
                <w:i/>
                <w:sz w:val="24"/>
                <w:szCs w:val="24"/>
              </w:rPr>
            </w:pP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Anti-corruption policy implemented</w:t>
            </w:r>
          </w:p>
        </w:tc>
        <w:tc>
          <w:tcPr>
            <w:tcW w:w="15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Percentage of implementation of the policy</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72766D" w:rsidRDefault="00C45FDF" w:rsidP="00C45FDF">
            <w:pPr>
              <w:jc w:val="both"/>
              <w:rPr>
                <w:b/>
                <w:bCs/>
                <w:i/>
                <w:iCs/>
                <w:color w:val="FF0000"/>
                <w:sz w:val="24"/>
                <w:szCs w:val="24"/>
              </w:rPr>
            </w:pPr>
            <w:r w:rsidRPr="0072766D">
              <w:rPr>
                <w:b/>
                <w:bCs/>
                <w:i/>
                <w:iCs/>
                <w:color w:val="FF0000"/>
              </w:rPr>
              <w:t>2.15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72766D" w:rsidRDefault="00C45FDF" w:rsidP="00C45FDF">
            <w:pPr>
              <w:jc w:val="both"/>
              <w:rPr>
                <w:b/>
                <w:bCs/>
                <w:i/>
                <w:iCs/>
                <w:color w:val="FF0000"/>
                <w:sz w:val="24"/>
                <w:szCs w:val="24"/>
              </w:rPr>
            </w:pPr>
            <w:r w:rsidRPr="0072766D">
              <w:rPr>
                <w:b/>
                <w:bCs/>
                <w:i/>
                <w:iCs/>
                <w:color w:val="FF0000"/>
              </w:rPr>
              <w:t>2.31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72766D" w:rsidRDefault="00C45FDF" w:rsidP="00C45FDF">
            <w:pPr>
              <w:jc w:val="both"/>
              <w:rPr>
                <w:b/>
                <w:bCs/>
                <w:i/>
                <w:iCs/>
                <w:color w:val="FF0000"/>
                <w:sz w:val="24"/>
                <w:szCs w:val="24"/>
              </w:rPr>
            </w:pPr>
            <w:r w:rsidRPr="0072766D">
              <w:rPr>
                <w:b/>
                <w:bCs/>
                <w:i/>
                <w:iCs/>
                <w:color w:val="FF0000"/>
              </w:rPr>
              <w:t>2.48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72766D" w:rsidRDefault="00C45FDF" w:rsidP="00C45FDF">
            <w:pPr>
              <w:jc w:val="both"/>
              <w:rPr>
                <w:b/>
                <w:bCs/>
                <w:i/>
                <w:iCs/>
                <w:color w:val="FF0000"/>
                <w:sz w:val="24"/>
                <w:szCs w:val="24"/>
              </w:rPr>
            </w:pPr>
            <w:r w:rsidRPr="0072766D">
              <w:rPr>
                <w:b/>
                <w:bCs/>
                <w:i/>
                <w:iCs/>
                <w:color w:val="FF0000"/>
              </w:rPr>
              <w:t>2.67</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DHRM</w:t>
            </w:r>
          </w:p>
        </w:tc>
      </w:tr>
      <w:tr w:rsidR="00C45FDF" w:rsidRPr="009F1F64">
        <w:trPr>
          <w:trHeight w:val="67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3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9.1.5. Implement the SEKU code of conduct and ethics</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SEKU code of conduct and ethics implemented</w:t>
            </w:r>
          </w:p>
        </w:tc>
        <w:tc>
          <w:tcPr>
            <w:tcW w:w="15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Percentage of implementation of the Code of Conduct</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313824" w:rsidRDefault="00C45FDF" w:rsidP="00C45FDF">
            <w:pPr>
              <w:jc w:val="both"/>
              <w:rPr>
                <w:b/>
                <w:bCs/>
                <w:i/>
                <w:iCs/>
                <w:color w:val="FF0000"/>
                <w:sz w:val="24"/>
                <w:szCs w:val="24"/>
              </w:rPr>
            </w:pPr>
            <w:r w:rsidRPr="00313824">
              <w:rPr>
                <w:b/>
                <w:bCs/>
                <w:i/>
                <w:iCs/>
                <w:color w:val="FF0000"/>
              </w:rPr>
              <w:t>1.08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313824" w:rsidRDefault="00C45FDF" w:rsidP="00C45FDF">
            <w:pPr>
              <w:jc w:val="both"/>
              <w:rPr>
                <w:b/>
                <w:bCs/>
                <w:i/>
                <w:iCs/>
                <w:color w:val="FF0000"/>
                <w:sz w:val="24"/>
                <w:szCs w:val="24"/>
              </w:rPr>
            </w:pPr>
            <w:r w:rsidRPr="00313824">
              <w:rPr>
                <w:b/>
                <w:bCs/>
                <w:i/>
                <w:iCs/>
                <w:color w:val="FF0000"/>
              </w:rPr>
              <w:t>1.16</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313824" w:rsidRDefault="00C45FDF" w:rsidP="00C45FDF">
            <w:pPr>
              <w:jc w:val="both"/>
              <w:rPr>
                <w:b/>
                <w:bCs/>
                <w:i/>
                <w:iCs/>
                <w:color w:val="FF0000"/>
                <w:sz w:val="24"/>
                <w:szCs w:val="24"/>
              </w:rPr>
            </w:pPr>
            <w:r w:rsidRPr="00313824">
              <w:rPr>
                <w:b/>
                <w:bCs/>
                <w:i/>
                <w:iCs/>
                <w:color w:val="FF0000"/>
              </w:rPr>
              <w:t>1.24</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313824" w:rsidRDefault="00C45FDF" w:rsidP="00C45FDF">
            <w:pPr>
              <w:jc w:val="both"/>
              <w:rPr>
                <w:b/>
                <w:bCs/>
                <w:i/>
                <w:iCs/>
                <w:color w:val="FF0000"/>
                <w:sz w:val="24"/>
                <w:szCs w:val="24"/>
              </w:rPr>
            </w:pPr>
            <w:r w:rsidRPr="00313824">
              <w:rPr>
                <w:b/>
                <w:bCs/>
                <w:i/>
                <w:iCs/>
                <w:color w:val="FF0000"/>
              </w:rPr>
              <w:t>1.34</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DHRM</w:t>
            </w:r>
          </w:p>
        </w:tc>
      </w:tr>
      <w:tr w:rsidR="00C45FDF" w:rsidRPr="009F1F64">
        <w:trPr>
          <w:trHeight w:val="67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3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9.1.6. To receive and resolve public complaints</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Complaints resolved</w:t>
            </w:r>
          </w:p>
        </w:tc>
        <w:tc>
          <w:tcPr>
            <w:tcW w:w="15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Percentage of complaints resolved</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313824" w:rsidRDefault="00C45FDF" w:rsidP="00C45FDF">
            <w:pPr>
              <w:spacing w:before="240"/>
              <w:jc w:val="both"/>
              <w:rPr>
                <w:rFonts w:ascii="Times New Roman" w:eastAsia="Times New Roman" w:hAnsi="Times New Roman" w:cs="Times New Roman"/>
                <w:b/>
                <w:i/>
                <w:color w:val="FF0000"/>
                <w:sz w:val="24"/>
                <w:szCs w:val="24"/>
              </w:rPr>
            </w:pPr>
            <w:r w:rsidRPr="00313824">
              <w:rPr>
                <w:rFonts w:ascii="Times New Roman" w:eastAsia="Times New Roman" w:hAnsi="Times New Roman" w:cs="Times New Roman"/>
                <w:b/>
                <w:i/>
                <w:color w:val="FF0000"/>
                <w:sz w:val="24"/>
                <w:szCs w:val="24"/>
              </w:rPr>
              <w:t>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313824" w:rsidRDefault="00C45FDF" w:rsidP="00C45FDF">
            <w:pPr>
              <w:spacing w:before="240"/>
              <w:jc w:val="both"/>
              <w:rPr>
                <w:rFonts w:ascii="Times New Roman" w:eastAsia="Times New Roman" w:hAnsi="Times New Roman" w:cs="Times New Roman"/>
                <w:b/>
                <w:i/>
                <w:color w:val="FF0000"/>
                <w:sz w:val="24"/>
                <w:szCs w:val="24"/>
              </w:rPr>
            </w:pPr>
            <w:r w:rsidRPr="00313824">
              <w:rPr>
                <w:rFonts w:ascii="Times New Roman" w:eastAsia="Times New Roman" w:hAnsi="Times New Roman" w:cs="Times New Roman"/>
                <w:b/>
                <w:i/>
                <w:color w:val="FF0000"/>
                <w:sz w:val="24"/>
                <w:szCs w:val="24"/>
              </w:rPr>
              <w:t>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313824" w:rsidRDefault="00C45FDF" w:rsidP="00C45FDF">
            <w:pPr>
              <w:spacing w:before="240"/>
              <w:jc w:val="both"/>
              <w:rPr>
                <w:rFonts w:ascii="Times New Roman" w:eastAsia="Times New Roman" w:hAnsi="Times New Roman" w:cs="Times New Roman"/>
                <w:b/>
                <w:i/>
                <w:color w:val="FF0000"/>
                <w:sz w:val="24"/>
                <w:szCs w:val="24"/>
              </w:rPr>
            </w:pPr>
            <w:r w:rsidRPr="00313824">
              <w:rPr>
                <w:rFonts w:ascii="Times New Roman" w:eastAsia="Times New Roman" w:hAnsi="Times New Roman" w:cs="Times New Roman"/>
                <w:b/>
                <w:i/>
                <w:color w:val="FF0000"/>
                <w:sz w:val="24"/>
                <w:szCs w:val="24"/>
              </w:rPr>
              <w:t>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313824" w:rsidRDefault="00C45FDF" w:rsidP="00C45FDF">
            <w:pPr>
              <w:spacing w:before="240"/>
              <w:jc w:val="both"/>
              <w:rPr>
                <w:rFonts w:ascii="Times New Roman" w:eastAsia="Times New Roman" w:hAnsi="Times New Roman" w:cs="Times New Roman"/>
                <w:b/>
                <w:i/>
                <w:color w:val="FF0000"/>
                <w:sz w:val="24"/>
                <w:szCs w:val="24"/>
              </w:rPr>
            </w:pPr>
            <w:r w:rsidRPr="00313824">
              <w:rPr>
                <w:rFonts w:ascii="Times New Roman" w:eastAsia="Times New Roman" w:hAnsi="Times New Roman" w:cs="Times New Roman"/>
                <w:b/>
                <w:i/>
                <w:color w:val="FF0000"/>
                <w:sz w:val="24"/>
                <w:szCs w:val="24"/>
              </w:rPr>
              <w:t>0</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DHRM</w:t>
            </w:r>
          </w:p>
        </w:tc>
      </w:tr>
      <w:tr w:rsidR="00C45FDF" w:rsidRPr="009F1F64">
        <w:trPr>
          <w:trHeight w:val="34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3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9.1.7 Participate in trade fares</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Participation in trade fares</w:t>
            </w:r>
          </w:p>
        </w:tc>
        <w:tc>
          <w:tcPr>
            <w:tcW w:w="15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trade fares attended</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500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313824" w:rsidRDefault="00C45FDF" w:rsidP="00C45FDF">
            <w:pPr>
              <w:jc w:val="both"/>
              <w:rPr>
                <w:b/>
                <w:bCs/>
                <w:i/>
                <w:iCs/>
                <w:color w:val="FF0000"/>
                <w:sz w:val="24"/>
                <w:szCs w:val="24"/>
              </w:rPr>
            </w:pPr>
            <w:r w:rsidRPr="00313824">
              <w:rPr>
                <w:b/>
                <w:bCs/>
                <w:i/>
                <w:iCs/>
                <w:color w:val="FF0000"/>
              </w:rPr>
              <w:t>537.50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313824" w:rsidRDefault="00C45FDF" w:rsidP="00C45FDF">
            <w:pPr>
              <w:jc w:val="both"/>
              <w:rPr>
                <w:b/>
                <w:bCs/>
                <w:i/>
                <w:iCs/>
                <w:color w:val="FF0000"/>
                <w:sz w:val="24"/>
                <w:szCs w:val="24"/>
              </w:rPr>
            </w:pPr>
            <w:r w:rsidRPr="00313824">
              <w:rPr>
                <w:b/>
                <w:bCs/>
                <w:i/>
                <w:iCs/>
                <w:color w:val="FF0000"/>
              </w:rPr>
              <w:t>577.81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313824" w:rsidRDefault="00C45FDF" w:rsidP="00C45FDF">
            <w:pPr>
              <w:jc w:val="both"/>
              <w:rPr>
                <w:b/>
                <w:bCs/>
                <w:i/>
                <w:iCs/>
                <w:color w:val="FF0000"/>
                <w:sz w:val="24"/>
                <w:szCs w:val="24"/>
              </w:rPr>
            </w:pPr>
            <w:r w:rsidRPr="00313824">
              <w:rPr>
                <w:b/>
                <w:bCs/>
                <w:i/>
                <w:iCs/>
                <w:color w:val="FF0000"/>
              </w:rPr>
              <w:t>621.15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313824" w:rsidRDefault="00C45FDF" w:rsidP="00C45FDF">
            <w:pPr>
              <w:jc w:val="both"/>
              <w:rPr>
                <w:b/>
                <w:bCs/>
                <w:i/>
                <w:iCs/>
                <w:color w:val="FF0000"/>
                <w:sz w:val="24"/>
                <w:szCs w:val="24"/>
              </w:rPr>
            </w:pPr>
            <w:r w:rsidRPr="00313824">
              <w:rPr>
                <w:b/>
                <w:bCs/>
                <w:i/>
                <w:iCs/>
                <w:color w:val="FF0000"/>
              </w:rPr>
              <w:t>667.73</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DHRM</w:t>
            </w:r>
          </w:p>
        </w:tc>
      </w:tr>
      <w:tr w:rsidR="00C45FDF" w:rsidRPr="009F1F64">
        <w:trPr>
          <w:trHeight w:val="67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3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9.1.8 Establish and operate social media platforms</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Establishing social media platforms</w:t>
            </w:r>
          </w:p>
        </w:tc>
        <w:tc>
          <w:tcPr>
            <w:tcW w:w="15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social media platforms established</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w:t>
            </w:r>
          </w:p>
        </w:tc>
      </w:tr>
      <w:tr w:rsidR="00C45FDF" w:rsidRPr="009F1F64">
        <w:trPr>
          <w:trHeight w:val="840"/>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3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9.1.9 Public participation in University activities</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Facilitating public participation in University activities</w:t>
            </w:r>
          </w:p>
        </w:tc>
        <w:tc>
          <w:tcPr>
            <w:tcW w:w="15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public participation activities.</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500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93C48" w:rsidRDefault="00C45FDF" w:rsidP="00C45FDF">
            <w:pPr>
              <w:jc w:val="both"/>
              <w:rPr>
                <w:bCs/>
                <w:i/>
                <w:iCs/>
                <w:color w:val="FF0000"/>
                <w:sz w:val="24"/>
                <w:szCs w:val="24"/>
              </w:rPr>
            </w:pPr>
            <w:r w:rsidRPr="00993C48">
              <w:rPr>
                <w:bCs/>
                <w:i/>
                <w:iCs/>
                <w:color w:val="FF0000"/>
              </w:rPr>
              <w:t>537.50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93C48" w:rsidRDefault="00C45FDF" w:rsidP="00C45FDF">
            <w:pPr>
              <w:jc w:val="both"/>
              <w:rPr>
                <w:bCs/>
                <w:i/>
                <w:iCs/>
                <w:color w:val="FF0000"/>
                <w:sz w:val="24"/>
                <w:szCs w:val="24"/>
              </w:rPr>
            </w:pPr>
            <w:r w:rsidRPr="00993C48">
              <w:rPr>
                <w:bCs/>
                <w:i/>
                <w:iCs/>
                <w:color w:val="FF0000"/>
              </w:rPr>
              <w:t>577.81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93C48" w:rsidRDefault="00C45FDF" w:rsidP="00C45FDF">
            <w:pPr>
              <w:jc w:val="both"/>
              <w:rPr>
                <w:bCs/>
                <w:i/>
                <w:iCs/>
                <w:color w:val="FF0000"/>
                <w:sz w:val="24"/>
                <w:szCs w:val="24"/>
              </w:rPr>
            </w:pPr>
            <w:r w:rsidRPr="00993C48">
              <w:rPr>
                <w:bCs/>
                <w:i/>
                <w:iCs/>
                <w:color w:val="FF0000"/>
              </w:rPr>
              <w:t>621.15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93C48" w:rsidRDefault="00C45FDF" w:rsidP="00C45FDF">
            <w:pPr>
              <w:jc w:val="both"/>
              <w:rPr>
                <w:bCs/>
                <w:i/>
                <w:iCs/>
                <w:color w:val="FF0000"/>
                <w:sz w:val="24"/>
                <w:szCs w:val="24"/>
              </w:rPr>
            </w:pPr>
            <w:r w:rsidRPr="00993C48">
              <w:rPr>
                <w:bCs/>
                <w:i/>
                <w:iCs/>
                <w:color w:val="FF0000"/>
              </w:rPr>
              <w:t>667.73</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w:t>
            </w:r>
          </w:p>
        </w:tc>
      </w:tr>
    </w:tbl>
    <w:p w:rsidR="00AE1773" w:rsidRPr="009F1F64" w:rsidRDefault="00AE1773">
      <w:pPr>
        <w:spacing w:before="240" w:after="240"/>
        <w:jc w:val="both"/>
        <w:rPr>
          <w:rFonts w:ascii="Times New Roman" w:eastAsia="Times New Roman" w:hAnsi="Times New Roman" w:cs="Times New Roman"/>
          <w:b/>
          <w:i/>
          <w:sz w:val="24"/>
          <w:szCs w:val="24"/>
        </w:rPr>
      </w:pPr>
    </w:p>
    <w:p w:rsidR="00AE1773" w:rsidRPr="009F1F64" w:rsidRDefault="007F508B">
      <w:pPr>
        <w:spacing w:before="240" w:after="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 xml:space="preserve"> Table 6.1: Action Plan Implementation Matrix</w:t>
      </w:r>
    </w:p>
    <w:tbl>
      <w:tblPr>
        <w:tblStyle w:val="affffa"/>
        <w:tblW w:w="12540" w:type="dxa"/>
        <w:tblBorders>
          <w:top w:val="nil"/>
          <w:left w:val="nil"/>
          <w:bottom w:val="nil"/>
          <w:right w:val="nil"/>
          <w:insideH w:val="nil"/>
          <w:insideV w:val="nil"/>
        </w:tblBorders>
        <w:tblLayout w:type="fixed"/>
        <w:tblLook w:val="0600" w:firstRow="0" w:lastRow="0" w:firstColumn="0" w:lastColumn="0" w:noHBand="1" w:noVBand="1"/>
      </w:tblPr>
      <w:tblGrid>
        <w:gridCol w:w="1035"/>
        <w:gridCol w:w="1365"/>
        <w:gridCol w:w="1125"/>
        <w:gridCol w:w="1230"/>
        <w:gridCol w:w="840"/>
        <w:gridCol w:w="525"/>
        <w:gridCol w:w="525"/>
        <w:gridCol w:w="525"/>
        <w:gridCol w:w="525"/>
        <w:gridCol w:w="525"/>
        <w:gridCol w:w="525"/>
        <w:gridCol w:w="525"/>
        <w:gridCol w:w="525"/>
        <w:gridCol w:w="525"/>
        <w:gridCol w:w="525"/>
        <w:gridCol w:w="705"/>
        <w:gridCol w:w="990"/>
      </w:tblGrid>
      <w:tr w:rsidR="00AE1773" w:rsidRPr="009F1F64">
        <w:trPr>
          <w:trHeight w:val="825"/>
        </w:trPr>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Strategy</w:t>
            </w:r>
          </w:p>
        </w:tc>
        <w:tc>
          <w:tcPr>
            <w:tcW w:w="136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Key activities</w:t>
            </w:r>
          </w:p>
        </w:tc>
        <w:tc>
          <w:tcPr>
            <w:tcW w:w="112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Expected output</w:t>
            </w:r>
          </w:p>
        </w:tc>
        <w:tc>
          <w:tcPr>
            <w:tcW w:w="123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Output indicators</w:t>
            </w:r>
          </w:p>
        </w:tc>
        <w:tc>
          <w:tcPr>
            <w:tcW w:w="84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 for 5 years</w:t>
            </w:r>
          </w:p>
        </w:tc>
        <w:tc>
          <w:tcPr>
            <w:tcW w:w="2625" w:type="dxa"/>
            <w:gridSpan w:val="5"/>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w:t>
            </w:r>
          </w:p>
        </w:tc>
        <w:tc>
          <w:tcPr>
            <w:tcW w:w="2625" w:type="dxa"/>
            <w:gridSpan w:val="5"/>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Budget (Kshs.Mn)</w:t>
            </w:r>
          </w:p>
        </w:tc>
        <w:tc>
          <w:tcPr>
            <w:tcW w:w="1695"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Responsibility</w:t>
            </w:r>
          </w:p>
        </w:tc>
      </w:tr>
      <w:tr w:rsidR="00AE1773" w:rsidRPr="009F1F64">
        <w:trPr>
          <w:trHeight w:val="28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Lead</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Support</w:t>
            </w:r>
          </w:p>
        </w:tc>
      </w:tr>
      <w:tr w:rsidR="00AE1773" w:rsidRPr="009F1F64">
        <w:trPr>
          <w:trHeight w:val="285"/>
        </w:trPr>
        <w:tc>
          <w:tcPr>
            <w:tcW w:w="12540"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Objectives 10: To institutionalize quality systems</w:t>
            </w:r>
          </w:p>
        </w:tc>
      </w:tr>
      <w:tr w:rsidR="00C45FDF" w:rsidRPr="009F1F64">
        <w:trPr>
          <w:trHeight w:val="510"/>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10.1.1  Implement ISO QMS 9001-2015</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System in place</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QMS developed</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067DBF" w:rsidRDefault="00C45FDF" w:rsidP="00C45FDF">
            <w:pPr>
              <w:jc w:val="both"/>
              <w:rPr>
                <w:b/>
                <w:bCs/>
                <w:i/>
                <w:iCs/>
                <w:color w:val="FF0000"/>
                <w:sz w:val="24"/>
                <w:szCs w:val="24"/>
              </w:rPr>
            </w:pPr>
            <w:r w:rsidRPr="00067DBF">
              <w:rPr>
                <w:b/>
                <w:bCs/>
                <w:i/>
                <w:iCs/>
                <w:color w:val="FF0000"/>
              </w:rPr>
              <w:t>4.30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067DBF" w:rsidRDefault="00C45FDF" w:rsidP="00C45FDF">
            <w:pPr>
              <w:jc w:val="both"/>
              <w:rPr>
                <w:b/>
                <w:bCs/>
                <w:i/>
                <w:iCs/>
                <w:color w:val="FF0000"/>
                <w:sz w:val="24"/>
                <w:szCs w:val="24"/>
              </w:rPr>
            </w:pPr>
            <w:r w:rsidRPr="00067DBF">
              <w:rPr>
                <w:b/>
                <w:bCs/>
                <w:i/>
                <w:iCs/>
                <w:color w:val="FF0000"/>
              </w:rPr>
              <w:t>4.62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067DBF" w:rsidRDefault="00C45FDF" w:rsidP="00C45FDF">
            <w:pPr>
              <w:jc w:val="both"/>
              <w:rPr>
                <w:b/>
                <w:bCs/>
                <w:i/>
                <w:iCs/>
                <w:color w:val="FF0000"/>
                <w:sz w:val="24"/>
                <w:szCs w:val="24"/>
              </w:rPr>
            </w:pPr>
            <w:r w:rsidRPr="00067DBF">
              <w:rPr>
                <w:b/>
                <w:bCs/>
                <w:i/>
                <w:iCs/>
                <w:color w:val="FF0000"/>
              </w:rPr>
              <w:t>4.97</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067DBF" w:rsidRDefault="00C45FDF" w:rsidP="00C45FDF">
            <w:pPr>
              <w:jc w:val="both"/>
              <w:rPr>
                <w:b/>
                <w:bCs/>
                <w:i/>
                <w:iCs/>
                <w:color w:val="FF0000"/>
                <w:sz w:val="24"/>
                <w:szCs w:val="24"/>
              </w:rPr>
            </w:pPr>
            <w:r w:rsidRPr="00067DBF">
              <w:rPr>
                <w:b/>
                <w:bCs/>
                <w:i/>
                <w:iCs/>
                <w:color w:val="FF0000"/>
              </w:rPr>
              <w:t>5.34</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DQPM</w:t>
            </w:r>
          </w:p>
        </w:tc>
      </w:tr>
      <w:tr w:rsidR="00C45FDF" w:rsidRPr="009F1F64">
        <w:trPr>
          <w:trHeight w:val="510"/>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10.1.2.Develop and implement ISMS</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ISMS Developed</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ISMS implemented</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067DBF" w:rsidRDefault="00C45FDF" w:rsidP="00C45FDF">
            <w:pPr>
              <w:jc w:val="both"/>
              <w:rPr>
                <w:b/>
                <w:bCs/>
                <w:i/>
                <w:iCs/>
                <w:color w:val="FF0000"/>
                <w:sz w:val="24"/>
                <w:szCs w:val="24"/>
              </w:rPr>
            </w:pPr>
            <w:r w:rsidRPr="00067DBF">
              <w:rPr>
                <w:b/>
                <w:bCs/>
                <w:i/>
                <w:iCs/>
                <w:color w:val="FF0000"/>
              </w:rPr>
              <w:t>4.30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067DBF" w:rsidRDefault="00C45FDF" w:rsidP="00C45FDF">
            <w:pPr>
              <w:jc w:val="both"/>
              <w:rPr>
                <w:b/>
                <w:bCs/>
                <w:i/>
                <w:iCs/>
                <w:color w:val="FF0000"/>
                <w:sz w:val="24"/>
                <w:szCs w:val="24"/>
              </w:rPr>
            </w:pPr>
            <w:r w:rsidRPr="00067DBF">
              <w:rPr>
                <w:b/>
                <w:bCs/>
                <w:i/>
                <w:iCs/>
                <w:color w:val="FF0000"/>
              </w:rPr>
              <w:t>4.62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067DBF" w:rsidRDefault="00C45FDF" w:rsidP="00C45FDF">
            <w:pPr>
              <w:jc w:val="both"/>
              <w:rPr>
                <w:b/>
                <w:bCs/>
                <w:i/>
                <w:iCs/>
                <w:color w:val="FF0000"/>
                <w:sz w:val="24"/>
                <w:szCs w:val="24"/>
              </w:rPr>
            </w:pPr>
            <w:r w:rsidRPr="00067DBF">
              <w:rPr>
                <w:b/>
                <w:bCs/>
                <w:i/>
                <w:iCs/>
                <w:color w:val="FF0000"/>
              </w:rPr>
              <w:t>4.97</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067DBF" w:rsidRDefault="00C45FDF" w:rsidP="00C45FDF">
            <w:pPr>
              <w:jc w:val="both"/>
              <w:rPr>
                <w:b/>
                <w:bCs/>
                <w:i/>
                <w:iCs/>
                <w:color w:val="FF0000"/>
                <w:sz w:val="24"/>
                <w:szCs w:val="24"/>
              </w:rPr>
            </w:pPr>
            <w:r w:rsidRPr="00067DBF">
              <w:rPr>
                <w:b/>
                <w:bCs/>
                <w:i/>
                <w:iCs/>
                <w:color w:val="FF0000"/>
              </w:rPr>
              <w:t>5.34</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DQPM</w:t>
            </w:r>
          </w:p>
        </w:tc>
      </w:tr>
      <w:tr w:rsidR="00C45FDF" w:rsidRPr="009F1F64">
        <w:trPr>
          <w:trHeight w:val="67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10.1.3.Develop and implement environmental QMS</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ISO certification awarded</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QMS developed</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067DBF" w:rsidRDefault="00C45FDF" w:rsidP="00C45FDF">
            <w:pPr>
              <w:jc w:val="both"/>
              <w:rPr>
                <w:b/>
                <w:bCs/>
                <w:i/>
                <w:iCs/>
                <w:color w:val="FF0000"/>
                <w:sz w:val="24"/>
                <w:szCs w:val="24"/>
              </w:rPr>
            </w:pPr>
            <w:r w:rsidRPr="00067DBF">
              <w:rPr>
                <w:b/>
                <w:bCs/>
                <w:i/>
                <w:iCs/>
                <w:color w:val="FF0000"/>
              </w:rPr>
              <w:t>2.15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067DBF" w:rsidRDefault="00C45FDF" w:rsidP="00C45FDF">
            <w:pPr>
              <w:jc w:val="both"/>
              <w:rPr>
                <w:b/>
                <w:bCs/>
                <w:i/>
                <w:iCs/>
                <w:color w:val="FF0000"/>
                <w:sz w:val="24"/>
                <w:szCs w:val="24"/>
              </w:rPr>
            </w:pPr>
            <w:r w:rsidRPr="00067DBF">
              <w:rPr>
                <w:b/>
                <w:bCs/>
                <w:i/>
                <w:iCs/>
                <w:color w:val="FF0000"/>
              </w:rPr>
              <w:t>2.31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067DBF" w:rsidRDefault="00C45FDF" w:rsidP="00C45FDF">
            <w:pPr>
              <w:jc w:val="both"/>
              <w:rPr>
                <w:b/>
                <w:bCs/>
                <w:i/>
                <w:iCs/>
                <w:color w:val="FF0000"/>
                <w:sz w:val="24"/>
                <w:szCs w:val="24"/>
              </w:rPr>
            </w:pPr>
            <w:r w:rsidRPr="00067DBF">
              <w:rPr>
                <w:b/>
                <w:bCs/>
                <w:i/>
                <w:iCs/>
                <w:color w:val="FF0000"/>
              </w:rPr>
              <w:t>2.48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067DBF" w:rsidRDefault="00C45FDF" w:rsidP="00C45FDF">
            <w:pPr>
              <w:jc w:val="both"/>
              <w:rPr>
                <w:b/>
                <w:bCs/>
                <w:i/>
                <w:iCs/>
                <w:color w:val="FF0000"/>
                <w:sz w:val="24"/>
                <w:szCs w:val="24"/>
              </w:rPr>
            </w:pPr>
            <w:r w:rsidRPr="00067DBF">
              <w:rPr>
                <w:b/>
                <w:bCs/>
                <w:i/>
                <w:iCs/>
                <w:color w:val="FF0000"/>
              </w:rPr>
              <w:t>2.67</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C45FDF" w:rsidRPr="009F1F64" w:rsidRDefault="00C45FDF" w:rsidP="00C45FDF">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DQPM</w:t>
            </w:r>
          </w:p>
        </w:tc>
      </w:tr>
      <w:tr w:rsidR="006328C3" w:rsidRPr="009F1F64">
        <w:trPr>
          <w:trHeight w:val="67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10.1.4. carry out regular academic audits</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Audits conducted</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academic audits carried out</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4</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067DBF" w:rsidRDefault="006328C3" w:rsidP="006328C3">
            <w:pPr>
              <w:jc w:val="both"/>
              <w:rPr>
                <w:b/>
                <w:bCs/>
                <w:i/>
                <w:iCs/>
                <w:color w:val="FF0000"/>
                <w:sz w:val="24"/>
                <w:szCs w:val="24"/>
              </w:rPr>
            </w:pPr>
            <w:r w:rsidRPr="00067DBF">
              <w:rPr>
                <w:b/>
                <w:bCs/>
                <w:i/>
                <w:iCs/>
                <w:color w:val="FF0000"/>
              </w:rPr>
              <w:t>4.30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067DBF" w:rsidRDefault="006328C3" w:rsidP="006328C3">
            <w:pPr>
              <w:jc w:val="both"/>
              <w:rPr>
                <w:b/>
                <w:bCs/>
                <w:i/>
                <w:iCs/>
                <w:color w:val="FF0000"/>
                <w:sz w:val="24"/>
                <w:szCs w:val="24"/>
              </w:rPr>
            </w:pPr>
            <w:r w:rsidRPr="00067DBF">
              <w:rPr>
                <w:b/>
                <w:bCs/>
                <w:i/>
                <w:iCs/>
                <w:color w:val="FF0000"/>
              </w:rPr>
              <w:t>4.62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067DBF" w:rsidRDefault="006328C3" w:rsidP="006328C3">
            <w:pPr>
              <w:jc w:val="both"/>
              <w:rPr>
                <w:b/>
                <w:bCs/>
                <w:i/>
                <w:iCs/>
                <w:color w:val="FF0000"/>
                <w:sz w:val="24"/>
                <w:szCs w:val="24"/>
              </w:rPr>
            </w:pPr>
            <w:r w:rsidRPr="00067DBF">
              <w:rPr>
                <w:b/>
                <w:bCs/>
                <w:i/>
                <w:iCs/>
                <w:color w:val="FF0000"/>
              </w:rPr>
              <w:t>4.97</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067DBF" w:rsidRDefault="006328C3" w:rsidP="006328C3">
            <w:pPr>
              <w:jc w:val="both"/>
              <w:rPr>
                <w:b/>
                <w:bCs/>
                <w:i/>
                <w:iCs/>
                <w:color w:val="FF0000"/>
                <w:sz w:val="24"/>
                <w:szCs w:val="24"/>
              </w:rPr>
            </w:pPr>
            <w:r w:rsidRPr="00067DBF">
              <w:rPr>
                <w:b/>
                <w:bCs/>
                <w:i/>
                <w:iCs/>
                <w:color w:val="FF0000"/>
              </w:rPr>
              <w:t>5.34</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DQPM</w:t>
            </w:r>
          </w:p>
        </w:tc>
      </w:tr>
      <w:tr w:rsidR="006328C3" w:rsidRPr="009F1F64">
        <w:trPr>
          <w:trHeight w:val="1665"/>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10.1.5. Ensure that programmes are accredited by professional bodies and benchmarking with other internationally accredited institutions.</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Programmes accredited</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programmes accredited</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067DBF" w:rsidRDefault="006328C3" w:rsidP="006328C3">
            <w:pPr>
              <w:jc w:val="both"/>
              <w:rPr>
                <w:b/>
                <w:bCs/>
                <w:i/>
                <w:iCs/>
                <w:color w:val="FF0000"/>
                <w:sz w:val="24"/>
                <w:szCs w:val="24"/>
              </w:rPr>
            </w:pPr>
            <w:r w:rsidRPr="00067DBF">
              <w:rPr>
                <w:b/>
                <w:bCs/>
                <w:i/>
                <w:iCs/>
                <w:color w:val="FF0000"/>
              </w:rPr>
              <w:t>2.15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067DBF" w:rsidRDefault="006328C3" w:rsidP="006328C3">
            <w:pPr>
              <w:jc w:val="both"/>
              <w:rPr>
                <w:b/>
                <w:bCs/>
                <w:i/>
                <w:iCs/>
                <w:color w:val="FF0000"/>
                <w:sz w:val="24"/>
                <w:szCs w:val="24"/>
              </w:rPr>
            </w:pPr>
            <w:r w:rsidRPr="00067DBF">
              <w:rPr>
                <w:b/>
                <w:bCs/>
                <w:i/>
                <w:iCs/>
                <w:color w:val="FF0000"/>
              </w:rPr>
              <w:t>2.31</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067DBF" w:rsidRDefault="006328C3" w:rsidP="006328C3">
            <w:pPr>
              <w:jc w:val="both"/>
              <w:rPr>
                <w:b/>
                <w:bCs/>
                <w:i/>
                <w:iCs/>
                <w:color w:val="FF0000"/>
                <w:sz w:val="24"/>
                <w:szCs w:val="24"/>
              </w:rPr>
            </w:pPr>
            <w:r w:rsidRPr="00067DBF">
              <w:rPr>
                <w:b/>
                <w:bCs/>
                <w:i/>
                <w:iCs/>
                <w:color w:val="FF0000"/>
              </w:rPr>
              <w:t>2.48</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067DBF" w:rsidRDefault="006328C3" w:rsidP="006328C3">
            <w:pPr>
              <w:jc w:val="both"/>
              <w:rPr>
                <w:b/>
                <w:bCs/>
                <w:i/>
                <w:iCs/>
                <w:color w:val="FF0000"/>
                <w:sz w:val="24"/>
                <w:szCs w:val="24"/>
              </w:rPr>
            </w:pPr>
            <w:r w:rsidRPr="00067DBF">
              <w:rPr>
                <w:b/>
                <w:bCs/>
                <w:i/>
                <w:iCs/>
                <w:color w:val="FF0000"/>
              </w:rPr>
              <w:t>2.67</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DQPM</w:t>
            </w:r>
          </w:p>
        </w:tc>
      </w:tr>
      <w:tr w:rsidR="006328C3" w:rsidRPr="009F1F64">
        <w:trPr>
          <w:trHeight w:val="840"/>
        </w:trPr>
        <w:tc>
          <w:tcPr>
            <w:tcW w:w="103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10.1.6.Implement CUE standards and guidelines</w:t>
            </w:r>
          </w:p>
        </w:tc>
        <w:tc>
          <w:tcPr>
            <w:tcW w:w="11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CUE Standards and Guidelines implemented</w:t>
            </w:r>
          </w:p>
        </w:tc>
        <w:tc>
          <w:tcPr>
            <w:tcW w:w="1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Percentage implementation of CUE Standards and Guidelines</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Default="006328C3" w:rsidP="006328C3">
            <w:pPr>
              <w:jc w:val="both"/>
              <w:rPr>
                <w:b/>
                <w:bCs/>
                <w:i/>
                <w:iCs/>
                <w:color w:val="FF0000"/>
                <w:sz w:val="24"/>
                <w:szCs w:val="24"/>
              </w:rPr>
            </w:pPr>
            <w:r>
              <w:rPr>
                <w:b/>
                <w:bCs/>
                <w:i/>
                <w:iCs/>
                <w:color w:val="FF0000"/>
              </w:rPr>
              <w:t>0.22</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Default="006328C3" w:rsidP="006328C3">
            <w:pPr>
              <w:jc w:val="both"/>
              <w:rPr>
                <w:b/>
                <w:bCs/>
                <w:i/>
                <w:iCs/>
                <w:color w:val="FF0000"/>
                <w:sz w:val="24"/>
                <w:szCs w:val="24"/>
              </w:rPr>
            </w:pPr>
            <w:r>
              <w:rPr>
                <w:b/>
                <w:bCs/>
                <w:i/>
                <w:iCs/>
                <w:color w:val="FF0000"/>
              </w:rPr>
              <w:t>0.23</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Default="006328C3" w:rsidP="006328C3">
            <w:pPr>
              <w:jc w:val="both"/>
              <w:rPr>
                <w:b/>
                <w:bCs/>
                <w:i/>
                <w:iCs/>
                <w:color w:val="FF0000"/>
                <w:sz w:val="24"/>
                <w:szCs w:val="24"/>
              </w:rPr>
            </w:pPr>
            <w:r>
              <w:rPr>
                <w:b/>
                <w:bCs/>
                <w:i/>
                <w:iCs/>
                <w:color w:val="FF0000"/>
              </w:rPr>
              <w:t>0.25</w:t>
            </w:r>
          </w:p>
        </w:tc>
        <w:tc>
          <w:tcPr>
            <w:tcW w:w="5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Default="006328C3" w:rsidP="006328C3">
            <w:pPr>
              <w:jc w:val="both"/>
              <w:rPr>
                <w:b/>
                <w:bCs/>
                <w:i/>
                <w:iCs/>
                <w:color w:val="FF0000"/>
                <w:sz w:val="24"/>
                <w:szCs w:val="24"/>
              </w:rPr>
            </w:pPr>
            <w:r>
              <w:rPr>
                <w:b/>
                <w:bCs/>
                <w:i/>
                <w:iCs/>
                <w:color w:val="FF0000"/>
              </w:rPr>
              <w:t>0.27</w:t>
            </w:r>
          </w:p>
        </w:tc>
        <w:tc>
          <w:tcPr>
            <w:tcW w:w="7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DQA</w:t>
            </w:r>
          </w:p>
        </w:tc>
      </w:tr>
    </w:tbl>
    <w:p w:rsidR="00AE1773" w:rsidRPr="009F1F64" w:rsidRDefault="00AE1773">
      <w:pPr>
        <w:spacing w:before="240" w:after="240"/>
        <w:jc w:val="both"/>
        <w:rPr>
          <w:rFonts w:ascii="Times New Roman" w:eastAsia="Times New Roman" w:hAnsi="Times New Roman" w:cs="Times New Roman"/>
          <w:b/>
          <w:i/>
          <w:sz w:val="24"/>
          <w:szCs w:val="24"/>
        </w:rPr>
      </w:pPr>
    </w:p>
    <w:p w:rsidR="00AE1773" w:rsidRPr="009F1F64" w:rsidRDefault="007F508B">
      <w:pPr>
        <w:spacing w:before="240" w:after="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 xml:space="preserve"> Table 6.1: Action Plan Implementation Matrix</w:t>
      </w:r>
    </w:p>
    <w:tbl>
      <w:tblPr>
        <w:tblStyle w:val="affffb"/>
        <w:tblW w:w="12960" w:type="dxa"/>
        <w:tblBorders>
          <w:top w:val="nil"/>
          <w:left w:val="nil"/>
          <w:bottom w:val="nil"/>
          <w:right w:val="nil"/>
          <w:insideH w:val="nil"/>
          <w:insideV w:val="nil"/>
        </w:tblBorders>
        <w:tblLayout w:type="fixed"/>
        <w:tblLook w:val="0600" w:firstRow="0" w:lastRow="0" w:firstColumn="0" w:lastColumn="0" w:noHBand="1" w:noVBand="1"/>
      </w:tblPr>
      <w:tblGrid>
        <w:gridCol w:w="955"/>
        <w:gridCol w:w="1159"/>
        <w:gridCol w:w="1086"/>
        <w:gridCol w:w="1143"/>
        <w:gridCol w:w="810"/>
        <w:gridCol w:w="506"/>
        <w:gridCol w:w="506"/>
        <w:gridCol w:w="506"/>
        <w:gridCol w:w="506"/>
        <w:gridCol w:w="535"/>
        <w:gridCol w:w="723"/>
        <w:gridCol w:w="723"/>
        <w:gridCol w:w="723"/>
        <w:gridCol w:w="723"/>
        <w:gridCol w:w="723"/>
        <w:gridCol w:w="679"/>
        <w:gridCol w:w="954"/>
      </w:tblGrid>
      <w:tr w:rsidR="00AE1773" w:rsidRPr="009F1F64">
        <w:trPr>
          <w:trHeight w:val="825"/>
        </w:trPr>
        <w:tc>
          <w:tcPr>
            <w:tcW w:w="95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strategy</w:t>
            </w:r>
          </w:p>
        </w:tc>
        <w:tc>
          <w:tcPr>
            <w:tcW w:w="1159"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Key activities</w:t>
            </w:r>
          </w:p>
        </w:tc>
        <w:tc>
          <w:tcPr>
            <w:tcW w:w="1086"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Expected output</w:t>
            </w:r>
          </w:p>
        </w:tc>
        <w:tc>
          <w:tcPr>
            <w:tcW w:w="1143"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Output indicators</w:t>
            </w:r>
          </w:p>
        </w:tc>
        <w:tc>
          <w:tcPr>
            <w:tcW w:w="81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 for 5 years</w:t>
            </w:r>
          </w:p>
        </w:tc>
        <w:tc>
          <w:tcPr>
            <w:tcW w:w="2559" w:type="dxa"/>
            <w:gridSpan w:val="5"/>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w:t>
            </w:r>
          </w:p>
        </w:tc>
        <w:tc>
          <w:tcPr>
            <w:tcW w:w="3615" w:type="dxa"/>
            <w:gridSpan w:val="5"/>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Budget (Kshs.Mn)</w:t>
            </w:r>
          </w:p>
        </w:tc>
        <w:tc>
          <w:tcPr>
            <w:tcW w:w="1633"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Responsibility</w:t>
            </w:r>
          </w:p>
        </w:tc>
      </w:tr>
      <w:tr w:rsidR="00AE1773" w:rsidRPr="009F1F64">
        <w:trPr>
          <w:trHeight w:val="285"/>
        </w:trPr>
        <w:tc>
          <w:tcPr>
            <w:tcW w:w="9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1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0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8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53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6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Lead</w:t>
            </w:r>
          </w:p>
        </w:tc>
        <w:tc>
          <w:tcPr>
            <w:tcW w:w="95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Support</w:t>
            </w:r>
          </w:p>
        </w:tc>
      </w:tr>
      <w:tr w:rsidR="00AE1773" w:rsidRPr="009F1F64">
        <w:trPr>
          <w:trHeight w:val="285"/>
        </w:trPr>
        <w:tc>
          <w:tcPr>
            <w:tcW w:w="12960"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Objectives 11: Enhance Human Resource Development</w:t>
            </w:r>
          </w:p>
        </w:tc>
      </w:tr>
      <w:tr w:rsidR="006328C3" w:rsidRPr="009F1F64">
        <w:trPr>
          <w:trHeight w:val="840"/>
        </w:trPr>
        <w:tc>
          <w:tcPr>
            <w:tcW w:w="9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11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11.1.1 Develop and implement HR and employee handbooks</w:t>
            </w:r>
          </w:p>
        </w:tc>
        <w:tc>
          <w:tcPr>
            <w:tcW w:w="10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HR and employee handbook developed.</w:t>
            </w:r>
          </w:p>
        </w:tc>
        <w:tc>
          <w:tcPr>
            <w:tcW w:w="1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HR and employee handbook developed and implemented</w:t>
            </w:r>
          </w:p>
        </w:tc>
        <w:tc>
          <w:tcPr>
            <w:tcW w:w="8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53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0.5</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Cs/>
                <w:i/>
                <w:iCs/>
                <w:color w:val="FF0000"/>
                <w:sz w:val="24"/>
                <w:szCs w:val="24"/>
              </w:rPr>
            </w:pPr>
            <w:r w:rsidRPr="00F35004">
              <w:rPr>
                <w:bCs/>
                <w:i/>
                <w:iCs/>
                <w:color w:val="FF0000"/>
              </w:rPr>
              <w:t>0.54</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Cs/>
                <w:i/>
                <w:iCs/>
                <w:color w:val="FF0000"/>
                <w:sz w:val="24"/>
                <w:szCs w:val="24"/>
              </w:rPr>
            </w:pPr>
            <w:r w:rsidRPr="00F35004">
              <w:rPr>
                <w:bCs/>
                <w:i/>
                <w:iCs/>
                <w:color w:val="FF0000"/>
              </w:rPr>
              <w:t>0.58</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Cs/>
                <w:i/>
                <w:iCs/>
                <w:color w:val="FF0000"/>
                <w:sz w:val="24"/>
                <w:szCs w:val="24"/>
              </w:rPr>
            </w:pPr>
            <w:r w:rsidRPr="00F35004">
              <w:rPr>
                <w:bCs/>
                <w:i/>
                <w:iCs/>
                <w:color w:val="FF0000"/>
              </w:rPr>
              <w:t>0.62</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Cs/>
                <w:i/>
                <w:iCs/>
                <w:color w:val="FF0000"/>
                <w:sz w:val="24"/>
                <w:szCs w:val="24"/>
              </w:rPr>
            </w:pPr>
            <w:r w:rsidRPr="00F35004">
              <w:rPr>
                <w:bCs/>
                <w:i/>
                <w:iCs/>
                <w:color w:val="FF0000"/>
              </w:rPr>
              <w:t>0.67</w:t>
            </w:r>
          </w:p>
        </w:tc>
        <w:tc>
          <w:tcPr>
            <w:tcW w:w="6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DVC (CS)</w:t>
            </w:r>
          </w:p>
        </w:tc>
        <w:tc>
          <w:tcPr>
            <w:tcW w:w="95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DHRM</w:t>
            </w:r>
          </w:p>
        </w:tc>
      </w:tr>
      <w:tr w:rsidR="006328C3" w:rsidRPr="009F1F64">
        <w:trPr>
          <w:trHeight w:val="675"/>
        </w:trPr>
        <w:tc>
          <w:tcPr>
            <w:tcW w:w="9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11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11.1.2.Develop and implement policy on HIV/AIDS</w:t>
            </w:r>
          </w:p>
        </w:tc>
        <w:tc>
          <w:tcPr>
            <w:tcW w:w="10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Develop and implement policy</w:t>
            </w:r>
          </w:p>
        </w:tc>
        <w:tc>
          <w:tcPr>
            <w:tcW w:w="1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Percentage of HIV/AIDS policy developed</w:t>
            </w:r>
          </w:p>
        </w:tc>
        <w:tc>
          <w:tcPr>
            <w:tcW w:w="8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3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0.5</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Default="006328C3" w:rsidP="006328C3">
            <w:pPr>
              <w:jc w:val="both"/>
              <w:rPr>
                <w:b/>
                <w:bCs/>
                <w:i/>
                <w:iCs/>
                <w:color w:val="000000"/>
                <w:sz w:val="24"/>
                <w:szCs w:val="24"/>
              </w:rPr>
            </w:pPr>
            <w:r>
              <w:rPr>
                <w:b/>
                <w:bCs/>
                <w:i/>
                <w:iCs/>
                <w:color w:val="000000"/>
              </w:rPr>
              <w:t>0.54</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Default="006328C3" w:rsidP="006328C3">
            <w:pPr>
              <w:jc w:val="both"/>
              <w:rPr>
                <w:b/>
                <w:bCs/>
                <w:i/>
                <w:iCs/>
                <w:color w:val="000000"/>
                <w:sz w:val="24"/>
                <w:szCs w:val="24"/>
              </w:rPr>
            </w:pPr>
            <w:r>
              <w:rPr>
                <w:b/>
                <w:bCs/>
                <w:i/>
                <w:iCs/>
                <w:color w:val="000000"/>
              </w:rPr>
              <w:t>0.58</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Default="006328C3" w:rsidP="006328C3">
            <w:pPr>
              <w:jc w:val="both"/>
              <w:rPr>
                <w:b/>
                <w:bCs/>
                <w:i/>
                <w:iCs/>
                <w:color w:val="000000"/>
                <w:sz w:val="24"/>
                <w:szCs w:val="24"/>
              </w:rPr>
            </w:pPr>
            <w:r>
              <w:rPr>
                <w:b/>
                <w:bCs/>
                <w:i/>
                <w:iCs/>
                <w:color w:val="000000"/>
              </w:rPr>
              <w:t>0.62</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Default="006328C3" w:rsidP="006328C3">
            <w:pPr>
              <w:jc w:val="both"/>
              <w:rPr>
                <w:b/>
                <w:bCs/>
                <w:i/>
                <w:iCs/>
                <w:color w:val="000000"/>
                <w:sz w:val="24"/>
                <w:szCs w:val="24"/>
              </w:rPr>
            </w:pPr>
            <w:r>
              <w:rPr>
                <w:b/>
                <w:bCs/>
                <w:i/>
                <w:iCs/>
                <w:color w:val="000000"/>
              </w:rPr>
              <w:t>0.67</w:t>
            </w:r>
          </w:p>
        </w:tc>
        <w:tc>
          <w:tcPr>
            <w:tcW w:w="6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Default="006328C3" w:rsidP="006328C3">
            <w:r>
              <w:t>DVC (CS)</w:t>
            </w:r>
          </w:p>
        </w:tc>
        <w:tc>
          <w:tcPr>
            <w:tcW w:w="95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Default="006328C3" w:rsidP="006328C3">
            <w:r>
              <w:t>CHIVCU</w:t>
            </w:r>
          </w:p>
        </w:tc>
      </w:tr>
      <w:tr w:rsidR="006328C3" w:rsidRPr="009F1F64">
        <w:trPr>
          <w:trHeight w:val="1665"/>
        </w:trPr>
        <w:tc>
          <w:tcPr>
            <w:tcW w:w="9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11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11.1.3.Develop and implement gender mainstreaming policy and work place policy on gender based violence</w:t>
            </w:r>
          </w:p>
        </w:tc>
        <w:tc>
          <w:tcPr>
            <w:tcW w:w="10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Review and implement policy</w:t>
            </w:r>
          </w:p>
        </w:tc>
        <w:tc>
          <w:tcPr>
            <w:tcW w:w="1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Percentage of Gender mainstreaming policy and work place policy on gender based violence reviewed and implemented</w:t>
            </w:r>
          </w:p>
        </w:tc>
        <w:tc>
          <w:tcPr>
            <w:tcW w:w="8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3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0.5</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
                <w:bCs/>
                <w:i/>
                <w:iCs/>
                <w:color w:val="FF0000"/>
                <w:sz w:val="24"/>
                <w:szCs w:val="24"/>
              </w:rPr>
            </w:pPr>
            <w:r w:rsidRPr="00F35004">
              <w:rPr>
                <w:b/>
                <w:bCs/>
                <w:i/>
                <w:iCs/>
                <w:color w:val="FF0000"/>
              </w:rPr>
              <w:t>0.54</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
                <w:bCs/>
                <w:i/>
                <w:iCs/>
                <w:color w:val="FF0000"/>
                <w:sz w:val="24"/>
                <w:szCs w:val="24"/>
              </w:rPr>
            </w:pPr>
            <w:r w:rsidRPr="00F35004">
              <w:rPr>
                <w:b/>
                <w:bCs/>
                <w:i/>
                <w:iCs/>
                <w:color w:val="FF0000"/>
              </w:rPr>
              <w:t>0.58</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
                <w:bCs/>
                <w:i/>
                <w:iCs/>
                <w:color w:val="FF0000"/>
                <w:sz w:val="24"/>
                <w:szCs w:val="24"/>
              </w:rPr>
            </w:pPr>
            <w:r w:rsidRPr="00F35004">
              <w:rPr>
                <w:b/>
                <w:bCs/>
                <w:i/>
                <w:iCs/>
                <w:color w:val="FF0000"/>
              </w:rPr>
              <w:t>0.62</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
                <w:bCs/>
                <w:i/>
                <w:iCs/>
                <w:color w:val="FF0000"/>
                <w:sz w:val="24"/>
                <w:szCs w:val="24"/>
              </w:rPr>
            </w:pPr>
            <w:r w:rsidRPr="00F35004">
              <w:rPr>
                <w:b/>
                <w:bCs/>
                <w:i/>
                <w:iCs/>
                <w:color w:val="FF0000"/>
              </w:rPr>
              <w:t>0.67</w:t>
            </w:r>
          </w:p>
        </w:tc>
        <w:tc>
          <w:tcPr>
            <w:tcW w:w="6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Default="006328C3" w:rsidP="006328C3">
            <w:r>
              <w:t>DVC (CS)</w:t>
            </w:r>
          </w:p>
        </w:tc>
        <w:tc>
          <w:tcPr>
            <w:tcW w:w="95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Default="006328C3" w:rsidP="006328C3">
            <w:r>
              <w:t>CGMU</w:t>
            </w:r>
          </w:p>
        </w:tc>
      </w:tr>
      <w:tr w:rsidR="006328C3" w:rsidRPr="009F1F64">
        <w:trPr>
          <w:trHeight w:val="1005"/>
        </w:trPr>
        <w:tc>
          <w:tcPr>
            <w:tcW w:w="9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11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11.1.4.Review and implement disability mainstreaming policy</w:t>
            </w:r>
          </w:p>
        </w:tc>
        <w:tc>
          <w:tcPr>
            <w:tcW w:w="10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Policy reviewed and implemented</w:t>
            </w:r>
          </w:p>
        </w:tc>
        <w:tc>
          <w:tcPr>
            <w:tcW w:w="1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Percentage of Disability mainstreaming policy  reviewed and implemented</w:t>
            </w:r>
          </w:p>
        </w:tc>
        <w:tc>
          <w:tcPr>
            <w:tcW w:w="8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3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0.5</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
                <w:bCs/>
                <w:i/>
                <w:iCs/>
                <w:color w:val="FF0000"/>
                <w:sz w:val="24"/>
                <w:szCs w:val="24"/>
              </w:rPr>
            </w:pPr>
            <w:r w:rsidRPr="00F35004">
              <w:rPr>
                <w:b/>
                <w:bCs/>
                <w:i/>
                <w:iCs/>
                <w:color w:val="FF0000"/>
              </w:rPr>
              <w:t>0.54</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
                <w:bCs/>
                <w:i/>
                <w:iCs/>
                <w:color w:val="FF0000"/>
                <w:sz w:val="24"/>
                <w:szCs w:val="24"/>
              </w:rPr>
            </w:pPr>
            <w:r w:rsidRPr="00F35004">
              <w:rPr>
                <w:b/>
                <w:bCs/>
                <w:i/>
                <w:iCs/>
                <w:color w:val="FF0000"/>
              </w:rPr>
              <w:t>0.58</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
                <w:bCs/>
                <w:i/>
                <w:iCs/>
                <w:color w:val="FF0000"/>
                <w:sz w:val="24"/>
                <w:szCs w:val="24"/>
              </w:rPr>
            </w:pPr>
            <w:r w:rsidRPr="00F35004">
              <w:rPr>
                <w:b/>
                <w:bCs/>
                <w:i/>
                <w:iCs/>
                <w:color w:val="FF0000"/>
              </w:rPr>
              <w:t>0.62</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
                <w:bCs/>
                <w:i/>
                <w:iCs/>
                <w:color w:val="FF0000"/>
                <w:sz w:val="24"/>
                <w:szCs w:val="24"/>
              </w:rPr>
            </w:pPr>
            <w:r w:rsidRPr="00F35004">
              <w:rPr>
                <w:b/>
                <w:bCs/>
                <w:i/>
                <w:iCs/>
                <w:color w:val="FF0000"/>
              </w:rPr>
              <w:t>0.67</w:t>
            </w:r>
          </w:p>
        </w:tc>
        <w:tc>
          <w:tcPr>
            <w:tcW w:w="6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Default="006328C3" w:rsidP="006328C3">
            <w:r>
              <w:t>DVC (CS)</w:t>
            </w:r>
          </w:p>
        </w:tc>
        <w:tc>
          <w:tcPr>
            <w:tcW w:w="95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Default="006328C3" w:rsidP="006328C3">
            <w:r>
              <w:t>CDMU</w:t>
            </w:r>
          </w:p>
        </w:tc>
      </w:tr>
      <w:tr w:rsidR="006328C3" w:rsidRPr="009F1F64">
        <w:trPr>
          <w:trHeight w:val="1410"/>
        </w:trPr>
        <w:tc>
          <w:tcPr>
            <w:tcW w:w="9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11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11.1.5.Develop and implement prevention of drug, substance and alcohol abuse policy</w:t>
            </w:r>
          </w:p>
        </w:tc>
        <w:tc>
          <w:tcPr>
            <w:tcW w:w="10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Policy reviewed and implemented</w:t>
            </w:r>
          </w:p>
        </w:tc>
        <w:tc>
          <w:tcPr>
            <w:tcW w:w="1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Drug, sub</w:t>
            </w:r>
            <w:r w:rsidR="004B6028">
              <w:rPr>
                <w:rFonts w:ascii="Times New Roman" w:eastAsia="Times New Roman" w:hAnsi="Times New Roman" w:cs="Times New Roman"/>
                <w:b/>
                <w:i/>
                <w:sz w:val="24"/>
                <w:szCs w:val="24"/>
              </w:rPr>
              <w:t xml:space="preserve">stance and alcohol abuse policy </w:t>
            </w:r>
            <w:r w:rsidRPr="009F1F64">
              <w:rPr>
                <w:rFonts w:ascii="Times New Roman" w:eastAsia="Times New Roman" w:hAnsi="Times New Roman" w:cs="Times New Roman"/>
                <w:b/>
                <w:i/>
                <w:sz w:val="24"/>
                <w:szCs w:val="24"/>
              </w:rPr>
              <w:t>reviewed and implemented</w:t>
            </w:r>
          </w:p>
        </w:tc>
        <w:tc>
          <w:tcPr>
            <w:tcW w:w="8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3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0.5</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
                <w:bCs/>
                <w:i/>
                <w:iCs/>
                <w:color w:val="FF0000"/>
                <w:sz w:val="24"/>
                <w:szCs w:val="24"/>
              </w:rPr>
            </w:pPr>
            <w:r w:rsidRPr="00F35004">
              <w:rPr>
                <w:b/>
                <w:bCs/>
                <w:i/>
                <w:iCs/>
                <w:color w:val="FF0000"/>
              </w:rPr>
              <w:t>0.54</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
                <w:bCs/>
                <w:i/>
                <w:iCs/>
                <w:color w:val="FF0000"/>
                <w:sz w:val="24"/>
                <w:szCs w:val="24"/>
              </w:rPr>
            </w:pPr>
            <w:r w:rsidRPr="00F35004">
              <w:rPr>
                <w:b/>
                <w:bCs/>
                <w:i/>
                <w:iCs/>
                <w:color w:val="FF0000"/>
              </w:rPr>
              <w:t>0.58</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
                <w:bCs/>
                <w:i/>
                <w:iCs/>
                <w:color w:val="FF0000"/>
                <w:sz w:val="24"/>
                <w:szCs w:val="24"/>
              </w:rPr>
            </w:pPr>
            <w:r w:rsidRPr="00F35004">
              <w:rPr>
                <w:b/>
                <w:bCs/>
                <w:i/>
                <w:iCs/>
                <w:color w:val="FF0000"/>
              </w:rPr>
              <w:t>0.62</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
                <w:bCs/>
                <w:i/>
                <w:iCs/>
                <w:color w:val="FF0000"/>
                <w:sz w:val="24"/>
                <w:szCs w:val="24"/>
              </w:rPr>
            </w:pPr>
            <w:r w:rsidRPr="00F35004">
              <w:rPr>
                <w:b/>
                <w:bCs/>
                <w:i/>
                <w:iCs/>
                <w:color w:val="FF0000"/>
              </w:rPr>
              <w:t>0.67</w:t>
            </w:r>
          </w:p>
        </w:tc>
        <w:tc>
          <w:tcPr>
            <w:tcW w:w="6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Default="006328C3" w:rsidP="006328C3">
            <w:r>
              <w:t>DVC (CS)</w:t>
            </w:r>
          </w:p>
        </w:tc>
        <w:tc>
          <w:tcPr>
            <w:tcW w:w="95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Default="006328C3" w:rsidP="006328C3">
            <w:r>
              <w:t>CDAPU</w:t>
            </w:r>
          </w:p>
        </w:tc>
      </w:tr>
      <w:tr w:rsidR="006328C3" w:rsidRPr="009F1F64">
        <w:trPr>
          <w:trHeight w:val="1005"/>
        </w:trPr>
        <w:tc>
          <w:tcPr>
            <w:tcW w:w="9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11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11.1.6. Implement national cohesion and integration principles.</w:t>
            </w:r>
          </w:p>
        </w:tc>
        <w:tc>
          <w:tcPr>
            <w:tcW w:w="10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Policy reviewed and implemented</w:t>
            </w:r>
          </w:p>
        </w:tc>
        <w:tc>
          <w:tcPr>
            <w:tcW w:w="1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Percentage of National cohesion and integration principles implemented</w:t>
            </w:r>
          </w:p>
        </w:tc>
        <w:tc>
          <w:tcPr>
            <w:tcW w:w="8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53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100</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0.5</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
                <w:bCs/>
                <w:i/>
                <w:iCs/>
                <w:color w:val="FF0000"/>
                <w:sz w:val="24"/>
                <w:szCs w:val="24"/>
              </w:rPr>
            </w:pPr>
            <w:r w:rsidRPr="00F35004">
              <w:rPr>
                <w:b/>
                <w:bCs/>
                <w:i/>
                <w:iCs/>
                <w:color w:val="FF0000"/>
              </w:rPr>
              <w:t>0.54</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
                <w:bCs/>
                <w:i/>
                <w:iCs/>
                <w:color w:val="FF0000"/>
                <w:sz w:val="24"/>
                <w:szCs w:val="24"/>
              </w:rPr>
            </w:pPr>
            <w:r w:rsidRPr="00F35004">
              <w:rPr>
                <w:b/>
                <w:bCs/>
                <w:i/>
                <w:iCs/>
                <w:color w:val="FF0000"/>
              </w:rPr>
              <w:t>0.58</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
                <w:bCs/>
                <w:i/>
                <w:iCs/>
                <w:color w:val="FF0000"/>
                <w:sz w:val="24"/>
                <w:szCs w:val="24"/>
              </w:rPr>
            </w:pPr>
            <w:r w:rsidRPr="00F35004">
              <w:rPr>
                <w:b/>
                <w:bCs/>
                <w:i/>
                <w:iCs/>
                <w:color w:val="FF0000"/>
              </w:rPr>
              <w:t>0.62</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
                <w:bCs/>
                <w:i/>
                <w:iCs/>
                <w:color w:val="FF0000"/>
                <w:sz w:val="24"/>
                <w:szCs w:val="24"/>
              </w:rPr>
            </w:pPr>
            <w:r w:rsidRPr="00F35004">
              <w:rPr>
                <w:b/>
                <w:bCs/>
                <w:i/>
                <w:iCs/>
                <w:color w:val="FF0000"/>
              </w:rPr>
              <w:t>0.67</w:t>
            </w:r>
          </w:p>
        </w:tc>
        <w:tc>
          <w:tcPr>
            <w:tcW w:w="6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Default="006328C3" w:rsidP="006328C3">
            <w:r>
              <w:t>DVC (CS)</w:t>
            </w:r>
          </w:p>
        </w:tc>
        <w:tc>
          <w:tcPr>
            <w:tcW w:w="95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Default="006328C3" w:rsidP="006328C3">
            <w:r>
              <w:t>CGMU</w:t>
            </w:r>
          </w:p>
        </w:tc>
      </w:tr>
      <w:tr w:rsidR="006328C3" w:rsidRPr="009F1F64">
        <w:trPr>
          <w:trHeight w:val="1005"/>
        </w:trPr>
        <w:tc>
          <w:tcPr>
            <w:tcW w:w="9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11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11.1.7. Develop and implement induction programme for staff</w:t>
            </w:r>
          </w:p>
        </w:tc>
        <w:tc>
          <w:tcPr>
            <w:tcW w:w="10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Develop and implement policy</w:t>
            </w:r>
          </w:p>
        </w:tc>
        <w:tc>
          <w:tcPr>
            <w:tcW w:w="1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Induction policy developed and implemented</w:t>
            </w:r>
          </w:p>
        </w:tc>
        <w:tc>
          <w:tcPr>
            <w:tcW w:w="8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53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
                <w:bCs/>
                <w:i/>
                <w:iCs/>
                <w:color w:val="FF0000"/>
                <w:sz w:val="24"/>
                <w:szCs w:val="24"/>
              </w:rPr>
            </w:pPr>
            <w:r w:rsidRPr="00F35004">
              <w:rPr>
                <w:b/>
                <w:bCs/>
                <w:i/>
                <w:iCs/>
                <w:color w:val="FF0000"/>
              </w:rPr>
              <w:t>1.08</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
                <w:bCs/>
                <w:i/>
                <w:iCs/>
                <w:color w:val="FF0000"/>
                <w:sz w:val="24"/>
                <w:szCs w:val="24"/>
              </w:rPr>
            </w:pPr>
            <w:r w:rsidRPr="00F35004">
              <w:rPr>
                <w:b/>
                <w:bCs/>
                <w:i/>
                <w:iCs/>
                <w:color w:val="FF0000"/>
              </w:rPr>
              <w:t>1.16</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
                <w:bCs/>
                <w:i/>
                <w:iCs/>
                <w:color w:val="FF0000"/>
                <w:sz w:val="24"/>
                <w:szCs w:val="24"/>
              </w:rPr>
            </w:pPr>
            <w:r w:rsidRPr="00F35004">
              <w:rPr>
                <w:b/>
                <w:bCs/>
                <w:i/>
                <w:iCs/>
                <w:color w:val="FF0000"/>
              </w:rPr>
              <w:t>1.24</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35004" w:rsidRDefault="006328C3" w:rsidP="006328C3">
            <w:pPr>
              <w:jc w:val="both"/>
              <w:rPr>
                <w:b/>
                <w:bCs/>
                <w:i/>
                <w:iCs/>
                <w:color w:val="FF0000"/>
                <w:sz w:val="24"/>
                <w:szCs w:val="24"/>
              </w:rPr>
            </w:pPr>
            <w:r w:rsidRPr="00F35004">
              <w:rPr>
                <w:b/>
                <w:bCs/>
                <w:i/>
                <w:iCs/>
                <w:color w:val="FF0000"/>
              </w:rPr>
              <w:t>1.34</w:t>
            </w:r>
          </w:p>
        </w:tc>
        <w:tc>
          <w:tcPr>
            <w:tcW w:w="6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95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r>
      <w:tr w:rsidR="006328C3" w:rsidRPr="009F1F64">
        <w:trPr>
          <w:trHeight w:val="840"/>
        </w:trPr>
        <w:tc>
          <w:tcPr>
            <w:tcW w:w="9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11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11.2.1 Recruit and retain qualified and competent staff</w:t>
            </w:r>
          </w:p>
        </w:tc>
        <w:tc>
          <w:tcPr>
            <w:tcW w:w="10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Qualified and competent staff recruited and retained</w:t>
            </w:r>
          </w:p>
        </w:tc>
        <w:tc>
          <w:tcPr>
            <w:tcW w:w="1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staff recruited and retained in the service of the University</w:t>
            </w:r>
          </w:p>
        </w:tc>
        <w:tc>
          <w:tcPr>
            <w:tcW w:w="8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1086</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674</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732</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838</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960</w:t>
            </w:r>
          </w:p>
        </w:tc>
        <w:tc>
          <w:tcPr>
            <w:tcW w:w="53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1086</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1415.11</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41021" w:rsidRDefault="006328C3" w:rsidP="006328C3">
            <w:pPr>
              <w:jc w:val="both"/>
              <w:rPr>
                <w:b/>
                <w:bCs/>
                <w:i/>
                <w:iCs/>
                <w:color w:val="FF0000"/>
                <w:sz w:val="24"/>
                <w:szCs w:val="24"/>
              </w:rPr>
            </w:pPr>
            <w:r w:rsidRPr="00F41021">
              <w:rPr>
                <w:b/>
                <w:bCs/>
                <w:i/>
                <w:iCs/>
                <w:color w:val="FF0000"/>
              </w:rPr>
              <w:t>1652.15</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41021" w:rsidRDefault="006328C3" w:rsidP="006328C3">
            <w:pPr>
              <w:jc w:val="both"/>
              <w:rPr>
                <w:b/>
                <w:bCs/>
                <w:i/>
                <w:iCs/>
                <w:color w:val="FF0000"/>
                <w:sz w:val="24"/>
                <w:szCs w:val="24"/>
              </w:rPr>
            </w:pPr>
            <w:r w:rsidRPr="00F41021">
              <w:rPr>
                <w:b/>
                <w:bCs/>
                <w:i/>
                <w:iCs/>
                <w:color w:val="FF0000"/>
              </w:rPr>
              <w:t>1891.40</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41021" w:rsidRDefault="006328C3" w:rsidP="006328C3">
            <w:pPr>
              <w:jc w:val="both"/>
              <w:rPr>
                <w:b/>
                <w:bCs/>
                <w:i/>
                <w:iCs/>
                <w:color w:val="FF0000"/>
                <w:sz w:val="24"/>
                <w:szCs w:val="24"/>
              </w:rPr>
            </w:pPr>
            <w:r w:rsidRPr="00F41021">
              <w:rPr>
                <w:b/>
                <w:bCs/>
                <w:i/>
                <w:iCs/>
                <w:color w:val="FF0000"/>
              </w:rPr>
              <w:t>2166.75</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41021" w:rsidRDefault="006328C3" w:rsidP="006328C3">
            <w:pPr>
              <w:jc w:val="both"/>
              <w:rPr>
                <w:b/>
                <w:bCs/>
                <w:i/>
                <w:iCs/>
                <w:color w:val="FF0000"/>
                <w:sz w:val="24"/>
                <w:szCs w:val="24"/>
              </w:rPr>
            </w:pPr>
            <w:r w:rsidRPr="00F41021">
              <w:rPr>
                <w:b/>
                <w:bCs/>
                <w:i/>
                <w:iCs/>
                <w:color w:val="FF0000"/>
              </w:rPr>
              <w:t>2236.14</w:t>
            </w:r>
          </w:p>
        </w:tc>
        <w:tc>
          <w:tcPr>
            <w:tcW w:w="6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95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r>
      <w:tr w:rsidR="006328C3" w:rsidRPr="009F1F64">
        <w:trPr>
          <w:trHeight w:val="675"/>
        </w:trPr>
        <w:tc>
          <w:tcPr>
            <w:tcW w:w="9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11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11.4.1 Facilitate staff to go for training</w:t>
            </w:r>
          </w:p>
        </w:tc>
        <w:tc>
          <w:tcPr>
            <w:tcW w:w="10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Staff facilitated to go for training</w:t>
            </w:r>
          </w:p>
        </w:tc>
        <w:tc>
          <w:tcPr>
            <w:tcW w:w="1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percentage of staff facilitated to go for training</w:t>
            </w:r>
          </w:p>
        </w:tc>
        <w:tc>
          <w:tcPr>
            <w:tcW w:w="8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15</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w:t>
            </w: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w:t>
            </w:r>
          </w:p>
        </w:tc>
        <w:tc>
          <w:tcPr>
            <w:tcW w:w="53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41021" w:rsidRDefault="006328C3" w:rsidP="006328C3">
            <w:pPr>
              <w:jc w:val="both"/>
              <w:rPr>
                <w:b/>
                <w:bCs/>
                <w:i/>
                <w:iCs/>
                <w:color w:val="FF0000"/>
                <w:sz w:val="24"/>
                <w:szCs w:val="24"/>
              </w:rPr>
            </w:pPr>
            <w:r w:rsidRPr="00F41021">
              <w:rPr>
                <w:b/>
                <w:bCs/>
                <w:i/>
                <w:iCs/>
                <w:color w:val="FF0000"/>
              </w:rPr>
              <w:t>5.38</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41021" w:rsidRDefault="006328C3" w:rsidP="006328C3">
            <w:pPr>
              <w:jc w:val="both"/>
              <w:rPr>
                <w:b/>
                <w:bCs/>
                <w:i/>
                <w:iCs/>
                <w:color w:val="FF0000"/>
                <w:sz w:val="24"/>
                <w:szCs w:val="24"/>
              </w:rPr>
            </w:pPr>
            <w:r w:rsidRPr="00F41021">
              <w:rPr>
                <w:b/>
                <w:bCs/>
                <w:i/>
                <w:iCs/>
                <w:color w:val="FF0000"/>
              </w:rPr>
              <w:t>5.78</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41021" w:rsidRDefault="006328C3" w:rsidP="006328C3">
            <w:pPr>
              <w:jc w:val="both"/>
              <w:rPr>
                <w:b/>
                <w:bCs/>
                <w:i/>
                <w:iCs/>
                <w:color w:val="FF0000"/>
                <w:sz w:val="24"/>
                <w:szCs w:val="24"/>
              </w:rPr>
            </w:pPr>
            <w:r w:rsidRPr="00F41021">
              <w:rPr>
                <w:b/>
                <w:bCs/>
                <w:i/>
                <w:iCs/>
                <w:color w:val="FF0000"/>
              </w:rPr>
              <w:t>6.21</w:t>
            </w: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F41021" w:rsidRDefault="006328C3" w:rsidP="006328C3">
            <w:pPr>
              <w:jc w:val="both"/>
              <w:rPr>
                <w:b/>
                <w:bCs/>
                <w:i/>
                <w:iCs/>
                <w:color w:val="FF0000"/>
                <w:sz w:val="24"/>
                <w:szCs w:val="24"/>
              </w:rPr>
            </w:pPr>
            <w:r w:rsidRPr="00F41021">
              <w:rPr>
                <w:b/>
                <w:bCs/>
                <w:i/>
                <w:iCs/>
                <w:color w:val="FF0000"/>
              </w:rPr>
              <w:t>6.68</w:t>
            </w:r>
          </w:p>
        </w:tc>
        <w:tc>
          <w:tcPr>
            <w:tcW w:w="6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95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r>
      <w:tr w:rsidR="006328C3" w:rsidRPr="009F1F64">
        <w:trPr>
          <w:trHeight w:val="285"/>
        </w:trPr>
        <w:tc>
          <w:tcPr>
            <w:tcW w:w="95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115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10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114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8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506"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535"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7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6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c>
          <w:tcPr>
            <w:tcW w:w="95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6328C3" w:rsidRPr="009F1F64" w:rsidRDefault="006328C3" w:rsidP="006328C3">
            <w:pPr>
              <w:spacing w:before="240"/>
              <w:jc w:val="both"/>
              <w:rPr>
                <w:rFonts w:ascii="Times New Roman" w:eastAsia="Times New Roman" w:hAnsi="Times New Roman" w:cs="Times New Roman"/>
                <w:b/>
                <w:i/>
                <w:sz w:val="24"/>
                <w:szCs w:val="24"/>
              </w:rPr>
            </w:pPr>
          </w:p>
        </w:tc>
      </w:tr>
    </w:tbl>
    <w:p w:rsidR="00AE1773" w:rsidRPr="009F1F64" w:rsidRDefault="00AE1773">
      <w:pPr>
        <w:spacing w:before="240" w:after="240"/>
        <w:jc w:val="both"/>
        <w:rPr>
          <w:rFonts w:ascii="Times New Roman" w:eastAsia="Times New Roman" w:hAnsi="Times New Roman" w:cs="Times New Roman"/>
          <w:b/>
          <w:i/>
          <w:sz w:val="24"/>
          <w:szCs w:val="24"/>
        </w:rPr>
      </w:pPr>
    </w:p>
    <w:p w:rsidR="00AE1773" w:rsidRPr="009F1F64" w:rsidRDefault="007F508B">
      <w:pPr>
        <w:spacing w:before="240" w:after="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 xml:space="preserve"> Table 6.1: Action Plan Implementation Matrix</w:t>
      </w:r>
    </w:p>
    <w:tbl>
      <w:tblPr>
        <w:tblStyle w:val="affffc"/>
        <w:tblW w:w="12959" w:type="dxa"/>
        <w:tblBorders>
          <w:top w:val="nil"/>
          <w:left w:val="nil"/>
          <w:bottom w:val="nil"/>
          <w:right w:val="nil"/>
          <w:insideH w:val="nil"/>
          <w:insideV w:val="nil"/>
        </w:tblBorders>
        <w:tblLayout w:type="fixed"/>
        <w:tblLook w:val="0600" w:firstRow="0" w:lastRow="0" w:firstColumn="0" w:lastColumn="0" w:noHBand="1" w:noVBand="1"/>
      </w:tblPr>
      <w:tblGrid>
        <w:gridCol w:w="1031"/>
        <w:gridCol w:w="1646"/>
        <w:gridCol w:w="1286"/>
        <w:gridCol w:w="1241"/>
        <w:gridCol w:w="837"/>
        <w:gridCol w:w="523"/>
        <w:gridCol w:w="523"/>
        <w:gridCol w:w="523"/>
        <w:gridCol w:w="523"/>
        <w:gridCol w:w="523"/>
        <w:gridCol w:w="523"/>
        <w:gridCol w:w="523"/>
        <w:gridCol w:w="523"/>
        <w:gridCol w:w="523"/>
        <w:gridCol w:w="523"/>
        <w:gridCol w:w="702"/>
        <w:gridCol w:w="986"/>
      </w:tblGrid>
      <w:tr w:rsidR="00AE1773" w:rsidRPr="009F1F64" w:rsidTr="001A6586">
        <w:trPr>
          <w:trHeight w:val="825"/>
        </w:trPr>
        <w:tc>
          <w:tcPr>
            <w:tcW w:w="103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Strategy</w:t>
            </w:r>
          </w:p>
        </w:tc>
        <w:tc>
          <w:tcPr>
            <w:tcW w:w="1646"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Key activities</w:t>
            </w:r>
          </w:p>
        </w:tc>
        <w:tc>
          <w:tcPr>
            <w:tcW w:w="1286"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Expected output</w:t>
            </w:r>
          </w:p>
        </w:tc>
        <w:tc>
          <w:tcPr>
            <w:tcW w:w="1241"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Output indicators</w:t>
            </w:r>
          </w:p>
        </w:tc>
        <w:tc>
          <w:tcPr>
            <w:tcW w:w="837"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 for 5 years</w:t>
            </w:r>
          </w:p>
        </w:tc>
        <w:tc>
          <w:tcPr>
            <w:tcW w:w="2615" w:type="dxa"/>
            <w:gridSpan w:val="5"/>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target</w:t>
            </w:r>
          </w:p>
        </w:tc>
        <w:tc>
          <w:tcPr>
            <w:tcW w:w="2615" w:type="dxa"/>
            <w:gridSpan w:val="5"/>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Budget (Kshs.Mn)</w:t>
            </w:r>
          </w:p>
        </w:tc>
        <w:tc>
          <w:tcPr>
            <w:tcW w:w="1688"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Responsibility</w:t>
            </w:r>
          </w:p>
        </w:tc>
      </w:tr>
      <w:tr w:rsidR="00AE1773" w:rsidRPr="009F1F64" w:rsidTr="001A6586">
        <w:trPr>
          <w:trHeight w:val="285"/>
        </w:trPr>
        <w:tc>
          <w:tcPr>
            <w:tcW w:w="103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6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2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2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Y1</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Y2</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Y3</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Y4</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Y5</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Lead</w:t>
            </w:r>
          </w:p>
        </w:tc>
        <w:tc>
          <w:tcPr>
            <w:tcW w:w="9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Support</w:t>
            </w:r>
          </w:p>
        </w:tc>
      </w:tr>
      <w:tr w:rsidR="00AE1773" w:rsidRPr="009F1F64" w:rsidTr="001A6586">
        <w:trPr>
          <w:trHeight w:val="285"/>
        </w:trPr>
        <w:tc>
          <w:tcPr>
            <w:tcW w:w="12959"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Issue:  Partnerships and enhance resource mobilization</w:t>
            </w:r>
          </w:p>
        </w:tc>
      </w:tr>
      <w:tr w:rsidR="00AE1773" w:rsidRPr="009F1F64" w:rsidTr="001A6586">
        <w:trPr>
          <w:trHeight w:val="285"/>
        </w:trPr>
        <w:tc>
          <w:tcPr>
            <w:tcW w:w="12959"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Goal: To promote partnerships and enhance resource mobilization</w:t>
            </w:r>
          </w:p>
        </w:tc>
      </w:tr>
      <w:tr w:rsidR="00AE1773" w:rsidRPr="009F1F64" w:rsidTr="001A6586">
        <w:trPr>
          <w:trHeight w:val="285"/>
        </w:trPr>
        <w:tc>
          <w:tcPr>
            <w:tcW w:w="12959"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Key Result Areas: KRA 5:  partnerships promoted and resource mobilization enhanced</w:t>
            </w:r>
          </w:p>
        </w:tc>
      </w:tr>
      <w:tr w:rsidR="00AE1773" w:rsidRPr="009F1F64" w:rsidTr="001A6586">
        <w:trPr>
          <w:trHeight w:val="285"/>
        </w:trPr>
        <w:tc>
          <w:tcPr>
            <w:tcW w:w="12959"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Outcome: increased resources</w:t>
            </w:r>
          </w:p>
        </w:tc>
      </w:tr>
      <w:tr w:rsidR="00AE1773" w:rsidRPr="009F1F64" w:rsidTr="001A6586">
        <w:trPr>
          <w:trHeight w:val="285"/>
        </w:trPr>
        <w:tc>
          <w:tcPr>
            <w:tcW w:w="12959" w:type="dxa"/>
            <w:gridSpan w:val="17"/>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Strategic Objectives:12. SO12: To mobilize adequate resources to sustain and advance university activities.</w:t>
            </w:r>
          </w:p>
        </w:tc>
      </w:tr>
      <w:tr w:rsidR="001C0BA3" w:rsidRPr="007C4B31" w:rsidTr="001A6586">
        <w:trPr>
          <w:trHeight w:val="1800"/>
        </w:trPr>
        <w:tc>
          <w:tcPr>
            <w:tcW w:w="103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1C0BA3" w:rsidRPr="007C4B31" w:rsidRDefault="001C0BA3" w:rsidP="001C0BA3">
            <w:pPr>
              <w:spacing w:before="240"/>
              <w:jc w:val="both"/>
              <w:rPr>
                <w:rFonts w:ascii="Times New Roman" w:eastAsia="Times New Roman" w:hAnsi="Times New Roman" w:cs="Times New Roman"/>
                <w:b/>
                <w:i/>
                <w:color w:val="FF0000"/>
                <w:sz w:val="24"/>
                <w:szCs w:val="24"/>
              </w:rPr>
            </w:pPr>
          </w:p>
        </w:tc>
        <w:tc>
          <w:tcPr>
            <w:tcW w:w="16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C0BA3" w:rsidRPr="007C4B31" w:rsidRDefault="001C0BA3" w:rsidP="001C0BA3">
            <w:pPr>
              <w:spacing w:before="240"/>
              <w:jc w:val="both"/>
              <w:rPr>
                <w:rFonts w:ascii="Times New Roman" w:eastAsia="Times New Roman" w:hAnsi="Times New Roman" w:cs="Times New Roman"/>
                <w:b/>
                <w:i/>
                <w:color w:val="FF0000"/>
                <w:sz w:val="24"/>
                <w:szCs w:val="24"/>
              </w:rPr>
            </w:pPr>
            <w:r w:rsidRPr="007C4B31">
              <w:rPr>
                <w:rFonts w:ascii="Times New Roman" w:eastAsia="Times New Roman" w:hAnsi="Times New Roman" w:cs="Times New Roman"/>
                <w:b/>
                <w:i/>
                <w:color w:val="FF0000"/>
                <w:sz w:val="24"/>
                <w:szCs w:val="24"/>
              </w:rPr>
              <w:t>12.1.1 Utilize  SEKU lands and other properties to generate income</w:t>
            </w:r>
          </w:p>
        </w:tc>
        <w:tc>
          <w:tcPr>
            <w:tcW w:w="12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C0BA3" w:rsidRPr="007C4B31" w:rsidRDefault="001C0BA3" w:rsidP="001C0BA3">
            <w:pPr>
              <w:spacing w:before="240"/>
              <w:jc w:val="both"/>
              <w:rPr>
                <w:rFonts w:ascii="Times New Roman" w:eastAsia="Times New Roman" w:hAnsi="Times New Roman" w:cs="Times New Roman"/>
                <w:b/>
                <w:i/>
                <w:color w:val="FF0000"/>
                <w:sz w:val="24"/>
                <w:szCs w:val="24"/>
              </w:rPr>
            </w:pPr>
            <w:r w:rsidRPr="007C4B31">
              <w:rPr>
                <w:rFonts w:ascii="Times New Roman" w:eastAsia="Times New Roman" w:hAnsi="Times New Roman" w:cs="Times New Roman"/>
                <w:b/>
                <w:i/>
                <w:color w:val="FF0000"/>
                <w:sz w:val="24"/>
                <w:szCs w:val="24"/>
              </w:rPr>
              <w:t>SEKU lands and other properties used to generate income</w:t>
            </w:r>
          </w:p>
        </w:tc>
        <w:tc>
          <w:tcPr>
            <w:tcW w:w="12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C0BA3" w:rsidRPr="007C4B31" w:rsidRDefault="001C0BA3" w:rsidP="001C0BA3">
            <w:pPr>
              <w:spacing w:before="240"/>
              <w:jc w:val="both"/>
              <w:rPr>
                <w:rFonts w:ascii="Times New Roman" w:eastAsia="Times New Roman" w:hAnsi="Times New Roman" w:cs="Times New Roman"/>
                <w:b/>
                <w:i/>
                <w:color w:val="FF0000"/>
                <w:sz w:val="24"/>
                <w:szCs w:val="24"/>
              </w:rPr>
            </w:pPr>
            <w:r w:rsidRPr="007C4B31">
              <w:rPr>
                <w:rFonts w:ascii="Times New Roman" w:eastAsia="Times New Roman" w:hAnsi="Times New Roman" w:cs="Times New Roman"/>
                <w:b/>
                <w:i/>
                <w:color w:val="FF0000"/>
                <w:sz w:val="24"/>
                <w:szCs w:val="24"/>
              </w:rPr>
              <w:t>Number of acres utilized</w:t>
            </w:r>
          </w:p>
          <w:p w:rsidR="001C0BA3" w:rsidRPr="007C4B31" w:rsidRDefault="001C0BA3" w:rsidP="001C0BA3">
            <w:pPr>
              <w:spacing w:before="240"/>
              <w:jc w:val="both"/>
              <w:rPr>
                <w:rFonts w:ascii="Times New Roman" w:eastAsia="Times New Roman" w:hAnsi="Times New Roman" w:cs="Times New Roman"/>
                <w:b/>
                <w:i/>
                <w:color w:val="FF0000"/>
                <w:sz w:val="24"/>
                <w:szCs w:val="24"/>
              </w:rPr>
            </w:pPr>
          </w:p>
          <w:p w:rsidR="001C0BA3" w:rsidRPr="007C4B31" w:rsidRDefault="001C0BA3" w:rsidP="001C0BA3">
            <w:pPr>
              <w:spacing w:before="240"/>
              <w:jc w:val="both"/>
              <w:rPr>
                <w:rFonts w:ascii="Times New Roman" w:eastAsia="Times New Roman" w:hAnsi="Times New Roman" w:cs="Times New Roman"/>
                <w:b/>
                <w:i/>
                <w:color w:val="FF0000"/>
                <w:sz w:val="24"/>
                <w:szCs w:val="24"/>
              </w:rPr>
            </w:pPr>
          </w:p>
        </w:tc>
        <w:tc>
          <w:tcPr>
            <w:tcW w:w="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C0BA3" w:rsidRPr="007C4B31" w:rsidRDefault="001C0BA3" w:rsidP="001C0BA3">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20</w:t>
            </w:r>
            <w:r w:rsidRPr="007C4B31">
              <w:rPr>
                <w:rFonts w:ascii="Times New Roman" w:eastAsia="Times New Roman" w:hAnsi="Times New Roman" w:cs="Times New Roman"/>
                <w:b/>
                <w:i/>
                <w:color w:val="FF0000"/>
                <w:sz w:val="24"/>
                <w:szCs w:val="24"/>
              </w:rPr>
              <w:t>0</w:t>
            </w:r>
          </w:p>
          <w:p w:rsidR="001C0BA3" w:rsidRPr="007C4B31" w:rsidRDefault="001C0BA3" w:rsidP="001C0BA3">
            <w:pPr>
              <w:spacing w:before="240"/>
              <w:jc w:val="both"/>
              <w:rPr>
                <w:rFonts w:ascii="Times New Roman" w:eastAsia="Times New Roman" w:hAnsi="Times New Roman" w:cs="Times New Roman"/>
                <w:b/>
                <w:i/>
                <w:color w:val="FF0000"/>
                <w:sz w:val="24"/>
                <w:szCs w:val="24"/>
              </w:rPr>
            </w:pPr>
          </w:p>
          <w:p w:rsidR="001C0BA3" w:rsidRPr="007C4B31" w:rsidRDefault="001C0BA3" w:rsidP="001C0BA3">
            <w:pPr>
              <w:spacing w:before="240"/>
              <w:jc w:val="both"/>
              <w:rPr>
                <w:rFonts w:ascii="Times New Roman" w:eastAsia="Times New Roman" w:hAnsi="Times New Roman" w:cs="Times New Roman"/>
                <w:b/>
                <w:i/>
                <w:color w:val="FF0000"/>
                <w:sz w:val="24"/>
                <w:szCs w:val="24"/>
              </w:rPr>
            </w:pPr>
          </w:p>
          <w:p w:rsidR="001C0BA3" w:rsidRPr="007C4B31" w:rsidRDefault="001C0BA3" w:rsidP="001C0BA3">
            <w:pPr>
              <w:spacing w:before="240"/>
              <w:jc w:val="both"/>
              <w:rPr>
                <w:rFonts w:ascii="Times New Roman" w:eastAsia="Times New Roman" w:hAnsi="Times New Roman" w:cs="Times New Roman"/>
                <w:b/>
                <w:i/>
                <w:color w:val="FF0000"/>
                <w:sz w:val="24"/>
                <w:szCs w:val="24"/>
              </w:rPr>
            </w:pP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C0BA3" w:rsidRPr="007C4B31" w:rsidRDefault="001C0BA3" w:rsidP="001C0BA3">
            <w:pPr>
              <w:spacing w:before="24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4</w:t>
            </w:r>
            <w:r w:rsidRPr="007C4B31">
              <w:rPr>
                <w:rFonts w:ascii="Times New Roman" w:eastAsia="Times New Roman" w:hAnsi="Times New Roman" w:cs="Times New Roman"/>
                <w:b/>
                <w:i/>
                <w:color w:val="FF0000"/>
                <w:sz w:val="24"/>
                <w:szCs w:val="24"/>
              </w:rPr>
              <w:t>0</w:t>
            </w:r>
          </w:p>
          <w:p w:rsidR="001C0BA3" w:rsidRPr="007C4B31" w:rsidRDefault="001C0BA3" w:rsidP="001C0BA3">
            <w:pPr>
              <w:spacing w:before="240"/>
              <w:jc w:val="both"/>
              <w:rPr>
                <w:rFonts w:ascii="Times New Roman" w:eastAsia="Times New Roman" w:hAnsi="Times New Roman" w:cs="Times New Roman"/>
                <w:b/>
                <w:i/>
                <w:color w:val="FF0000"/>
                <w:sz w:val="24"/>
                <w:szCs w:val="24"/>
              </w:rPr>
            </w:pPr>
          </w:p>
          <w:p w:rsidR="001C0BA3" w:rsidRPr="007C4B31" w:rsidRDefault="001C0BA3" w:rsidP="001C0BA3">
            <w:pPr>
              <w:spacing w:before="240"/>
              <w:jc w:val="both"/>
              <w:rPr>
                <w:rFonts w:ascii="Times New Roman" w:eastAsia="Times New Roman" w:hAnsi="Times New Roman" w:cs="Times New Roman"/>
                <w:b/>
                <w:i/>
                <w:color w:val="FF0000"/>
                <w:sz w:val="24"/>
                <w:szCs w:val="24"/>
              </w:rPr>
            </w:pPr>
          </w:p>
          <w:p w:rsidR="001C0BA3" w:rsidRPr="007C4B31" w:rsidRDefault="001C0BA3" w:rsidP="001C0BA3">
            <w:pPr>
              <w:spacing w:before="240"/>
              <w:jc w:val="both"/>
              <w:rPr>
                <w:rFonts w:ascii="Times New Roman" w:eastAsia="Times New Roman" w:hAnsi="Times New Roman" w:cs="Times New Roman"/>
                <w:b/>
                <w:i/>
                <w:color w:val="FF0000"/>
                <w:sz w:val="24"/>
                <w:szCs w:val="24"/>
              </w:rPr>
            </w:pPr>
          </w:p>
          <w:p w:rsidR="001C0BA3" w:rsidRPr="007C4B31" w:rsidRDefault="001C0BA3" w:rsidP="001C0BA3">
            <w:pPr>
              <w:spacing w:before="240"/>
              <w:jc w:val="both"/>
              <w:rPr>
                <w:rFonts w:ascii="Times New Roman" w:eastAsia="Times New Roman" w:hAnsi="Times New Roman" w:cs="Times New Roman"/>
                <w:b/>
                <w:i/>
                <w:color w:val="FF0000"/>
                <w:sz w:val="24"/>
                <w:szCs w:val="24"/>
              </w:rPr>
            </w:pP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C0BA3" w:rsidRDefault="001C0BA3" w:rsidP="001C0BA3">
            <w:r w:rsidRPr="00323308">
              <w:rPr>
                <w:rFonts w:ascii="Times New Roman" w:eastAsia="Times New Roman" w:hAnsi="Times New Roman" w:cs="Times New Roman"/>
                <w:b/>
                <w:i/>
                <w:color w:val="FF0000"/>
                <w:sz w:val="24"/>
                <w:szCs w:val="24"/>
              </w:rPr>
              <w:t>40</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C0BA3" w:rsidRDefault="001C0BA3" w:rsidP="001C0BA3">
            <w:r w:rsidRPr="00323308">
              <w:rPr>
                <w:rFonts w:ascii="Times New Roman" w:eastAsia="Times New Roman" w:hAnsi="Times New Roman" w:cs="Times New Roman"/>
                <w:b/>
                <w:i/>
                <w:color w:val="FF0000"/>
                <w:sz w:val="24"/>
                <w:szCs w:val="24"/>
              </w:rPr>
              <w:t>40</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C0BA3" w:rsidRDefault="001C0BA3" w:rsidP="001C0BA3">
            <w:r w:rsidRPr="00323308">
              <w:rPr>
                <w:rFonts w:ascii="Times New Roman" w:eastAsia="Times New Roman" w:hAnsi="Times New Roman" w:cs="Times New Roman"/>
                <w:b/>
                <w:i/>
                <w:color w:val="FF0000"/>
                <w:sz w:val="24"/>
                <w:szCs w:val="24"/>
              </w:rPr>
              <w:t>40</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C0BA3" w:rsidRDefault="001C0BA3" w:rsidP="001C0BA3">
            <w:r w:rsidRPr="00323308">
              <w:rPr>
                <w:rFonts w:ascii="Times New Roman" w:eastAsia="Times New Roman" w:hAnsi="Times New Roman" w:cs="Times New Roman"/>
                <w:b/>
                <w:i/>
                <w:color w:val="FF0000"/>
                <w:sz w:val="24"/>
                <w:szCs w:val="24"/>
              </w:rPr>
              <w:t>40</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C0BA3" w:rsidRPr="007C4B31" w:rsidRDefault="001C0BA3" w:rsidP="001C0BA3">
            <w:pPr>
              <w:spacing w:before="240"/>
              <w:jc w:val="both"/>
              <w:rPr>
                <w:rFonts w:ascii="Times New Roman" w:eastAsia="Times New Roman" w:hAnsi="Times New Roman" w:cs="Times New Roman"/>
                <w:b/>
                <w:i/>
                <w:color w:val="FF0000"/>
                <w:sz w:val="24"/>
                <w:szCs w:val="24"/>
              </w:rPr>
            </w:pPr>
            <w:r w:rsidRPr="007C4B31">
              <w:rPr>
                <w:rFonts w:ascii="Times New Roman" w:eastAsia="Times New Roman" w:hAnsi="Times New Roman" w:cs="Times New Roman"/>
                <w:b/>
                <w:i/>
                <w:color w:val="FF0000"/>
                <w:sz w:val="24"/>
                <w:szCs w:val="24"/>
              </w:rPr>
              <w:t>10</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C0BA3" w:rsidRPr="007C4B31" w:rsidRDefault="001C0BA3" w:rsidP="001C0BA3">
            <w:pPr>
              <w:jc w:val="both"/>
              <w:rPr>
                <w:b/>
                <w:bCs/>
                <w:i/>
                <w:iCs/>
                <w:color w:val="FF0000"/>
                <w:sz w:val="24"/>
                <w:szCs w:val="24"/>
              </w:rPr>
            </w:pPr>
            <w:r w:rsidRPr="007C4B31">
              <w:rPr>
                <w:b/>
                <w:bCs/>
                <w:i/>
                <w:iCs/>
                <w:color w:val="FF0000"/>
              </w:rPr>
              <w:t>10.75</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C0BA3" w:rsidRPr="007C4B31" w:rsidRDefault="001C0BA3" w:rsidP="001C0BA3">
            <w:pPr>
              <w:jc w:val="both"/>
              <w:rPr>
                <w:b/>
                <w:bCs/>
                <w:i/>
                <w:iCs/>
                <w:color w:val="FF0000"/>
                <w:sz w:val="24"/>
                <w:szCs w:val="24"/>
              </w:rPr>
            </w:pPr>
            <w:r w:rsidRPr="007C4B31">
              <w:rPr>
                <w:b/>
                <w:bCs/>
                <w:i/>
                <w:iCs/>
                <w:color w:val="FF0000"/>
              </w:rPr>
              <w:t>11.56</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C0BA3" w:rsidRPr="007C4B31" w:rsidRDefault="001C0BA3" w:rsidP="001C0BA3">
            <w:pPr>
              <w:jc w:val="both"/>
              <w:rPr>
                <w:b/>
                <w:bCs/>
                <w:i/>
                <w:iCs/>
                <w:color w:val="FF0000"/>
                <w:sz w:val="24"/>
                <w:szCs w:val="24"/>
              </w:rPr>
            </w:pPr>
            <w:r w:rsidRPr="007C4B31">
              <w:rPr>
                <w:b/>
                <w:bCs/>
                <w:i/>
                <w:iCs/>
                <w:color w:val="FF0000"/>
              </w:rPr>
              <w:t>12.42</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C0BA3" w:rsidRPr="007C4B31" w:rsidRDefault="001C0BA3" w:rsidP="001C0BA3">
            <w:pPr>
              <w:jc w:val="both"/>
              <w:rPr>
                <w:b/>
                <w:bCs/>
                <w:i/>
                <w:iCs/>
                <w:color w:val="FF0000"/>
                <w:sz w:val="24"/>
                <w:szCs w:val="24"/>
              </w:rPr>
            </w:pPr>
            <w:r w:rsidRPr="007C4B31">
              <w:rPr>
                <w:b/>
                <w:bCs/>
                <w:i/>
                <w:iCs/>
                <w:color w:val="FF0000"/>
              </w:rPr>
              <w:t>13.35</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C0BA3" w:rsidRPr="007C4B31" w:rsidRDefault="001C0BA3" w:rsidP="001C0BA3">
            <w:pPr>
              <w:spacing w:before="240"/>
              <w:jc w:val="both"/>
              <w:rPr>
                <w:rFonts w:ascii="Times New Roman" w:eastAsia="Times New Roman" w:hAnsi="Times New Roman" w:cs="Times New Roman"/>
                <w:b/>
                <w:i/>
                <w:color w:val="FF0000"/>
                <w:sz w:val="24"/>
                <w:szCs w:val="24"/>
              </w:rPr>
            </w:pPr>
          </w:p>
        </w:tc>
        <w:tc>
          <w:tcPr>
            <w:tcW w:w="9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C0BA3" w:rsidRPr="007C4B31" w:rsidRDefault="001C0BA3" w:rsidP="001C0BA3">
            <w:pPr>
              <w:spacing w:before="240"/>
              <w:jc w:val="both"/>
              <w:rPr>
                <w:rFonts w:ascii="Times New Roman" w:eastAsia="Times New Roman" w:hAnsi="Times New Roman" w:cs="Times New Roman"/>
                <w:b/>
                <w:i/>
                <w:color w:val="FF0000"/>
                <w:sz w:val="24"/>
                <w:szCs w:val="24"/>
              </w:rPr>
            </w:pPr>
          </w:p>
        </w:tc>
      </w:tr>
      <w:tr w:rsidR="001C0BA3" w:rsidRPr="007C4B31" w:rsidTr="00D15761">
        <w:trPr>
          <w:trHeight w:val="1722"/>
        </w:trPr>
        <w:tc>
          <w:tcPr>
            <w:tcW w:w="103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D15761" w:rsidRPr="007C4B31" w:rsidRDefault="00D15761" w:rsidP="00D15761">
            <w:pPr>
              <w:spacing w:before="240"/>
              <w:jc w:val="both"/>
              <w:rPr>
                <w:rFonts w:ascii="Times New Roman" w:eastAsia="Times New Roman" w:hAnsi="Times New Roman" w:cs="Times New Roman"/>
                <w:b/>
                <w:i/>
                <w:color w:val="FF0000"/>
                <w:sz w:val="24"/>
                <w:szCs w:val="24"/>
              </w:rPr>
            </w:pPr>
          </w:p>
        </w:tc>
        <w:tc>
          <w:tcPr>
            <w:tcW w:w="16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15761" w:rsidRPr="007C4B31" w:rsidRDefault="00D15761" w:rsidP="00D15761">
            <w:pPr>
              <w:spacing w:before="240"/>
              <w:jc w:val="both"/>
              <w:rPr>
                <w:rFonts w:ascii="Times New Roman" w:eastAsia="Times New Roman" w:hAnsi="Times New Roman" w:cs="Times New Roman"/>
                <w:b/>
                <w:i/>
                <w:color w:val="FF0000"/>
                <w:sz w:val="24"/>
                <w:szCs w:val="24"/>
              </w:rPr>
            </w:pPr>
          </w:p>
        </w:tc>
        <w:tc>
          <w:tcPr>
            <w:tcW w:w="12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15761" w:rsidRPr="007C4B31" w:rsidRDefault="00D15761" w:rsidP="00D15761">
            <w:pPr>
              <w:spacing w:before="240"/>
              <w:jc w:val="both"/>
              <w:rPr>
                <w:rFonts w:ascii="Times New Roman" w:eastAsia="Times New Roman" w:hAnsi="Times New Roman" w:cs="Times New Roman"/>
                <w:b/>
                <w:i/>
                <w:color w:val="FF0000"/>
                <w:sz w:val="24"/>
                <w:szCs w:val="24"/>
              </w:rPr>
            </w:pPr>
          </w:p>
        </w:tc>
        <w:tc>
          <w:tcPr>
            <w:tcW w:w="12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15761" w:rsidRPr="007C4B31" w:rsidRDefault="00D15761" w:rsidP="00D15761">
            <w:pPr>
              <w:spacing w:before="240"/>
              <w:jc w:val="both"/>
              <w:rPr>
                <w:rFonts w:ascii="Times New Roman" w:eastAsia="Times New Roman" w:hAnsi="Times New Roman" w:cs="Times New Roman"/>
                <w:b/>
                <w:i/>
                <w:color w:val="FF0000"/>
                <w:sz w:val="24"/>
                <w:szCs w:val="24"/>
              </w:rPr>
            </w:pPr>
            <w:r w:rsidRPr="007C4B31">
              <w:rPr>
                <w:rFonts w:ascii="Times New Roman" w:eastAsia="Times New Roman" w:hAnsi="Times New Roman" w:cs="Times New Roman"/>
                <w:b/>
                <w:i/>
                <w:color w:val="FF0000"/>
                <w:sz w:val="24"/>
                <w:szCs w:val="24"/>
              </w:rPr>
              <w:t>Number of livestock increased</w:t>
            </w:r>
          </w:p>
        </w:tc>
        <w:tc>
          <w:tcPr>
            <w:tcW w:w="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15761" w:rsidRPr="007C4B31" w:rsidRDefault="00D15761" w:rsidP="00D15761">
            <w:pPr>
              <w:spacing w:before="240"/>
              <w:jc w:val="both"/>
              <w:rPr>
                <w:rFonts w:ascii="Times New Roman" w:eastAsia="Times New Roman" w:hAnsi="Times New Roman" w:cs="Times New Roman"/>
                <w:b/>
                <w:i/>
                <w:color w:val="FF0000"/>
                <w:sz w:val="24"/>
                <w:szCs w:val="24"/>
              </w:rPr>
            </w:pPr>
            <w:r w:rsidRPr="007C4B31">
              <w:rPr>
                <w:rFonts w:ascii="Times New Roman" w:eastAsia="Times New Roman" w:hAnsi="Times New Roman" w:cs="Times New Roman"/>
                <w:b/>
                <w:i/>
                <w:color w:val="FF0000"/>
                <w:sz w:val="24"/>
                <w:szCs w:val="24"/>
              </w:rPr>
              <w:t>200</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D15761" w:rsidRPr="007C4B31" w:rsidRDefault="00D15761" w:rsidP="00D15761">
            <w:pPr>
              <w:spacing w:before="240"/>
              <w:jc w:val="both"/>
              <w:rPr>
                <w:rFonts w:ascii="Times New Roman" w:eastAsia="Times New Roman" w:hAnsi="Times New Roman" w:cs="Times New Roman"/>
                <w:b/>
                <w:i/>
                <w:color w:val="FF0000"/>
                <w:sz w:val="24"/>
                <w:szCs w:val="24"/>
              </w:rPr>
            </w:pPr>
            <w:r w:rsidRPr="007C4B31">
              <w:rPr>
                <w:rFonts w:ascii="Times New Roman" w:eastAsia="Times New Roman" w:hAnsi="Times New Roman" w:cs="Times New Roman"/>
                <w:b/>
                <w:i/>
                <w:color w:val="FF0000"/>
                <w:sz w:val="24"/>
                <w:szCs w:val="24"/>
              </w:rPr>
              <w:t>40</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D15761" w:rsidRPr="007C4B31" w:rsidRDefault="00D15761" w:rsidP="00D15761">
            <w:pPr>
              <w:spacing w:before="240"/>
              <w:jc w:val="both"/>
              <w:rPr>
                <w:rFonts w:ascii="Times New Roman" w:eastAsia="Times New Roman" w:hAnsi="Times New Roman" w:cs="Times New Roman"/>
                <w:b/>
                <w:i/>
                <w:color w:val="FF0000"/>
                <w:sz w:val="24"/>
                <w:szCs w:val="24"/>
              </w:rPr>
            </w:pPr>
            <w:r w:rsidRPr="007C4B31">
              <w:rPr>
                <w:rFonts w:ascii="Times New Roman" w:eastAsia="Times New Roman" w:hAnsi="Times New Roman" w:cs="Times New Roman"/>
                <w:b/>
                <w:i/>
                <w:color w:val="FF0000"/>
                <w:sz w:val="24"/>
                <w:szCs w:val="24"/>
              </w:rPr>
              <w:t>40</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D15761" w:rsidRPr="007C4B31" w:rsidRDefault="00D15761" w:rsidP="00D15761">
            <w:pPr>
              <w:spacing w:before="240"/>
              <w:jc w:val="both"/>
              <w:rPr>
                <w:rFonts w:ascii="Times New Roman" w:eastAsia="Times New Roman" w:hAnsi="Times New Roman" w:cs="Times New Roman"/>
                <w:b/>
                <w:i/>
                <w:color w:val="FF0000"/>
                <w:sz w:val="24"/>
                <w:szCs w:val="24"/>
              </w:rPr>
            </w:pPr>
            <w:r w:rsidRPr="007C4B31">
              <w:rPr>
                <w:rFonts w:ascii="Times New Roman" w:eastAsia="Times New Roman" w:hAnsi="Times New Roman" w:cs="Times New Roman"/>
                <w:b/>
                <w:i/>
                <w:color w:val="FF0000"/>
                <w:sz w:val="24"/>
                <w:szCs w:val="24"/>
              </w:rPr>
              <w:t>40</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D15761" w:rsidRPr="007C4B31" w:rsidRDefault="00D15761" w:rsidP="00D15761">
            <w:pPr>
              <w:spacing w:before="240"/>
              <w:jc w:val="both"/>
              <w:rPr>
                <w:rFonts w:ascii="Times New Roman" w:eastAsia="Times New Roman" w:hAnsi="Times New Roman" w:cs="Times New Roman"/>
                <w:b/>
                <w:i/>
                <w:color w:val="FF0000"/>
                <w:sz w:val="24"/>
                <w:szCs w:val="24"/>
              </w:rPr>
            </w:pPr>
            <w:r w:rsidRPr="007C4B31">
              <w:rPr>
                <w:rFonts w:ascii="Times New Roman" w:eastAsia="Times New Roman" w:hAnsi="Times New Roman" w:cs="Times New Roman"/>
                <w:b/>
                <w:i/>
                <w:color w:val="FF0000"/>
                <w:sz w:val="24"/>
                <w:szCs w:val="24"/>
              </w:rPr>
              <w:t>40</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D15761" w:rsidRPr="007C4B31" w:rsidRDefault="00D15761" w:rsidP="00D15761">
            <w:pPr>
              <w:spacing w:before="240"/>
              <w:jc w:val="both"/>
              <w:rPr>
                <w:rFonts w:ascii="Times New Roman" w:eastAsia="Times New Roman" w:hAnsi="Times New Roman" w:cs="Times New Roman"/>
                <w:b/>
                <w:i/>
                <w:color w:val="FF0000"/>
                <w:sz w:val="24"/>
                <w:szCs w:val="24"/>
              </w:rPr>
            </w:pPr>
            <w:r w:rsidRPr="007C4B31">
              <w:rPr>
                <w:rFonts w:ascii="Times New Roman" w:eastAsia="Times New Roman" w:hAnsi="Times New Roman" w:cs="Times New Roman"/>
                <w:b/>
                <w:i/>
                <w:color w:val="FF0000"/>
                <w:sz w:val="24"/>
                <w:szCs w:val="24"/>
              </w:rPr>
              <w:t>40</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15761" w:rsidRPr="007C4B31" w:rsidRDefault="00D15761" w:rsidP="00D15761">
            <w:pPr>
              <w:spacing w:before="240"/>
              <w:jc w:val="both"/>
              <w:rPr>
                <w:rFonts w:ascii="Times New Roman" w:eastAsia="Times New Roman" w:hAnsi="Times New Roman" w:cs="Times New Roman"/>
                <w:b/>
                <w:i/>
                <w:color w:val="FF0000"/>
                <w:sz w:val="24"/>
                <w:szCs w:val="24"/>
              </w:rPr>
            </w:pPr>
            <w:r w:rsidRPr="007C4B31">
              <w:rPr>
                <w:rFonts w:ascii="Times New Roman" w:eastAsia="Times New Roman" w:hAnsi="Times New Roman" w:cs="Times New Roman"/>
                <w:b/>
                <w:i/>
                <w:color w:val="FF0000"/>
                <w:sz w:val="24"/>
                <w:szCs w:val="24"/>
              </w:rPr>
              <w:t>5</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15761" w:rsidRPr="007C4B31" w:rsidRDefault="00D15761" w:rsidP="00D15761">
            <w:pPr>
              <w:jc w:val="both"/>
              <w:rPr>
                <w:b/>
                <w:bCs/>
                <w:i/>
                <w:iCs/>
                <w:color w:val="FF0000"/>
              </w:rPr>
            </w:pPr>
            <w:r w:rsidRPr="007C4B31">
              <w:rPr>
                <w:rFonts w:ascii="Times New Roman" w:eastAsia="Times New Roman" w:hAnsi="Times New Roman" w:cs="Times New Roman"/>
                <w:b/>
                <w:i/>
                <w:color w:val="FF0000"/>
                <w:sz w:val="24"/>
                <w:szCs w:val="24"/>
              </w:rPr>
              <w:t>5.35</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15761" w:rsidRPr="007C4B31" w:rsidRDefault="00D15761" w:rsidP="00D15761">
            <w:pPr>
              <w:jc w:val="both"/>
              <w:rPr>
                <w:b/>
                <w:bCs/>
                <w:i/>
                <w:iCs/>
                <w:color w:val="FF0000"/>
              </w:rPr>
            </w:pPr>
            <w:r w:rsidRPr="007C4B31">
              <w:rPr>
                <w:b/>
                <w:bCs/>
                <w:i/>
                <w:iCs/>
                <w:color w:val="FF0000"/>
              </w:rPr>
              <w:t>5.78</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15761" w:rsidRPr="007C4B31" w:rsidRDefault="00D15761" w:rsidP="00D15761">
            <w:pPr>
              <w:jc w:val="both"/>
              <w:rPr>
                <w:b/>
                <w:bCs/>
                <w:i/>
                <w:iCs/>
                <w:color w:val="FF0000"/>
              </w:rPr>
            </w:pPr>
            <w:r w:rsidRPr="007C4B31">
              <w:rPr>
                <w:b/>
                <w:bCs/>
                <w:i/>
                <w:iCs/>
                <w:color w:val="FF0000"/>
              </w:rPr>
              <w:t>6.21</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15761" w:rsidRPr="007C4B31" w:rsidRDefault="00D15761" w:rsidP="00D15761">
            <w:pPr>
              <w:jc w:val="both"/>
              <w:rPr>
                <w:b/>
                <w:bCs/>
                <w:i/>
                <w:iCs/>
                <w:color w:val="FF0000"/>
              </w:rPr>
            </w:pPr>
            <w:r w:rsidRPr="007C4B31">
              <w:rPr>
                <w:b/>
                <w:bCs/>
                <w:i/>
                <w:iCs/>
                <w:color w:val="FF0000"/>
              </w:rPr>
              <w:t>6.68</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15761" w:rsidRPr="007C4B31" w:rsidRDefault="00D15761" w:rsidP="00D15761">
            <w:pPr>
              <w:spacing w:before="240"/>
              <w:jc w:val="both"/>
              <w:rPr>
                <w:rFonts w:ascii="Times New Roman" w:eastAsia="Times New Roman" w:hAnsi="Times New Roman" w:cs="Times New Roman"/>
                <w:b/>
                <w:i/>
                <w:color w:val="FF0000"/>
                <w:sz w:val="24"/>
                <w:szCs w:val="24"/>
              </w:rPr>
            </w:pPr>
          </w:p>
        </w:tc>
        <w:tc>
          <w:tcPr>
            <w:tcW w:w="9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D15761" w:rsidRPr="007C4B31" w:rsidRDefault="00D15761" w:rsidP="00D15761">
            <w:pPr>
              <w:spacing w:before="240"/>
              <w:jc w:val="both"/>
              <w:rPr>
                <w:rFonts w:ascii="Times New Roman" w:eastAsia="Times New Roman" w:hAnsi="Times New Roman" w:cs="Times New Roman"/>
                <w:b/>
                <w:i/>
                <w:color w:val="FF0000"/>
                <w:sz w:val="24"/>
                <w:szCs w:val="24"/>
              </w:rPr>
            </w:pPr>
          </w:p>
        </w:tc>
      </w:tr>
      <w:tr w:rsidR="001A6586" w:rsidRPr="009F1F64" w:rsidTr="001A6586">
        <w:trPr>
          <w:trHeight w:val="675"/>
        </w:trPr>
        <w:tc>
          <w:tcPr>
            <w:tcW w:w="103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1A6586" w:rsidRPr="009F1F64" w:rsidRDefault="001A6586">
            <w:pPr>
              <w:spacing w:before="240"/>
              <w:jc w:val="both"/>
              <w:rPr>
                <w:rFonts w:ascii="Times New Roman" w:eastAsia="Times New Roman" w:hAnsi="Times New Roman" w:cs="Times New Roman"/>
                <w:b/>
                <w:i/>
                <w:sz w:val="24"/>
                <w:szCs w:val="24"/>
              </w:rPr>
            </w:pPr>
          </w:p>
        </w:tc>
        <w:tc>
          <w:tcPr>
            <w:tcW w:w="16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A6586" w:rsidRPr="009F1F64" w:rsidRDefault="001A6586">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12.1.2.Operationalize a resource mobilization office</w:t>
            </w:r>
          </w:p>
        </w:tc>
        <w:tc>
          <w:tcPr>
            <w:tcW w:w="12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A6586" w:rsidRPr="009F1F64" w:rsidRDefault="001A6586">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Officer appointed</w:t>
            </w:r>
          </w:p>
        </w:tc>
        <w:tc>
          <w:tcPr>
            <w:tcW w:w="12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A6586" w:rsidRPr="009F1F64" w:rsidRDefault="001A6586">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A resource Mobilization officer appointed</w:t>
            </w:r>
          </w:p>
        </w:tc>
        <w:tc>
          <w:tcPr>
            <w:tcW w:w="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A6586" w:rsidRPr="009F1F64" w:rsidRDefault="001A6586">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A6586" w:rsidRPr="009F1F64" w:rsidRDefault="001A6586">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A6586" w:rsidRPr="009F1F64" w:rsidRDefault="001A6586">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A6586" w:rsidRPr="009F1F64" w:rsidRDefault="001A6586">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A6586" w:rsidRPr="009F1F64" w:rsidRDefault="001A6586">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1A6586" w:rsidRPr="009F1F64" w:rsidRDefault="001A6586">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A6586" w:rsidRPr="009F1F64" w:rsidRDefault="001A6586">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A6586" w:rsidRPr="001A6586" w:rsidRDefault="001A6586">
            <w:pPr>
              <w:jc w:val="both"/>
              <w:rPr>
                <w:b/>
                <w:bCs/>
                <w:i/>
                <w:iCs/>
                <w:color w:val="FF0000"/>
                <w:sz w:val="24"/>
                <w:szCs w:val="24"/>
              </w:rPr>
            </w:pPr>
            <w:r w:rsidRPr="001A6586">
              <w:rPr>
                <w:b/>
                <w:bCs/>
                <w:i/>
                <w:iCs/>
                <w:color w:val="FF0000"/>
              </w:rPr>
              <w:t>2.15</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A6586" w:rsidRPr="001A6586" w:rsidRDefault="001A6586">
            <w:pPr>
              <w:jc w:val="both"/>
              <w:rPr>
                <w:b/>
                <w:bCs/>
                <w:i/>
                <w:iCs/>
                <w:color w:val="FF0000"/>
                <w:sz w:val="24"/>
                <w:szCs w:val="24"/>
              </w:rPr>
            </w:pPr>
            <w:r w:rsidRPr="001A6586">
              <w:rPr>
                <w:b/>
                <w:bCs/>
                <w:i/>
                <w:iCs/>
                <w:color w:val="FF0000"/>
              </w:rPr>
              <w:t>2.31</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A6586" w:rsidRPr="001A6586" w:rsidRDefault="001A6586">
            <w:pPr>
              <w:jc w:val="both"/>
              <w:rPr>
                <w:b/>
                <w:bCs/>
                <w:i/>
                <w:iCs/>
                <w:color w:val="FF0000"/>
                <w:sz w:val="24"/>
                <w:szCs w:val="24"/>
              </w:rPr>
            </w:pPr>
            <w:r w:rsidRPr="001A6586">
              <w:rPr>
                <w:b/>
                <w:bCs/>
                <w:i/>
                <w:iCs/>
                <w:color w:val="FF0000"/>
              </w:rPr>
              <w:t>2.48</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A6586" w:rsidRPr="001A6586" w:rsidRDefault="001A6586">
            <w:pPr>
              <w:jc w:val="both"/>
              <w:rPr>
                <w:b/>
                <w:bCs/>
                <w:i/>
                <w:iCs/>
                <w:color w:val="FF0000"/>
                <w:sz w:val="24"/>
                <w:szCs w:val="24"/>
              </w:rPr>
            </w:pPr>
            <w:r w:rsidRPr="001A6586">
              <w:rPr>
                <w:b/>
                <w:bCs/>
                <w:i/>
                <w:iCs/>
                <w:color w:val="FF0000"/>
              </w:rPr>
              <w:t>2.67</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A6586" w:rsidRPr="009F1F64" w:rsidRDefault="001A6586">
            <w:pPr>
              <w:spacing w:before="240"/>
              <w:jc w:val="both"/>
              <w:rPr>
                <w:rFonts w:ascii="Times New Roman" w:eastAsia="Times New Roman" w:hAnsi="Times New Roman" w:cs="Times New Roman"/>
                <w:b/>
                <w:i/>
                <w:sz w:val="24"/>
                <w:szCs w:val="24"/>
              </w:rPr>
            </w:pPr>
          </w:p>
        </w:tc>
        <w:tc>
          <w:tcPr>
            <w:tcW w:w="9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1A6586" w:rsidRPr="009F1F64" w:rsidRDefault="001A6586">
            <w:pPr>
              <w:spacing w:before="240"/>
              <w:jc w:val="both"/>
              <w:rPr>
                <w:rFonts w:ascii="Times New Roman" w:eastAsia="Times New Roman" w:hAnsi="Times New Roman" w:cs="Times New Roman"/>
                <w:b/>
                <w:i/>
                <w:sz w:val="24"/>
                <w:szCs w:val="24"/>
              </w:rPr>
            </w:pPr>
          </w:p>
        </w:tc>
      </w:tr>
      <w:tr w:rsidR="00FF452C" w:rsidRPr="009F1F64" w:rsidTr="001A6586">
        <w:trPr>
          <w:trHeight w:val="510"/>
        </w:trPr>
        <w:tc>
          <w:tcPr>
            <w:tcW w:w="103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p>
        </w:tc>
        <w:tc>
          <w:tcPr>
            <w:tcW w:w="16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12.1.3. Establish a SEKU foundation.</w:t>
            </w:r>
          </w:p>
        </w:tc>
        <w:tc>
          <w:tcPr>
            <w:tcW w:w="12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Foundation established</w:t>
            </w:r>
          </w:p>
        </w:tc>
        <w:tc>
          <w:tcPr>
            <w:tcW w:w="12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SEKU Foundation established</w:t>
            </w:r>
          </w:p>
        </w:tc>
        <w:tc>
          <w:tcPr>
            <w:tcW w:w="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FF452C" w:rsidRDefault="00FF452C">
            <w:pPr>
              <w:jc w:val="both"/>
              <w:rPr>
                <w:b/>
                <w:bCs/>
                <w:i/>
                <w:iCs/>
                <w:color w:val="FF0000"/>
                <w:sz w:val="24"/>
                <w:szCs w:val="24"/>
              </w:rPr>
            </w:pPr>
            <w:r w:rsidRPr="00FF452C">
              <w:rPr>
                <w:b/>
                <w:bCs/>
                <w:i/>
                <w:iCs/>
                <w:color w:val="FF0000"/>
              </w:rPr>
              <w:t>11.56</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FF452C" w:rsidRDefault="00FF452C">
            <w:pPr>
              <w:jc w:val="both"/>
              <w:rPr>
                <w:b/>
                <w:bCs/>
                <w:i/>
                <w:iCs/>
                <w:color w:val="FF0000"/>
                <w:sz w:val="24"/>
                <w:szCs w:val="24"/>
              </w:rPr>
            </w:pPr>
            <w:r w:rsidRPr="00FF452C">
              <w:rPr>
                <w:b/>
                <w:bCs/>
                <w:i/>
                <w:iCs/>
                <w:color w:val="FF0000"/>
              </w:rPr>
              <w:t>12.42</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FF452C" w:rsidRDefault="00FF452C">
            <w:pPr>
              <w:jc w:val="both"/>
              <w:rPr>
                <w:b/>
                <w:bCs/>
                <w:i/>
                <w:iCs/>
                <w:color w:val="FF0000"/>
                <w:sz w:val="24"/>
                <w:szCs w:val="24"/>
              </w:rPr>
            </w:pPr>
            <w:r w:rsidRPr="00FF452C">
              <w:rPr>
                <w:b/>
                <w:bCs/>
                <w:i/>
                <w:iCs/>
                <w:color w:val="FF0000"/>
              </w:rPr>
              <w:t>13.35</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FF452C" w:rsidRDefault="00FF452C">
            <w:pPr>
              <w:jc w:val="both"/>
              <w:rPr>
                <w:b/>
                <w:bCs/>
                <w:i/>
                <w:iCs/>
                <w:color w:val="FF0000"/>
                <w:sz w:val="24"/>
                <w:szCs w:val="24"/>
              </w:rPr>
            </w:pPr>
            <w:r w:rsidRPr="00FF452C">
              <w:rPr>
                <w:b/>
                <w:bCs/>
                <w:i/>
                <w:iCs/>
                <w:color w:val="FF0000"/>
              </w:rPr>
              <w:t>11.56</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p>
        </w:tc>
        <w:tc>
          <w:tcPr>
            <w:tcW w:w="9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p>
        </w:tc>
      </w:tr>
      <w:tr w:rsidR="00FF452C" w:rsidRPr="009F1F64" w:rsidTr="001A6586">
        <w:trPr>
          <w:trHeight w:val="675"/>
        </w:trPr>
        <w:tc>
          <w:tcPr>
            <w:tcW w:w="103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p>
        </w:tc>
        <w:tc>
          <w:tcPr>
            <w:tcW w:w="16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12.1.4.Commercialize the farm</w:t>
            </w:r>
          </w:p>
        </w:tc>
        <w:tc>
          <w:tcPr>
            <w:tcW w:w="12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Farm Commercialized</w:t>
            </w:r>
          </w:p>
        </w:tc>
        <w:tc>
          <w:tcPr>
            <w:tcW w:w="12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farm enterprises commercialized</w:t>
            </w:r>
          </w:p>
        </w:tc>
        <w:tc>
          <w:tcPr>
            <w:tcW w:w="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FF452C" w:rsidRDefault="00FF452C">
            <w:pPr>
              <w:jc w:val="both"/>
              <w:rPr>
                <w:b/>
                <w:bCs/>
                <w:i/>
                <w:iCs/>
                <w:color w:val="FF0000"/>
                <w:sz w:val="24"/>
                <w:szCs w:val="24"/>
              </w:rPr>
            </w:pPr>
            <w:r w:rsidRPr="00FF452C">
              <w:rPr>
                <w:b/>
                <w:bCs/>
                <w:i/>
                <w:iCs/>
                <w:color w:val="FF0000"/>
              </w:rPr>
              <w:t>11.56</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FF452C" w:rsidRDefault="00FF452C">
            <w:pPr>
              <w:jc w:val="both"/>
              <w:rPr>
                <w:b/>
                <w:bCs/>
                <w:i/>
                <w:iCs/>
                <w:color w:val="FF0000"/>
                <w:sz w:val="24"/>
                <w:szCs w:val="24"/>
              </w:rPr>
            </w:pPr>
            <w:r w:rsidRPr="00FF452C">
              <w:rPr>
                <w:b/>
                <w:bCs/>
                <w:i/>
                <w:iCs/>
                <w:color w:val="FF0000"/>
              </w:rPr>
              <w:t>12.42</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FF452C" w:rsidRDefault="00FF452C">
            <w:pPr>
              <w:jc w:val="both"/>
              <w:rPr>
                <w:b/>
                <w:bCs/>
                <w:i/>
                <w:iCs/>
                <w:color w:val="FF0000"/>
                <w:sz w:val="24"/>
                <w:szCs w:val="24"/>
              </w:rPr>
            </w:pPr>
            <w:r w:rsidRPr="00FF452C">
              <w:rPr>
                <w:b/>
                <w:bCs/>
                <w:i/>
                <w:iCs/>
                <w:color w:val="FF0000"/>
              </w:rPr>
              <w:t>13.35</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FF452C" w:rsidRDefault="00FF452C">
            <w:pPr>
              <w:jc w:val="both"/>
              <w:rPr>
                <w:b/>
                <w:bCs/>
                <w:i/>
                <w:iCs/>
                <w:color w:val="FF0000"/>
                <w:sz w:val="24"/>
                <w:szCs w:val="24"/>
              </w:rPr>
            </w:pPr>
            <w:r w:rsidRPr="00FF452C">
              <w:rPr>
                <w:b/>
                <w:bCs/>
                <w:i/>
                <w:iCs/>
                <w:color w:val="FF0000"/>
              </w:rPr>
              <w:t>11.56</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p>
        </w:tc>
        <w:tc>
          <w:tcPr>
            <w:tcW w:w="9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F452C" w:rsidRPr="009F1F64" w:rsidRDefault="00FF452C">
            <w:pPr>
              <w:spacing w:before="240"/>
              <w:jc w:val="both"/>
              <w:rPr>
                <w:rFonts w:ascii="Times New Roman" w:eastAsia="Times New Roman" w:hAnsi="Times New Roman" w:cs="Times New Roman"/>
                <w:b/>
                <w:i/>
                <w:sz w:val="24"/>
                <w:szCs w:val="24"/>
              </w:rPr>
            </w:pPr>
          </w:p>
        </w:tc>
      </w:tr>
      <w:tr w:rsidR="00B03005" w:rsidRPr="009F1F64" w:rsidTr="001A6586">
        <w:trPr>
          <w:trHeight w:val="840"/>
        </w:trPr>
        <w:tc>
          <w:tcPr>
            <w:tcW w:w="103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p>
        </w:tc>
        <w:tc>
          <w:tcPr>
            <w:tcW w:w="16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12.1.5.Establish endowment fund</w:t>
            </w:r>
          </w:p>
        </w:tc>
        <w:tc>
          <w:tcPr>
            <w:tcW w:w="12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Fund established</w:t>
            </w:r>
          </w:p>
        </w:tc>
        <w:tc>
          <w:tcPr>
            <w:tcW w:w="12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Annual deposits of funds in the account (Kshs. M)</w:t>
            </w:r>
          </w:p>
        </w:tc>
        <w:tc>
          <w:tcPr>
            <w:tcW w:w="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Default="00B03005">
            <w:pPr>
              <w:jc w:val="both"/>
              <w:rPr>
                <w:b/>
                <w:bCs/>
                <w:i/>
                <w:iCs/>
                <w:color w:val="FF0000"/>
                <w:sz w:val="24"/>
                <w:szCs w:val="24"/>
              </w:rPr>
            </w:pPr>
            <w:r>
              <w:rPr>
                <w:b/>
                <w:bCs/>
                <w:i/>
                <w:iCs/>
                <w:color w:val="FF0000"/>
              </w:rPr>
              <w:t>2.15</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Default="00B03005">
            <w:pPr>
              <w:jc w:val="both"/>
              <w:rPr>
                <w:b/>
                <w:bCs/>
                <w:i/>
                <w:iCs/>
                <w:color w:val="FF0000"/>
                <w:sz w:val="24"/>
                <w:szCs w:val="24"/>
              </w:rPr>
            </w:pPr>
            <w:r>
              <w:rPr>
                <w:b/>
                <w:bCs/>
                <w:i/>
                <w:iCs/>
                <w:color w:val="FF0000"/>
              </w:rPr>
              <w:t>2.31</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Default="00B03005">
            <w:pPr>
              <w:jc w:val="both"/>
              <w:rPr>
                <w:b/>
                <w:bCs/>
                <w:i/>
                <w:iCs/>
                <w:color w:val="FF0000"/>
                <w:sz w:val="24"/>
                <w:szCs w:val="24"/>
              </w:rPr>
            </w:pPr>
            <w:r>
              <w:rPr>
                <w:b/>
                <w:bCs/>
                <w:i/>
                <w:iCs/>
                <w:color w:val="FF0000"/>
              </w:rPr>
              <w:t>2.48</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Default="00B03005">
            <w:pPr>
              <w:jc w:val="both"/>
              <w:rPr>
                <w:b/>
                <w:bCs/>
                <w:i/>
                <w:iCs/>
                <w:color w:val="FF0000"/>
                <w:sz w:val="24"/>
                <w:szCs w:val="24"/>
              </w:rPr>
            </w:pPr>
            <w:r>
              <w:rPr>
                <w:b/>
                <w:bCs/>
                <w:i/>
                <w:iCs/>
                <w:color w:val="FF0000"/>
              </w:rPr>
              <w:t>2.67</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p>
        </w:tc>
        <w:tc>
          <w:tcPr>
            <w:tcW w:w="9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p>
        </w:tc>
      </w:tr>
      <w:tr w:rsidR="00B03005" w:rsidRPr="009F1F64" w:rsidTr="001A6586">
        <w:trPr>
          <w:trHeight w:val="840"/>
        </w:trPr>
        <w:tc>
          <w:tcPr>
            <w:tcW w:w="103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p>
        </w:tc>
        <w:tc>
          <w:tcPr>
            <w:tcW w:w="16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12.1.6.Implement resource mobilization policy</w:t>
            </w:r>
          </w:p>
        </w:tc>
        <w:tc>
          <w:tcPr>
            <w:tcW w:w="12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Non-conventional sources of funds identified</w:t>
            </w:r>
          </w:p>
        </w:tc>
        <w:tc>
          <w:tcPr>
            <w:tcW w:w="12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Non-conventional sources of funds identified</w:t>
            </w:r>
          </w:p>
        </w:tc>
        <w:tc>
          <w:tcPr>
            <w:tcW w:w="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3</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B03005" w:rsidRDefault="00B03005">
            <w:pPr>
              <w:jc w:val="both"/>
              <w:rPr>
                <w:b/>
                <w:bCs/>
                <w:i/>
                <w:iCs/>
                <w:color w:val="FF0000"/>
                <w:sz w:val="24"/>
                <w:szCs w:val="24"/>
              </w:rPr>
            </w:pPr>
            <w:r w:rsidRPr="00B03005">
              <w:rPr>
                <w:b/>
                <w:bCs/>
                <w:i/>
                <w:iCs/>
                <w:color w:val="FF0000"/>
              </w:rPr>
              <w:t>2.15</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B03005" w:rsidRDefault="00B03005">
            <w:pPr>
              <w:jc w:val="both"/>
              <w:rPr>
                <w:b/>
                <w:bCs/>
                <w:i/>
                <w:iCs/>
                <w:color w:val="FF0000"/>
                <w:sz w:val="24"/>
                <w:szCs w:val="24"/>
              </w:rPr>
            </w:pPr>
            <w:r w:rsidRPr="00B03005">
              <w:rPr>
                <w:b/>
                <w:bCs/>
                <w:i/>
                <w:iCs/>
                <w:color w:val="FF0000"/>
              </w:rPr>
              <w:t>2.31</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B03005" w:rsidRDefault="00B03005">
            <w:pPr>
              <w:jc w:val="both"/>
              <w:rPr>
                <w:b/>
                <w:bCs/>
                <w:i/>
                <w:iCs/>
                <w:color w:val="FF0000"/>
                <w:sz w:val="24"/>
                <w:szCs w:val="24"/>
              </w:rPr>
            </w:pPr>
            <w:r w:rsidRPr="00B03005">
              <w:rPr>
                <w:b/>
                <w:bCs/>
                <w:i/>
                <w:iCs/>
                <w:color w:val="FF0000"/>
              </w:rPr>
              <w:t>2.48</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B03005" w:rsidRDefault="00B03005">
            <w:pPr>
              <w:jc w:val="both"/>
              <w:rPr>
                <w:b/>
                <w:bCs/>
                <w:i/>
                <w:iCs/>
                <w:color w:val="FF0000"/>
                <w:sz w:val="24"/>
                <w:szCs w:val="24"/>
              </w:rPr>
            </w:pPr>
            <w:r w:rsidRPr="00B03005">
              <w:rPr>
                <w:b/>
                <w:bCs/>
                <w:i/>
                <w:iCs/>
                <w:color w:val="FF0000"/>
              </w:rPr>
              <w:t>2.67</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p>
        </w:tc>
        <w:tc>
          <w:tcPr>
            <w:tcW w:w="9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p>
        </w:tc>
      </w:tr>
      <w:tr w:rsidR="00B03005" w:rsidRPr="009F1F64" w:rsidTr="001A6586">
        <w:trPr>
          <w:trHeight w:val="750"/>
        </w:trPr>
        <w:tc>
          <w:tcPr>
            <w:tcW w:w="103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p>
        </w:tc>
        <w:tc>
          <w:tcPr>
            <w:tcW w:w="16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12.1.7.Establish alumni relations office</w:t>
            </w:r>
          </w:p>
        </w:tc>
        <w:tc>
          <w:tcPr>
            <w:tcW w:w="12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Alumni Office in place</w:t>
            </w:r>
          </w:p>
          <w:p w:rsidR="00B03005" w:rsidRPr="009F1F64" w:rsidRDefault="00B03005">
            <w:pPr>
              <w:spacing w:before="240"/>
              <w:jc w:val="both"/>
              <w:rPr>
                <w:rFonts w:ascii="Times New Roman" w:eastAsia="Times New Roman" w:hAnsi="Times New Roman" w:cs="Times New Roman"/>
                <w:b/>
                <w:i/>
                <w:sz w:val="24"/>
                <w:szCs w:val="24"/>
              </w:rPr>
            </w:pPr>
          </w:p>
        </w:tc>
        <w:tc>
          <w:tcPr>
            <w:tcW w:w="12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Alumni office established</w:t>
            </w:r>
          </w:p>
        </w:tc>
        <w:tc>
          <w:tcPr>
            <w:tcW w:w="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B03005" w:rsidRDefault="00B03005">
            <w:pPr>
              <w:jc w:val="both"/>
              <w:rPr>
                <w:b/>
                <w:bCs/>
                <w:i/>
                <w:iCs/>
                <w:color w:val="FF0000"/>
                <w:sz w:val="24"/>
                <w:szCs w:val="24"/>
              </w:rPr>
            </w:pPr>
            <w:r w:rsidRPr="00B03005">
              <w:rPr>
                <w:b/>
                <w:bCs/>
                <w:i/>
                <w:iCs/>
                <w:color w:val="FF0000"/>
              </w:rPr>
              <w:t>1.08</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B03005" w:rsidRDefault="00B03005">
            <w:pPr>
              <w:jc w:val="both"/>
              <w:rPr>
                <w:b/>
                <w:bCs/>
                <w:i/>
                <w:iCs/>
                <w:color w:val="FF0000"/>
                <w:sz w:val="24"/>
                <w:szCs w:val="24"/>
              </w:rPr>
            </w:pPr>
            <w:r w:rsidRPr="00B03005">
              <w:rPr>
                <w:b/>
                <w:bCs/>
                <w:i/>
                <w:iCs/>
                <w:color w:val="FF0000"/>
              </w:rPr>
              <w:t>1.16</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B03005" w:rsidRDefault="00B03005">
            <w:pPr>
              <w:jc w:val="both"/>
              <w:rPr>
                <w:b/>
                <w:bCs/>
                <w:i/>
                <w:iCs/>
                <w:color w:val="FF0000"/>
                <w:sz w:val="24"/>
                <w:szCs w:val="24"/>
              </w:rPr>
            </w:pPr>
            <w:r w:rsidRPr="00B03005">
              <w:rPr>
                <w:b/>
                <w:bCs/>
                <w:i/>
                <w:iCs/>
                <w:color w:val="FF0000"/>
              </w:rPr>
              <w:t>1.24</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B03005" w:rsidRDefault="00B03005">
            <w:pPr>
              <w:jc w:val="both"/>
              <w:rPr>
                <w:b/>
                <w:bCs/>
                <w:i/>
                <w:iCs/>
                <w:color w:val="FF0000"/>
                <w:sz w:val="24"/>
                <w:szCs w:val="24"/>
              </w:rPr>
            </w:pPr>
            <w:r w:rsidRPr="00B03005">
              <w:rPr>
                <w:b/>
                <w:bCs/>
                <w:i/>
                <w:iCs/>
                <w:color w:val="FF0000"/>
              </w:rPr>
              <w:t>1.34</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p>
        </w:tc>
        <w:tc>
          <w:tcPr>
            <w:tcW w:w="9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B03005" w:rsidRPr="009F1F64" w:rsidRDefault="00B03005">
            <w:pPr>
              <w:spacing w:before="240"/>
              <w:jc w:val="both"/>
              <w:rPr>
                <w:rFonts w:ascii="Times New Roman" w:eastAsia="Times New Roman" w:hAnsi="Times New Roman" w:cs="Times New Roman"/>
                <w:b/>
                <w:i/>
                <w:sz w:val="24"/>
                <w:szCs w:val="24"/>
              </w:rPr>
            </w:pPr>
          </w:p>
        </w:tc>
      </w:tr>
      <w:tr w:rsidR="00AA6FDC" w:rsidRPr="009F1F64" w:rsidTr="001A6586">
        <w:trPr>
          <w:trHeight w:val="510"/>
        </w:trPr>
        <w:tc>
          <w:tcPr>
            <w:tcW w:w="103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A6FDC" w:rsidRPr="009F1F64" w:rsidRDefault="00AA6FDC">
            <w:pPr>
              <w:spacing w:before="240"/>
              <w:jc w:val="both"/>
              <w:rPr>
                <w:rFonts w:ascii="Times New Roman" w:eastAsia="Times New Roman" w:hAnsi="Times New Roman" w:cs="Times New Roman"/>
                <w:b/>
                <w:i/>
                <w:sz w:val="24"/>
                <w:szCs w:val="24"/>
              </w:rPr>
            </w:pPr>
          </w:p>
        </w:tc>
        <w:tc>
          <w:tcPr>
            <w:tcW w:w="16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A6FDC" w:rsidRPr="009F1F64" w:rsidRDefault="00AA6FD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12.1.8.Develop and implement short courses</w:t>
            </w:r>
          </w:p>
        </w:tc>
        <w:tc>
          <w:tcPr>
            <w:tcW w:w="12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A6FDC" w:rsidRPr="009F1F64" w:rsidRDefault="00AA6FD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Short courses developed</w:t>
            </w:r>
          </w:p>
        </w:tc>
        <w:tc>
          <w:tcPr>
            <w:tcW w:w="12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A6FDC" w:rsidRPr="009F1F64" w:rsidRDefault="00AA6FD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short courses developed</w:t>
            </w:r>
          </w:p>
        </w:tc>
        <w:tc>
          <w:tcPr>
            <w:tcW w:w="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A6FDC" w:rsidRPr="009F1F64" w:rsidRDefault="00AA6FD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A6FDC" w:rsidRPr="009F1F64" w:rsidRDefault="00AA6FD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A6FDC" w:rsidRPr="009F1F64" w:rsidRDefault="00AA6FD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A6FDC" w:rsidRPr="009F1F64" w:rsidRDefault="00AA6FD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A6FDC" w:rsidRPr="009F1F64" w:rsidRDefault="00AA6FD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A6FDC" w:rsidRPr="009F1F64" w:rsidRDefault="00AA6FD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A6FDC" w:rsidRPr="009F1F64" w:rsidRDefault="00AA6FDC">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A6FDC" w:rsidRPr="00AA6FDC" w:rsidRDefault="00AA6FDC">
            <w:pPr>
              <w:jc w:val="both"/>
              <w:rPr>
                <w:b/>
                <w:bCs/>
                <w:i/>
                <w:iCs/>
                <w:color w:val="FF0000"/>
                <w:sz w:val="24"/>
                <w:szCs w:val="24"/>
              </w:rPr>
            </w:pPr>
            <w:r w:rsidRPr="00AA6FDC">
              <w:rPr>
                <w:b/>
                <w:bCs/>
                <w:i/>
                <w:iCs/>
                <w:color w:val="FF0000"/>
              </w:rPr>
              <w:t>2.15</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A6FDC" w:rsidRPr="00AA6FDC" w:rsidRDefault="00AA6FDC">
            <w:pPr>
              <w:jc w:val="both"/>
              <w:rPr>
                <w:b/>
                <w:bCs/>
                <w:i/>
                <w:iCs/>
                <w:color w:val="FF0000"/>
                <w:sz w:val="24"/>
                <w:szCs w:val="24"/>
              </w:rPr>
            </w:pPr>
            <w:r w:rsidRPr="00AA6FDC">
              <w:rPr>
                <w:b/>
                <w:bCs/>
                <w:i/>
                <w:iCs/>
                <w:color w:val="FF0000"/>
              </w:rPr>
              <w:t>2.31</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A6FDC" w:rsidRPr="00AA6FDC" w:rsidRDefault="00AA6FDC">
            <w:pPr>
              <w:jc w:val="both"/>
              <w:rPr>
                <w:b/>
                <w:bCs/>
                <w:i/>
                <w:iCs/>
                <w:color w:val="FF0000"/>
                <w:sz w:val="24"/>
                <w:szCs w:val="24"/>
              </w:rPr>
            </w:pPr>
            <w:r w:rsidRPr="00AA6FDC">
              <w:rPr>
                <w:b/>
                <w:bCs/>
                <w:i/>
                <w:iCs/>
                <w:color w:val="FF0000"/>
              </w:rPr>
              <w:t>2.48</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A6FDC" w:rsidRPr="00AA6FDC" w:rsidRDefault="00AA6FDC">
            <w:pPr>
              <w:jc w:val="both"/>
              <w:rPr>
                <w:b/>
                <w:bCs/>
                <w:i/>
                <w:iCs/>
                <w:color w:val="FF0000"/>
                <w:sz w:val="24"/>
                <w:szCs w:val="24"/>
              </w:rPr>
            </w:pPr>
            <w:r w:rsidRPr="00AA6FDC">
              <w:rPr>
                <w:b/>
                <w:bCs/>
                <w:i/>
                <w:iCs/>
                <w:color w:val="FF0000"/>
              </w:rPr>
              <w:t>2.67</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A6FDC" w:rsidRPr="009F1F64" w:rsidRDefault="00AA6FDC">
            <w:pPr>
              <w:spacing w:before="240"/>
              <w:jc w:val="both"/>
              <w:rPr>
                <w:rFonts w:ascii="Times New Roman" w:eastAsia="Times New Roman" w:hAnsi="Times New Roman" w:cs="Times New Roman"/>
                <w:b/>
                <w:i/>
                <w:sz w:val="24"/>
                <w:szCs w:val="24"/>
              </w:rPr>
            </w:pPr>
          </w:p>
        </w:tc>
        <w:tc>
          <w:tcPr>
            <w:tcW w:w="9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A6FDC" w:rsidRPr="009F1F64" w:rsidRDefault="00AA6FDC">
            <w:pPr>
              <w:spacing w:before="240"/>
              <w:jc w:val="both"/>
              <w:rPr>
                <w:rFonts w:ascii="Times New Roman" w:eastAsia="Times New Roman" w:hAnsi="Times New Roman" w:cs="Times New Roman"/>
                <w:b/>
                <w:i/>
                <w:sz w:val="24"/>
                <w:szCs w:val="24"/>
              </w:rPr>
            </w:pPr>
          </w:p>
        </w:tc>
      </w:tr>
      <w:tr w:rsidR="004725C8" w:rsidRPr="009F1F64" w:rsidTr="001A6586">
        <w:trPr>
          <w:trHeight w:val="1080"/>
        </w:trPr>
        <w:tc>
          <w:tcPr>
            <w:tcW w:w="103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p>
        </w:tc>
        <w:tc>
          <w:tcPr>
            <w:tcW w:w="16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12.1.9.Establish partnerships and Linkages for resource mobilization</w:t>
            </w:r>
          </w:p>
        </w:tc>
        <w:tc>
          <w:tcPr>
            <w:tcW w:w="12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Partnerships and linkages increased</w:t>
            </w:r>
          </w:p>
        </w:tc>
        <w:tc>
          <w:tcPr>
            <w:tcW w:w="12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No of linkages and partnerships established</w:t>
            </w:r>
          </w:p>
          <w:p w:rsidR="004725C8" w:rsidRPr="009F1F64" w:rsidRDefault="004725C8">
            <w:pPr>
              <w:spacing w:before="240"/>
              <w:jc w:val="both"/>
              <w:rPr>
                <w:rFonts w:ascii="Times New Roman" w:eastAsia="Times New Roman" w:hAnsi="Times New Roman" w:cs="Times New Roman"/>
                <w:b/>
                <w:i/>
                <w:sz w:val="24"/>
                <w:szCs w:val="24"/>
              </w:rPr>
            </w:pPr>
          </w:p>
        </w:tc>
        <w:tc>
          <w:tcPr>
            <w:tcW w:w="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10</w:t>
            </w:r>
          </w:p>
          <w:p w:rsidR="004725C8" w:rsidRPr="009F1F64" w:rsidRDefault="004725C8">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Pr="004725C8" w:rsidRDefault="004725C8">
            <w:pPr>
              <w:jc w:val="both"/>
              <w:rPr>
                <w:b/>
                <w:bCs/>
                <w:i/>
                <w:iCs/>
                <w:color w:val="FF0000"/>
                <w:sz w:val="24"/>
                <w:szCs w:val="24"/>
              </w:rPr>
            </w:pPr>
            <w:r w:rsidRPr="004725C8">
              <w:rPr>
                <w:b/>
                <w:bCs/>
                <w:i/>
                <w:iCs/>
                <w:color w:val="FF0000"/>
              </w:rPr>
              <w:t>2.15</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Pr="004725C8" w:rsidRDefault="004725C8">
            <w:pPr>
              <w:jc w:val="both"/>
              <w:rPr>
                <w:b/>
                <w:bCs/>
                <w:i/>
                <w:iCs/>
                <w:color w:val="FF0000"/>
                <w:sz w:val="24"/>
                <w:szCs w:val="24"/>
              </w:rPr>
            </w:pPr>
            <w:r w:rsidRPr="004725C8">
              <w:rPr>
                <w:b/>
                <w:bCs/>
                <w:i/>
                <w:iCs/>
                <w:color w:val="FF0000"/>
              </w:rPr>
              <w:t>2.31</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Pr="004725C8" w:rsidRDefault="004725C8">
            <w:pPr>
              <w:jc w:val="both"/>
              <w:rPr>
                <w:b/>
                <w:bCs/>
                <w:i/>
                <w:iCs/>
                <w:color w:val="FF0000"/>
                <w:sz w:val="24"/>
                <w:szCs w:val="24"/>
              </w:rPr>
            </w:pPr>
            <w:r w:rsidRPr="004725C8">
              <w:rPr>
                <w:b/>
                <w:bCs/>
                <w:i/>
                <w:iCs/>
                <w:color w:val="FF0000"/>
              </w:rPr>
              <w:t>2.48</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Pr="004725C8" w:rsidRDefault="004725C8">
            <w:pPr>
              <w:jc w:val="both"/>
              <w:rPr>
                <w:b/>
                <w:bCs/>
                <w:i/>
                <w:iCs/>
                <w:color w:val="FF0000"/>
                <w:sz w:val="24"/>
                <w:szCs w:val="24"/>
              </w:rPr>
            </w:pPr>
            <w:r w:rsidRPr="004725C8">
              <w:rPr>
                <w:b/>
                <w:bCs/>
                <w:i/>
                <w:iCs/>
                <w:color w:val="FF0000"/>
              </w:rPr>
              <w:t>2.67</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p>
        </w:tc>
        <w:tc>
          <w:tcPr>
            <w:tcW w:w="9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p>
        </w:tc>
      </w:tr>
      <w:tr w:rsidR="004725C8" w:rsidRPr="009F1F64" w:rsidTr="001A6586">
        <w:trPr>
          <w:trHeight w:val="915"/>
        </w:trPr>
        <w:tc>
          <w:tcPr>
            <w:tcW w:w="103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p>
        </w:tc>
        <w:tc>
          <w:tcPr>
            <w:tcW w:w="16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12.1.10.Develop and implement a marketing plan</w:t>
            </w:r>
          </w:p>
        </w:tc>
        <w:tc>
          <w:tcPr>
            <w:tcW w:w="12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Marketing plan developed</w:t>
            </w:r>
          </w:p>
          <w:p w:rsidR="004725C8" w:rsidRPr="009F1F64" w:rsidRDefault="004725C8">
            <w:pPr>
              <w:spacing w:before="240"/>
              <w:jc w:val="both"/>
              <w:rPr>
                <w:rFonts w:ascii="Times New Roman" w:eastAsia="Times New Roman" w:hAnsi="Times New Roman" w:cs="Times New Roman"/>
                <w:b/>
                <w:i/>
                <w:sz w:val="24"/>
                <w:szCs w:val="24"/>
              </w:rPr>
            </w:pPr>
          </w:p>
        </w:tc>
        <w:tc>
          <w:tcPr>
            <w:tcW w:w="12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No. of marketing activities</w:t>
            </w:r>
          </w:p>
          <w:p w:rsidR="004725C8" w:rsidRPr="009F1F64" w:rsidRDefault="004725C8">
            <w:pPr>
              <w:spacing w:before="240"/>
              <w:jc w:val="both"/>
              <w:rPr>
                <w:rFonts w:ascii="Times New Roman" w:eastAsia="Times New Roman" w:hAnsi="Times New Roman" w:cs="Times New Roman"/>
                <w:b/>
                <w:i/>
                <w:sz w:val="24"/>
                <w:szCs w:val="24"/>
              </w:rPr>
            </w:pPr>
          </w:p>
        </w:tc>
        <w:tc>
          <w:tcPr>
            <w:tcW w:w="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20</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5</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Default="004725C8">
            <w:pPr>
              <w:jc w:val="both"/>
              <w:rPr>
                <w:b/>
                <w:bCs/>
                <w:i/>
                <w:iCs/>
                <w:color w:val="FF0000"/>
                <w:sz w:val="24"/>
                <w:szCs w:val="24"/>
              </w:rPr>
            </w:pPr>
            <w:r>
              <w:rPr>
                <w:b/>
                <w:bCs/>
                <w:i/>
                <w:iCs/>
                <w:color w:val="FF0000"/>
              </w:rPr>
              <w:t>5.38</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Default="004725C8">
            <w:pPr>
              <w:jc w:val="both"/>
              <w:rPr>
                <w:b/>
                <w:bCs/>
                <w:i/>
                <w:iCs/>
                <w:color w:val="FF0000"/>
                <w:sz w:val="24"/>
                <w:szCs w:val="24"/>
              </w:rPr>
            </w:pPr>
            <w:r>
              <w:rPr>
                <w:b/>
                <w:bCs/>
                <w:i/>
                <w:iCs/>
                <w:color w:val="FF0000"/>
              </w:rPr>
              <w:t>5.78</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Default="004725C8">
            <w:pPr>
              <w:jc w:val="both"/>
              <w:rPr>
                <w:b/>
                <w:bCs/>
                <w:i/>
                <w:iCs/>
                <w:color w:val="FF0000"/>
                <w:sz w:val="24"/>
                <w:szCs w:val="24"/>
              </w:rPr>
            </w:pPr>
            <w:r>
              <w:rPr>
                <w:b/>
                <w:bCs/>
                <w:i/>
                <w:iCs/>
                <w:color w:val="FF0000"/>
              </w:rPr>
              <w:t>6.21</w:t>
            </w: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Default="004725C8">
            <w:pPr>
              <w:jc w:val="both"/>
              <w:rPr>
                <w:b/>
                <w:bCs/>
                <w:i/>
                <w:iCs/>
                <w:color w:val="FF0000"/>
                <w:sz w:val="24"/>
                <w:szCs w:val="24"/>
              </w:rPr>
            </w:pPr>
            <w:r>
              <w:rPr>
                <w:b/>
                <w:bCs/>
                <w:i/>
                <w:iCs/>
                <w:color w:val="FF0000"/>
              </w:rPr>
              <w:t>6.68</w:t>
            </w: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p>
        </w:tc>
        <w:tc>
          <w:tcPr>
            <w:tcW w:w="9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Pr="009F1F64" w:rsidRDefault="004725C8">
            <w:pPr>
              <w:spacing w:before="240"/>
              <w:jc w:val="both"/>
              <w:rPr>
                <w:rFonts w:ascii="Times New Roman" w:eastAsia="Times New Roman" w:hAnsi="Times New Roman" w:cs="Times New Roman"/>
                <w:b/>
                <w:i/>
                <w:sz w:val="24"/>
                <w:szCs w:val="24"/>
              </w:rPr>
            </w:pPr>
          </w:p>
        </w:tc>
      </w:tr>
      <w:tr w:rsidR="00AE1773" w:rsidRPr="009F1F64" w:rsidTr="001A6586">
        <w:trPr>
          <w:trHeight w:val="675"/>
        </w:trPr>
        <w:tc>
          <w:tcPr>
            <w:tcW w:w="103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164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12.1.11. Disseminate research findings through international conference.</w:t>
            </w:r>
          </w:p>
        </w:tc>
        <w:tc>
          <w:tcPr>
            <w:tcW w:w="12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International conference held</w:t>
            </w:r>
          </w:p>
        </w:tc>
        <w:tc>
          <w:tcPr>
            <w:tcW w:w="12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Number of international Conferences held in SEKU</w:t>
            </w:r>
          </w:p>
        </w:tc>
        <w:tc>
          <w:tcPr>
            <w:tcW w:w="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b/>
                <w:i/>
                <w:sz w:val="24"/>
                <w:szCs w:val="24"/>
              </w:rPr>
            </w:pPr>
            <w:r w:rsidRPr="009F1F64">
              <w:rPr>
                <w:rFonts w:ascii="Times New Roman" w:eastAsia="Times New Roman" w:hAnsi="Times New Roman" w:cs="Times New Roman"/>
                <w:b/>
                <w:i/>
                <w:sz w:val="24"/>
                <w:szCs w:val="24"/>
              </w:rPr>
              <w:t>1</w:t>
            </w: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FFC000"/>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4725C8" w:rsidRDefault="004725C8" w:rsidP="004725C8">
            <w:pPr>
              <w:jc w:val="both"/>
              <w:rPr>
                <w:b/>
                <w:bCs/>
                <w:i/>
                <w:iCs/>
                <w:color w:val="FF0000"/>
                <w:sz w:val="24"/>
                <w:szCs w:val="24"/>
              </w:rPr>
            </w:pPr>
            <w:r>
              <w:rPr>
                <w:b/>
                <w:bCs/>
                <w:i/>
                <w:iCs/>
                <w:color w:val="FF0000"/>
              </w:rPr>
              <w:t>21.50</w:t>
            </w:r>
          </w:p>
          <w:p w:rsidR="00AE1773" w:rsidRPr="009F1F64" w:rsidRDefault="00AE1773">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52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7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c>
          <w:tcPr>
            <w:tcW w:w="98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b/>
                <w:i/>
                <w:sz w:val="24"/>
                <w:szCs w:val="24"/>
              </w:rPr>
            </w:pPr>
          </w:p>
        </w:tc>
      </w:tr>
    </w:tbl>
    <w:p w:rsidR="00AE1773" w:rsidRPr="009F1F64" w:rsidRDefault="00AE1773">
      <w:pPr>
        <w:spacing w:before="240" w:after="240"/>
        <w:jc w:val="both"/>
        <w:rPr>
          <w:rFonts w:ascii="Times New Roman" w:eastAsia="Times New Roman" w:hAnsi="Times New Roman" w:cs="Times New Roman"/>
          <w:b/>
          <w:sz w:val="24"/>
          <w:szCs w:val="24"/>
        </w:rPr>
        <w:sectPr w:rsidR="00AE1773" w:rsidRPr="009F1F64">
          <w:pgSz w:w="15840" w:h="12240" w:orient="landscape"/>
          <w:pgMar w:top="1440" w:right="1440" w:bottom="1440" w:left="1440" w:header="720" w:footer="720" w:gutter="0"/>
          <w:cols w:space="720"/>
        </w:sectPr>
      </w:pPr>
    </w:p>
    <w:p w:rsidR="00AE1773" w:rsidRPr="009F1F64" w:rsidRDefault="007F508B" w:rsidP="00DA1908">
      <w:pPr>
        <w:pStyle w:val="Heading2"/>
        <w:rPr>
          <w:rFonts w:ascii="Times New Roman" w:hAnsi="Times New Roman" w:cs="Times New Roman"/>
          <w:b/>
          <w:sz w:val="24"/>
          <w:szCs w:val="24"/>
        </w:rPr>
      </w:pPr>
      <w:bookmarkStart w:id="98" w:name="_heading=h.41mghml" w:colFirst="0" w:colLast="0"/>
      <w:bookmarkStart w:id="99" w:name="_Toc142858164"/>
      <w:bookmarkEnd w:id="98"/>
      <w:r w:rsidRPr="009F1F64">
        <w:rPr>
          <w:rFonts w:ascii="Times New Roman" w:hAnsi="Times New Roman" w:cs="Times New Roman"/>
          <w:b/>
          <w:sz w:val="24"/>
          <w:szCs w:val="24"/>
        </w:rPr>
        <w:t>6.1.2 Annual work plan and budget</w:t>
      </w:r>
      <w:bookmarkEnd w:id="99"/>
    </w:p>
    <w:p w:rsidR="0052431F" w:rsidRDefault="00EE7C73" w:rsidP="0052431F">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annual work-plan derived from action plan implementation matrices giving annual budgets are appended on this strategic plan as Appendix 1.</w:t>
      </w:r>
    </w:p>
    <w:p w:rsidR="00AE1773" w:rsidRPr="0052431F" w:rsidRDefault="007F508B" w:rsidP="00CA4A7C">
      <w:pPr>
        <w:pStyle w:val="Heading2"/>
        <w:rPr>
          <w:rFonts w:ascii="Times New Roman" w:eastAsia="Times New Roman" w:hAnsi="Times New Roman" w:cs="Times New Roman"/>
          <w:sz w:val="24"/>
          <w:szCs w:val="24"/>
        </w:rPr>
      </w:pPr>
      <w:bookmarkStart w:id="100" w:name="_Toc142858165"/>
      <w:r w:rsidRPr="009F1F64">
        <w:rPr>
          <w:rFonts w:ascii="Times New Roman" w:eastAsia="Times New Roman" w:hAnsi="Times New Roman" w:cs="Times New Roman"/>
          <w:b/>
          <w:sz w:val="24"/>
          <w:szCs w:val="24"/>
        </w:rPr>
        <w:t>6.1.3 Performance Contracting</w:t>
      </w:r>
      <w:bookmarkEnd w:id="100"/>
    </w:p>
    <w:p w:rsidR="0052431F" w:rsidRDefault="00EE7C73" w:rsidP="0052431F">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Costed annual work plan in Appendix 1 constitutes activities that shall be considered as targets in subsequen</w:t>
      </w:r>
      <w:r w:rsidR="006731C3" w:rsidRPr="009F1F64">
        <w:rPr>
          <w:rFonts w:ascii="Times New Roman" w:eastAsia="Times New Roman" w:hAnsi="Times New Roman" w:cs="Times New Roman"/>
          <w:sz w:val="24"/>
          <w:szCs w:val="24"/>
        </w:rPr>
        <w:t>t annual performance contracts.</w:t>
      </w:r>
    </w:p>
    <w:p w:rsidR="00EE7C73" w:rsidRPr="0052431F" w:rsidRDefault="00EE7C73" w:rsidP="00CA4A7C">
      <w:pPr>
        <w:pStyle w:val="Heading2"/>
        <w:rPr>
          <w:rFonts w:ascii="Times New Roman" w:eastAsia="Times New Roman" w:hAnsi="Times New Roman" w:cs="Times New Roman"/>
          <w:sz w:val="24"/>
          <w:szCs w:val="24"/>
        </w:rPr>
      </w:pPr>
      <w:bookmarkStart w:id="101" w:name="_Toc142858166"/>
      <w:r w:rsidRPr="009F1F64">
        <w:rPr>
          <w:rFonts w:ascii="Times New Roman" w:eastAsia="Times New Roman" w:hAnsi="Times New Roman" w:cs="Times New Roman"/>
          <w:b/>
          <w:sz w:val="24"/>
          <w:szCs w:val="24"/>
        </w:rPr>
        <w:t>6.2 Coordination Framework</w:t>
      </w:r>
      <w:bookmarkEnd w:id="101"/>
    </w:p>
    <w:p w:rsidR="0052431F" w:rsidRDefault="00D42774" w:rsidP="0052431F">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This section presents the required institutional framework staffing levels skills set and competences leadership and systems and procedures. </w:t>
      </w:r>
    </w:p>
    <w:p w:rsidR="0052431F" w:rsidRDefault="0052431F" w:rsidP="0052431F">
      <w:pPr>
        <w:spacing w:before="240" w:after="240"/>
        <w:jc w:val="both"/>
        <w:rPr>
          <w:rFonts w:ascii="Times New Roman" w:eastAsia="Times New Roman" w:hAnsi="Times New Roman" w:cs="Times New Roman"/>
          <w:sz w:val="24"/>
          <w:szCs w:val="24"/>
        </w:rPr>
      </w:pPr>
    </w:p>
    <w:p w:rsidR="00EE7C73" w:rsidRPr="0052431F" w:rsidRDefault="00EE7C73" w:rsidP="00CA4A7C">
      <w:pPr>
        <w:pStyle w:val="Heading2"/>
        <w:rPr>
          <w:rFonts w:ascii="Times New Roman" w:eastAsia="Times New Roman" w:hAnsi="Times New Roman" w:cs="Times New Roman"/>
          <w:sz w:val="24"/>
          <w:szCs w:val="24"/>
        </w:rPr>
      </w:pPr>
      <w:bookmarkStart w:id="102" w:name="_Toc142858167"/>
      <w:r w:rsidRPr="009F1F64">
        <w:rPr>
          <w:rFonts w:ascii="Times New Roman" w:eastAsia="Times New Roman" w:hAnsi="Times New Roman" w:cs="Times New Roman"/>
          <w:b/>
          <w:sz w:val="24"/>
          <w:szCs w:val="24"/>
        </w:rPr>
        <w:t>6.2.1 Institutional Framework</w:t>
      </w:r>
      <w:bookmarkEnd w:id="102"/>
    </w:p>
    <w:p w:rsidR="0052431F" w:rsidRDefault="00D42774" w:rsidP="0052431F">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has developed and implemented a new organization structure reviewed its policies rules and regulations to make them appropriate and adequate to support carrying out of the strategies.</w:t>
      </w:r>
    </w:p>
    <w:p w:rsidR="0052431F" w:rsidRDefault="0052431F" w:rsidP="0052431F">
      <w:pPr>
        <w:spacing w:before="240" w:after="240"/>
        <w:jc w:val="both"/>
        <w:rPr>
          <w:rFonts w:ascii="Times New Roman" w:eastAsia="Times New Roman" w:hAnsi="Times New Roman" w:cs="Times New Roman"/>
          <w:sz w:val="24"/>
          <w:szCs w:val="24"/>
        </w:rPr>
      </w:pPr>
    </w:p>
    <w:p w:rsidR="00AE1773" w:rsidRPr="0052431F" w:rsidRDefault="00D42774" w:rsidP="00CA4A7C">
      <w:pPr>
        <w:pStyle w:val="Heading2"/>
        <w:rPr>
          <w:rFonts w:ascii="Times New Roman" w:eastAsia="Times New Roman" w:hAnsi="Times New Roman" w:cs="Times New Roman"/>
          <w:sz w:val="24"/>
          <w:szCs w:val="24"/>
        </w:rPr>
      </w:pPr>
      <w:bookmarkStart w:id="103" w:name="_Toc142858168"/>
      <w:r w:rsidRPr="009F1F64">
        <w:rPr>
          <w:rFonts w:ascii="Times New Roman" w:eastAsia="Times New Roman" w:hAnsi="Times New Roman" w:cs="Times New Roman"/>
          <w:b/>
          <w:sz w:val="24"/>
          <w:szCs w:val="24"/>
        </w:rPr>
        <w:t>6.2.2</w:t>
      </w:r>
      <w:r w:rsidR="007F508B" w:rsidRPr="009F1F64">
        <w:rPr>
          <w:rFonts w:ascii="Times New Roman" w:eastAsia="Times New Roman" w:hAnsi="Times New Roman" w:cs="Times New Roman"/>
          <w:b/>
          <w:sz w:val="24"/>
          <w:szCs w:val="24"/>
        </w:rPr>
        <w:t xml:space="preserve"> Staff Establishment</w:t>
      </w:r>
      <w:r w:rsidRPr="009F1F64">
        <w:rPr>
          <w:rFonts w:ascii="Times New Roman" w:eastAsia="Times New Roman" w:hAnsi="Times New Roman" w:cs="Times New Roman"/>
          <w:b/>
          <w:sz w:val="24"/>
          <w:szCs w:val="24"/>
        </w:rPr>
        <w:t>,</w:t>
      </w:r>
      <w:r w:rsidR="007F508B" w:rsidRPr="009F1F64">
        <w:rPr>
          <w:rFonts w:ascii="Times New Roman" w:eastAsia="Times New Roman" w:hAnsi="Times New Roman" w:cs="Times New Roman"/>
          <w:b/>
          <w:sz w:val="24"/>
          <w:szCs w:val="24"/>
        </w:rPr>
        <w:t xml:space="preserve"> Skills Set and </w:t>
      </w:r>
      <w:r w:rsidR="007F508B" w:rsidRPr="00BC3757">
        <w:rPr>
          <w:rFonts w:ascii="Times New Roman" w:eastAsia="Times New Roman" w:hAnsi="Times New Roman" w:cs="Times New Roman"/>
          <w:b/>
          <w:color w:val="FF0000"/>
          <w:sz w:val="24"/>
          <w:szCs w:val="24"/>
        </w:rPr>
        <w:t>Competen</w:t>
      </w:r>
      <w:r w:rsidR="00BC3757" w:rsidRPr="00BC3757">
        <w:rPr>
          <w:rFonts w:ascii="Times New Roman" w:eastAsia="Times New Roman" w:hAnsi="Times New Roman" w:cs="Times New Roman"/>
          <w:b/>
          <w:color w:val="FF0000"/>
          <w:sz w:val="24"/>
          <w:szCs w:val="24"/>
        </w:rPr>
        <w:t>cy</w:t>
      </w:r>
      <w:r w:rsidR="007F508B" w:rsidRPr="009F1F64">
        <w:rPr>
          <w:rFonts w:ascii="Times New Roman" w:eastAsia="Times New Roman" w:hAnsi="Times New Roman" w:cs="Times New Roman"/>
          <w:b/>
          <w:sz w:val="24"/>
          <w:szCs w:val="24"/>
        </w:rPr>
        <w:t xml:space="preserve"> Development</w:t>
      </w:r>
      <w:bookmarkEnd w:id="103"/>
    </w:p>
    <w:p w:rsidR="00AE1773" w:rsidRPr="009F1F64" w:rsidRDefault="007F508B">
      <w:pPr>
        <w:ind w:right="32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intends to employ additional staff and promote existing staff especially in the academic Division. In the short term, the University shall utilize the contract staff including the Part -time Lecturers to meet some of it human resource demands.</w:t>
      </w:r>
    </w:p>
    <w:p w:rsidR="00AE1773" w:rsidRPr="009F1F64" w:rsidRDefault="00AE1773">
      <w:pPr>
        <w:ind w:right="320"/>
        <w:jc w:val="both"/>
        <w:rPr>
          <w:rFonts w:ascii="Times New Roman" w:eastAsia="Times New Roman" w:hAnsi="Times New Roman" w:cs="Times New Roman"/>
          <w:sz w:val="24"/>
          <w:szCs w:val="24"/>
        </w:rPr>
      </w:pPr>
    </w:p>
    <w:p w:rsidR="00AE1773" w:rsidRPr="009F1F64" w:rsidRDefault="007F508B">
      <w:pPr>
        <w:ind w:right="32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Existing staff shall be equipped with additional skills to allow them undertake multiple roles. To develop the required skills and competencies, the University shall use existing appraisal and Training Needs Analysis reports to identify the various skills gaps. An annual training plan shall be developed and implemented on priority basis within the Plan period. A competence gap analysis shall be conducted every two years to map out the competency gaps and a competency development plan shall then be implemented and evaluated every two years.</w:t>
      </w:r>
    </w:p>
    <w:p w:rsidR="00AE1773" w:rsidRPr="009F1F64" w:rsidRDefault="00AE1773">
      <w:pPr>
        <w:ind w:right="320"/>
        <w:jc w:val="both"/>
        <w:rPr>
          <w:rFonts w:ascii="Times New Roman" w:eastAsia="Times New Roman" w:hAnsi="Times New Roman" w:cs="Times New Roman"/>
          <w:sz w:val="24"/>
          <w:szCs w:val="24"/>
        </w:rPr>
      </w:pPr>
    </w:p>
    <w:p w:rsidR="0052431F" w:rsidRDefault="007F508B" w:rsidP="0052431F">
      <w:pPr>
        <w:ind w:right="32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continues to enhance mentoring and coaching as a strategy to develop the capacity of existing staff. Under the Mentoring and Coaching Policy all supervisors will develop a mentoring and coaching plan for the staff directly under their supervision. This will also enhance succession planning.The SEKU Staff Establishment showing the cadre, establishment, in-post, and variance of staff is presented in Table 8.</w:t>
      </w:r>
    </w:p>
    <w:p w:rsidR="0052431F" w:rsidRDefault="0052431F" w:rsidP="0052431F">
      <w:pPr>
        <w:ind w:right="320"/>
        <w:jc w:val="both"/>
        <w:rPr>
          <w:rFonts w:ascii="Times New Roman" w:eastAsia="Times New Roman" w:hAnsi="Times New Roman" w:cs="Times New Roman"/>
          <w:sz w:val="24"/>
          <w:szCs w:val="24"/>
        </w:rPr>
      </w:pPr>
    </w:p>
    <w:p w:rsidR="00AE1773" w:rsidRPr="0052431F" w:rsidRDefault="007F508B" w:rsidP="00CA4A7C">
      <w:pPr>
        <w:pStyle w:val="Heading2"/>
        <w:rPr>
          <w:rFonts w:ascii="Times New Roman" w:eastAsia="Times New Roman" w:hAnsi="Times New Roman" w:cs="Times New Roman"/>
          <w:sz w:val="24"/>
          <w:szCs w:val="24"/>
        </w:rPr>
      </w:pPr>
      <w:bookmarkStart w:id="104" w:name="_Toc142858169"/>
      <w:r w:rsidRPr="009F1F64">
        <w:rPr>
          <w:rFonts w:ascii="Times New Roman" w:eastAsia="Times New Roman" w:hAnsi="Times New Roman" w:cs="Times New Roman"/>
          <w:b/>
          <w:sz w:val="24"/>
          <w:szCs w:val="24"/>
        </w:rPr>
        <w:t>Table 6.2: Staff Establishment</w:t>
      </w:r>
      <w:bookmarkEnd w:id="104"/>
    </w:p>
    <w:tbl>
      <w:tblPr>
        <w:tblStyle w:val="affffd"/>
        <w:tblW w:w="9758"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9"/>
        <w:gridCol w:w="4369"/>
        <w:gridCol w:w="22"/>
        <w:gridCol w:w="1328"/>
        <w:gridCol w:w="18"/>
        <w:gridCol w:w="972"/>
        <w:gridCol w:w="1153"/>
        <w:gridCol w:w="17"/>
        <w:gridCol w:w="1170"/>
      </w:tblGrid>
      <w:tr w:rsidR="00AE1773"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2E6FD8">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OFFICE OF THE VICE CHANCELLOR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2E6FD8"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rsidP="002E6FD8">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rsidP="002E6FD8">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rsidP="002E6FD8">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rsidP="002E6FD8">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rsidP="002E6FD8">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rsidP="002E6FD8">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Vice Chancellor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Research Fellow</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Personal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5/4</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Administrative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972"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p w:rsidR="00AE1773" w:rsidRPr="009F1F64" w:rsidRDefault="00AE1773">
            <w:pPr>
              <w:spacing w:before="240"/>
              <w:jc w:val="both"/>
              <w:rPr>
                <w:rFonts w:ascii="Times New Roman" w:eastAsia="Times New Roman" w:hAnsi="Times New Roman" w:cs="Times New Roman"/>
                <w:sz w:val="24"/>
                <w:szCs w:val="24"/>
              </w:rPr>
            </w:pPr>
          </w:p>
        </w:tc>
        <w:tc>
          <w:tcPr>
            <w:tcW w:w="1153"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p w:rsidR="00AE1773" w:rsidRPr="009F1F64" w:rsidRDefault="00AE1773">
            <w:pPr>
              <w:spacing w:before="240"/>
              <w:jc w:val="both"/>
              <w:rPr>
                <w:rFonts w:ascii="Times New Roman" w:eastAsia="Times New Roman" w:hAnsi="Times New Roman" w:cs="Times New Roman"/>
                <w:sz w:val="24"/>
                <w:szCs w:val="24"/>
              </w:rPr>
            </w:pPr>
          </w:p>
        </w:tc>
        <w:tc>
          <w:tcPr>
            <w:tcW w:w="1187" w:type="dxa"/>
            <w:gridSpan w:val="2"/>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p w:rsidR="00AE1773" w:rsidRPr="009F1F64" w:rsidRDefault="00AE1773">
            <w:pPr>
              <w:spacing w:before="240"/>
              <w:jc w:val="both"/>
              <w:rPr>
                <w:rFonts w:ascii="Times New Roman" w:eastAsia="Times New Roman" w:hAnsi="Times New Roman" w:cs="Times New Roman"/>
                <w:sz w:val="24"/>
                <w:szCs w:val="24"/>
              </w:rPr>
            </w:pP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972"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Principal Clerical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972"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Clerical Officer/Senior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972"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Principal Driver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Driver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972"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p w:rsidR="00AE1773" w:rsidRPr="009F1F64" w:rsidRDefault="00AE1773">
            <w:pPr>
              <w:spacing w:before="240"/>
              <w:jc w:val="both"/>
              <w:rPr>
                <w:rFonts w:ascii="Times New Roman" w:eastAsia="Times New Roman" w:hAnsi="Times New Roman" w:cs="Times New Roman"/>
                <w:sz w:val="24"/>
                <w:szCs w:val="24"/>
              </w:rPr>
            </w:pPr>
          </w:p>
        </w:tc>
        <w:tc>
          <w:tcPr>
            <w:tcW w:w="1153"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p w:rsidR="00AE1773" w:rsidRPr="009F1F64" w:rsidRDefault="00AE1773">
            <w:pPr>
              <w:spacing w:before="240"/>
              <w:jc w:val="both"/>
              <w:rPr>
                <w:rFonts w:ascii="Times New Roman" w:eastAsia="Times New Roman" w:hAnsi="Times New Roman" w:cs="Times New Roman"/>
                <w:sz w:val="24"/>
                <w:szCs w:val="24"/>
              </w:rPr>
            </w:pPr>
          </w:p>
        </w:tc>
        <w:tc>
          <w:tcPr>
            <w:tcW w:w="1187" w:type="dxa"/>
            <w:gridSpan w:val="2"/>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p w:rsidR="00AE1773" w:rsidRPr="009F1F64" w:rsidRDefault="00AE1773">
            <w:pPr>
              <w:spacing w:before="240"/>
              <w:jc w:val="both"/>
              <w:rPr>
                <w:rFonts w:ascii="Times New Roman" w:eastAsia="Times New Roman" w:hAnsi="Times New Roman" w:cs="Times New Roman"/>
                <w:sz w:val="24"/>
                <w:szCs w:val="24"/>
              </w:rPr>
            </w:pP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Driver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c>
          <w:tcPr>
            <w:tcW w:w="972"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Office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c>
          <w:tcPr>
            <w:tcW w:w="972"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p w:rsidR="00AE1773" w:rsidRPr="009F1F64" w:rsidRDefault="00AE1773">
            <w:pPr>
              <w:spacing w:before="240"/>
              <w:jc w:val="both"/>
              <w:rPr>
                <w:rFonts w:ascii="Times New Roman" w:eastAsia="Times New Roman" w:hAnsi="Times New Roman" w:cs="Times New Roman"/>
                <w:sz w:val="24"/>
                <w:szCs w:val="24"/>
              </w:rPr>
            </w:pPr>
          </w:p>
        </w:tc>
        <w:tc>
          <w:tcPr>
            <w:tcW w:w="1153"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p w:rsidR="00AE1773" w:rsidRPr="009F1F64" w:rsidRDefault="00AE1773">
            <w:pPr>
              <w:spacing w:before="240"/>
              <w:jc w:val="both"/>
              <w:rPr>
                <w:rFonts w:ascii="Times New Roman" w:eastAsia="Times New Roman" w:hAnsi="Times New Roman" w:cs="Times New Roman"/>
                <w:sz w:val="24"/>
                <w:szCs w:val="24"/>
              </w:rPr>
            </w:pPr>
          </w:p>
        </w:tc>
        <w:tc>
          <w:tcPr>
            <w:tcW w:w="1187" w:type="dxa"/>
            <w:gridSpan w:val="2"/>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p w:rsidR="00AE1773" w:rsidRPr="009F1F64" w:rsidRDefault="00AE1773">
            <w:pPr>
              <w:spacing w:before="240"/>
              <w:jc w:val="both"/>
              <w:rPr>
                <w:rFonts w:ascii="Times New Roman" w:eastAsia="Times New Roman" w:hAnsi="Times New Roman" w:cs="Times New Roman"/>
                <w:sz w:val="24"/>
                <w:szCs w:val="24"/>
              </w:rPr>
            </w:pP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Office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c>
          <w:tcPr>
            <w:tcW w:w="972"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Security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TOTAL</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2E6FD8"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OFFICE  OF THE CORPORATION SECRETARY AND LEGAL SERVICES</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pPr>
              <w:jc w:val="both"/>
              <w:rPr>
                <w:rFonts w:ascii="Times New Roman" w:eastAsia="Times New Roman" w:hAnsi="Times New Roman" w:cs="Times New Roman"/>
                <w:sz w:val="24"/>
                <w:szCs w:val="24"/>
              </w:rPr>
            </w:pPr>
          </w:p>
        </w:tc>
      </w:tr>
      <w:tr w:rsidR="002E6FD8"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rsidP="002E6FD8">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rsidP="002E6FD8">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rsidP="002E6FD8">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rsidP="002E6FD8">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rsidP="002E6FD8">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rsidP="002E6FD8">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2E6FD8"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pPr>
              <w:jc w:val="both"/>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2E6FD8" w:rsidRPr="009F1F64" w:rsidRDefault="002E6FD8">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Corporation Secretary and Director of Legal services</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Deputy Director Legal Services</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Assistant Director, Legal Services</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Director, Legal Services</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Legal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Legal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Legal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Paralegal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Paralegal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Administrative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 Total</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5078"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DIRECTORATE OF INTERNAL AUDIT AND RISK ASSURANCE</w:t>
            </w:r>
          </w:p>
        </w:tc>
        <w:tc>
          <w:tcPr>
            <w:tcW w:w="135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9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rsidTr="00CA4A7C">
        <w:trPr>
          <w:trHeight w:val="39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Internal  Audit  &amp; Risk Assurance</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43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Deputy  Director,  Internal Audit &amp; Risk Assurance</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972"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AE1773">
            <w:pPr>
              <w:spacing w:before="240"/>
              <w:jc w:val="both"/>
              <w:rPr>
                <w:rFonts w:ascii="Times New Roman" w:eastAsia="Times New Roman" w:hAnsi="Times New Roman" w:cs="Times New Roman"/>
                <w:sz w:val="24"/>
                <w:szCs w:val="24"/>
              </w:rPr>
            </w:pPr>
          </w:p>
        </w:tc>
        <w:tc>
          <w:tcPr>
            <w:tcW w:w="1153"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AE1773">
            <w:pPr>
              <w:spacing w:before="240"/>
              <w:jc w:val="both"/>
              <w:rPr>
                <w:rFonts w:ascii="Times New Roman" w:eastAsia="Times New Roman" w:hAnsi="Times New Roman" w:cs="Times New Roman"/>
                <w:sz w:val="24"/>
                <w:szCs w:val="24"/>
              </w:rPr>
            </w:pPr>
          </w:p>
        </w:tc>
      </w:tr>
      <w:tr w:rsidR="00AE1773" w:rsidRPr="009F1F64" w:rsidTr="00CA4A7C">
        <w:trPr>
          <w:trHeight w:val="45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Assistant Director, Internal Audit &amp; Risk Assurance</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972"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45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Director,  Internal Audit &amp; Risk Assurance</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972"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Internal Auditor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Internal Auditor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Internal Auditor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 Total</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5078"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OFFICE OF THE DEPUTY VICE CHANCELLOR, ARI</w:t>
            </w:r>
          </w:p>
        </w:tc>
        <w:tc>
          <w:tcPr>
            <w:tcW w:w="135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9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Deputy Vice Chancellor (ARI)</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Research Fellow</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6/5</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t>
            </w: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Administrative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3"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p w:rsidR="00AE1773" w:rsidRPr="009F1F64" w:rsidRDefault="00AE1773">
            <w:pPr>
              <w:spacing w:before="240"/>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Driver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p w:rsidR="00AE1773" w:rsidRPr="009F1F64" w:rsidRDefault="00AE1773">
            <w:pPr>
              <w:spacing w:before="240"/>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Driver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Office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Office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5078"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OFFICE OF THE ACADEMIC REGISTRAR</w:t>
            </w:r>
          </w:p>
        </w:tc>
        <w:tc>
          <w:tcPr>
            <w:tcW w:w="135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9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Academic Registrar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Deputy Academic Registrar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Assistant Academic Registrar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153"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p w:rsidR="00AE1773" w:rsidRPr="009F1F64" w:rsidRDefault="00AE1773">
            <w:pPr>
              <w:spacing w:before="240"/>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Academic Registrar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972"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p w:rsidR="00AE1773" w:rsidRPr="009F1F64" w:rsidRDefault="00AE1773">
            <w:pPr>
              <w:spacing w:before="240"/>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187" w:type="dxa"/>
            <w:gridSpan w:val="2"/>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p w:rsidR="00AE1773" w:rsidRPr="009F1F64" w:rsidRDefault="00AE1773">
            <w:pPr>
              <w:spacing w:before="240"/>
              <w:jc w:val="both"/>
              <w:rPr>
                <w:rFonts w:ascii="Times New Roman" w:eastAsia="Times New Roman" w:hAnsi="Times New Roman" w:cs="Times New Roman"/>
                <w:sz w:val="24"/>
                <w:szCs w:val="24"/>
              </w:rPr>
            </w:pP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Assistant/ Senior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972"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Senior Records Management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Records Management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Total</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16</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5078"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LIBRARY</w:t>
            </w:r>
          </w:p>
        </w:tc>
        <w:tc>
          <w:tcPr>
            <w:tcW w:w="135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9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32</w:t>
            </w:r>
          </w:p>
        </w:tc>
        <w:tc>
          <w:tcPr>
            <w:tcW w:w="117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r>
      <w:tr w:rsidR="00AE1773"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Librarian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Deputy Univ. Librarian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Assistant Librarian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Asst. Librarian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Library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Library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 Library Officer/ Library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Library Assistant/ Senior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Library Attendant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972"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p w:rsidR="00AE1773" w:rsidRPr="009F1F64" w:rsidRDefault="00AE1773">
            <w:pPr>
              <w:spacing w:before="240"/>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p w:rsidR="00AE1773" w:rsidRPr="009F1F64" w:rsidRDefault="00AE1773">
            <w:pPr>
              <w:spacing w:before="240"/>
              <w:jc w:val="both"/>
              <w:rPr>
                <w:rFonts w:ascii="Times New Roman" w:eastAsia="Times New Roman" w:hAnsi="Times New Roman" w:cs="Times New Roman"/>
                <w:sz w:val="24"/>
                <w:szCs w:val="24"/>
              </w:rPr>
            </w:pP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Library Attendant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13</w:t>
            </w:r>
          </w:p>
        </w:tc>
        <w:tc>
          <w:tcPr>
            <w:tcW w:w="972"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29</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5078"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DEAN OF STUDENTS</w:t>
            </w:r>
          </w:p>
        </w:tc>
        <w:tc>
          <w:tcPr>
            <w:tcW w:w="135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9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Dean of Students</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Chaplain/ Imam</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Student Counselor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Assistant  Student Counsellor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Student Counsellor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Snr. Sports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Sports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Snr. Asst. Sports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Asst. Sports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Sports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Sports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Administrative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5078"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CAREER SERVICES</w:t>
            </w:r>
          </w:p>
        </w:tc>
        <w:tc>
          <w:tcPr>
            <w:tcW w:w="135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9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Career Services Coordinator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6/5</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Assistant/ Senior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Records Management Assistant/ Senior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5078"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DIRECTORATE OF ACADEMIC QUALITY ASSURANCE</w:t>
            </w:r>
          </w:p>
        </w:tc>
        <w:tc>
          <w:tcPr>
            <w:tcW w:w="135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9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rsidTr="00CA4A7C">
        <w:trPr>
          <w:trHeight w:val="46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t>
            </w:r>
          </w:p>
        </w:tc>
        <w:tc>
          <w:tcPr>
            <w:tcW w:w="1153"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0</w:t>
            </w: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AE1773">
            <w:pPr>
              <w:spacing w:before="240" w:after="240"/>
              <w:jc w:val="both"/>
              <w:rPr>
                <w:rFonts w:ascii="Times New Roman" w:eastAsia="Times New Roman" w:hAnsi="Times New Roman" w:cs="Times New Roman"/>
                <w:sz w:val="24"/>
                <w:szCs w:val="24"/>
              </w:rPr>
            </w:pPr>
          </w:p>
          <w:p w:rsidR="00AE1773" w:rsidRPr="009F1F64" w:rsidRDefault="00AE1773">
            <w:pPr>
              <w:spacing w:before="240"/>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46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46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Deputy Director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t>
            </w:r>
          </w:p>
        </w:tc>
        <w:tc>
          <w:tcPr>
            <w:tcW w:w="1153"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46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Administrative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972"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p w:rsidR="00AE1773" w:rsidRPr="009F1F64" w:rsidRDefault="00AE1773">
            <w:pPr>
              <w:spacing w:before="240"/>
              <w:jc w:val="both"/>
              <w:rPr>
                <w:rFonts w:ascii="Times New Roman" w:eastAsia="Times New Roman" w:hAnsi="Times New Roman" w:cs="Times New Roman"/>
                <w:sz w:val="24"/>
                <w:szCs w:val="24"/>
              </w:rPr>
            </w:pPr>
          </w:p>
        </w:tc>
        <w:tc>
          <w:tcPr>
            <w:tcW w:w="1153"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p w:rsidR="00AE1773" w:rsidRPr="009F1F64" w:rsidRDefault="00AE1773">
            <w:pPr>
              <w:spacing w:before="240"/>
              <w:jc w:val="both"/>
              <w:rPr>
                <w:rFonts w:ascii="Times New Roman" w:eastAsia="Times New Roman" w:hAnsi="Times New Roman" w:cs="Times New Roman"/>
                <w:sz w:val="24"/>
                <w:szCs w:val="24"/>
              </w:rPr>
            </w:pPr>
          </w:p>
        </w:tc>
        <w:tc>
          <w:tcPr>
            <w:tcW w:w="1187" w:type="dxa"/>
            <w:gridSpan w:val="2"/>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p w:rsidR="00AE1773" w:rsidRPr="009F1F64" w:rsidRDefault="00AE1773">
            <w:pPr>
              <w:spacing w:before="240"/>
              <w:jc w:val="both"/>
              <w:rPr>
                <w:rFonts w:ascii="Times New Roman" w:eastAsia="Times New Roman" w:hAnsi="Times New Roman" w:cs="Times New Roman"/>
                <w:sz w:val="24"/>
                <w:szCs w:val="24"/>
              </w:rPr>
            </w:pP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972"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Records Management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Records Management Asst.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5078"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OF BUSINESS - OFFICE OF THE DEAN</w:t>
            </w:r>
          </w:p>
        </w:tc>
        <w:tc>
          <w:tcPr>
            <w:tcW w:w="135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9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Dean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5</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Professor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Examination Coordinator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Timetable Coordinator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Admin.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972"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p w:rsidR="00AE1773" w:rsidRPr="009F1F64" w:rsidRDefault="00AE1773">
            <w:pPr>
              <w:spacing w:before="240"/>
              <w:jc w:val="both"/>
              <w:rPr>
                <w:rFonts w:ascii="Times New Roman" w:eastAsia="Times New Roman" w:hAnsi="Times New Roman" w:cs="Times New Roman"/>
                <w:sz w:val="24"/>
                <w:szCs w:val="24"/>
              </w:rPr>
            </w:pPr>
          </w:p>
        </w:tc>
        <w:tc>
          <w:tcPr>
            <w:tcW w:w="1153"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p w:rsidR="00AE1773" w:rsidRPr="009F1F64" w:rsidRDefault="00AE1773">
            <w:pPr>
              <w:spacing w:before="240"/>
              <w:jc w:val="both"/>
              <w:rPr>
                <w:rFonts w:ascii="Times New Roman" w:eastAsia="Times New Roman" w:hAnsi="Times New Roman" w:cs="Times New Roman"/>
                <w:sz w:val="24"/>
                <w:szCs w:val="24"/>
              </w:rPr>
            </w:pPr>
          </w:p>
        </w:tc>
        <w:tc>
          <w:tcPr>
            <w:tcW w:w="1187" w:type="dxa"/>
            <w:gridSpan w:val="2"/>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p w:rsidR="00AE1773" w:rsidRPr="009F1F64" w:rsidRDefault="00AE1773">
            <w:pPr>
              <w:spacing w:before="240"/>
              <w:jc w:val="both"/>
              <w:rPr>
                <w:rFonts w:ascii="Times New Roman" w:eastAsia="Times New Roman" w:hAnsi="Times New Roman" w:cs="Times New Roman"/>
                <w:sz w:val="24"/>
                <w:szCs w:val="24"/>
              </w:rPr>
            </w:pP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972"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Principal Clerical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972"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1</w:t>
            </w:r>
          </w:p>
        </w:tc>
        <w:tc>
          <w:tcPr>
            <w:tcW w:w="1153"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Clerical Officer/Senior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972"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5078"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BUSINESS ENTREPRENEURSHIP</w:t>
            </w:r>
          </w:p>
        </w:tc>
        <w:tc>
          <w:tcPr>
            <w:tcW w:w="135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9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rsidTr="00CA4A7C">
        <w:trPr>
          <w:trHeight w:val="482"/>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5078"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ECONOMICS</w:t>
            </w:r>
          </w:p>
        </w:tc>
        <w:tc>
          <w:tcPr>
            <w:tcW w:w="135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9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5078"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MANAGEMENT SCIENCE</w:t>
            </w:r>
          </w:p>
        </w:tc>
        <w:tc>
          <w:tcPr>
            <w:tcW w:w="135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9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5078"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OFFICE OF THE DEAN  - SCHOOL OF ENGINEERING AND TECHNOLOGY</w:t>
            </w:r>
          </w:p>
        </w:tc>
        <w:tc>
          <w:tcPr>
            <w:tcW w:w="135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9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Dean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5</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Professor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Examination Coordinator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Timetable Coordinator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Admin.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972"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p w:rsidR="00AE1773" w:rsidRPr="009F1F64" w:rsidRDefault="00AE1773">
            <w:pPr>
              <w:spacing w:before="240"/>
              <w:jc w:val="both"/>
              <w:rPr>
                <w:rFonts w:ascii="Times New Roman" w:eastAsia="Times New Roman" w:hAnsi="Times New Roman" w:cs="Times New Roman"/>
                <w:sz w:val="24"/>
                <w:szCs w:val="24"/>
              </w:rPr>
            </w:pPr>
          </w:p>
        </w:tc>
        <w:tc>
          <w:tcPr>
            <w:tcW w:w="1153"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p w:rsidR="00AE1773" w:rsidRPr="009F1F64" w:rsidRDefault="00AE1773">
            <w:pPr>
              <w:spacing w:before="240"/>
              <w:jc w:val="both"/>
              <w:rPr>
                <w:rFonts w:ascii="Times New Roman" w:eastAsia="Times New Roman" w:hAnsi="Times New Roman" w:cs="Times New Roman"/>
                <w:sz w:val="24"/>
                <w:szCs w:val="24"/>
              </w:rPr>
            </w:pPr>
          </w:p>
        </w:tc>
        <w:tc>
          <w:tcPr>
            <w:tcW w:w="1187" w:type="dxa"/>
            <w:gridSpan w:val="2"/>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p w:rsidR="00AE1773" w:rsidRPr="009F1F64" w:rsidRDefault="00AE1773">
            <w:pPr>
              <w:spacing w:before="240"/>
              <w:jc w:val="both"/>
              <w:rPr>
                <w:rFonts w:ascii="Times New Roman" w:eastAsia="Times New Roman" w:hAnsi="Times New Roman" w:cs="Times New Roman"/>
                <w:sz w:val="24"/>
                <w:szCs w:val="24"/>
              </w:rPr>
            </w:pP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972"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Principal Clerical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972"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Clerical Officer/Senior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972"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6428"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CIVIL - CONSTRUCTION AND ENVIRONMENTAL ENGINEERING</w:t>
            </w:r>
          </w:p>
        </w:tc>
        <w:tc>
          <w:tcPr>
            <w:tcW w:w="99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972"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p w:rsidR="00AE1773" w:rsidRPr="009F1F64" w:rsidRDefault="00AE1773">
            <w:pPr>
              <w:spacing w:before="240"/>
              <w:jc w:val="both"/>
              <w:rPr>
                <w:rFonts w:ascii="Times New Roman" w:eastAsia="Times New Roman" w:hAnsi="Times New Roman" w:cs="Times New Roman"/>
                <w:sz w:val="24"/>
                <w:szCs w:val="24"/>
              </w:rPr>
            </w:pPr>
          </w:p>
        </w:tc>
        <w:tc>
          <w:tcPr>
            <w:tcW w:w="1153"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p w:rsidR="00AE1773" w:rsidRPr="009F1F64" w:rsidRDefault="00AE1773">
            <w:pPr>
              <w:spacing w:before="240"/>
              <w:jc w:val="both"/>
              <w:rPr>
                <w:rFonts w:ascii="Times New Roman" w:eastAsia="Times New Roman" w:hAnsi="Times New Roman" w:cs="Times New Roman"/>
                <w:sz w:val="24"/>
                <w:szCs w:val="24"/>
              </w:rPr>
            </w:pPr>
          </w:p>
        </w:tc>
        <w:tc>
          <w:tcPr>
            <w:tcW w:w="1187" w:type="dxa"/>
            <w:gridSpan w:val="2"/>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p w:rsidR="00AE1773" w:rsidRPr="009F1F64" w:rsidRDefault="00AE1773">
            <w:pPr>
              <w:spacing w:before="240"/>
              <w:jc w:val="both"/>
              <w:rPr>
                <w:rFonts w:ascii="Times New Roman" w:eastAsia="Times New Roman" w:hAnsi="Times New Roman" w:cs="Times New Roman"/>
                <w:sz w:val="24"/>
                <w:szCs w:val="24"/>
              </w:rPr>
            </w:pP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972"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Technologist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Technician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5078"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ELECTRICAL, ELECTRONICS AND INFORMATION ENGINEERING</w:t>
            </w:r>
          </w:p>
        </w:tc>
        <w:tc>
          <w:tcPr>
            <w:tcW w:w="135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9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Technologist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Technician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5078"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MECHANICAL AND MANUFACTURING ENGINEERING</w:t>
            </w:r>
          </w:p>
        </w:tc>
        <w:tc>
          <w:tcPr>
            <w:tcW w:w="135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9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972"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p w:rsidR="00AE1773" w:rsidRPr="009F1F64" w:rsidRDefault="00AE1773">
            <w:pPr>
              <w:spacing w:before="240"/>
              <w:jc w:val="both"/>
              <w:rPr>
                <w:rFonts w:ascii="Times New Roman" w:eastAsia="Times New Roman" w:hAnsi="Times New Roman" w:cs="Times New Roman"/>
                <w:sz w:val="24"/>
                <w:szCs w:val="24"/>
              </w:rPr>
            </w:pPr>
          </w:p>
        </w:tc>
        <w:tc>
          <w:tcPr>
            <w:tcW w:w="1153"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p w:rsidR="00AE1773" w:rsidRPr="009F1F64" w:rsidRDefault="00AE1773">
            <w:pPr>
              <w:spacing w:before="240"/>
              <w:jc w:val="both"/>
              <w:rPr>
                <w:rFonts w:ascii="Times New Roman" w:eastAsia="Times New Roman" w:hAnsi="Times New Roman" w:cs="Times New Roman"/>
                <w:sz w:val="24"/>
                <w:szCs w:val="24"/>
              </w:rPr>
            </w:pPr>
          </w:p>
        </w:tc>
        <w:tc>
          <w:tcPr>
            <w:tcW w:w="1187" w:type="dxa"/>
            <w:gridSpan w:val="2"/>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p w:rsidR="00AE1773" w:rsidRPr="009F1F64" w:rsidRDefault="00AE1773">
            <w:pPr>
              <w:spacing w:before="240"/>
              <w:jc w:val="both"/>
              <w:rPr>
                <w:rFonts w:ascii="Times New Roman" w:eastAsia="Times New Roman" w:hAnsi="Times New Roman" w:cs="Times New Roman"/>
                <w:sz w:val="24"/>
                <w:szCs w:val="24"/>
              </w:rPr>
            </w:pPr>
          </w:p>
        </w:tc>
      </w:tr>
      <w:tr w:rsidR="00AE1773" w:rsidRPr="009F1F64" w:rsidTr="00CA4A7C">
        <w:trPr>
          <w:trHeight w:val="405"/>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972"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Technologist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Technician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5078"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AGRICULTURAL AND BIOSYSTEMS ENGINEERING</w:t>
            </w:r>
          </w:p>
        </w:tc>
        <w:tc>
          <w:tcPr>
            <w:tcW w:w="135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9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Technologist/Assistant Technologist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 Technician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5078"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TEXTILE AND INDUSTRIAL ENGINEERING</w:t>
            </w:r>
          </w:p>
        </w:tc>
        <w:tc>
          <w:tcPr>
            <w:tcW w:w="135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9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Technologist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 Technician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5078"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ARCHITECTURE  AND  THE  BUILT ENVIRONMENT</w:t>
            </w:r>
          </w:p>
        </w:tc>
        <w:tc>
          <w:tcPr>
            <w:tcW w:w="135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9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8/9</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Technologist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10/11</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Technician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5078"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OFFICE OF THE DEAN, SCHOOL OF HEALTH SCIENCES</w:t>
            </w:r>
          </w:p>
        </w:tc>
        <w:tc>
          <w:tcPr>
            <w:tcW w:w="135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99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7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57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Dean</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5</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Professor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Examination Coordinator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Timetable Coordinator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Admin.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 Assistant</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6</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Principal Clerical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11</w:t>
            </w:r>
          </w:p>
        </w:tc>
        <w:tc>
          <w:tcPr>
            <w:tcW w:w="972"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1</w:t>
            </w:r>
          </w:p>
        </w:tc>
        <w:tc>
          <w:tcPr>
            <w:tcW w:w="1153"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87" w:type="dxa"/>
            <w:gridSpan w:val="2"/>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-1</w:t>
            </w: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Clerical Officer</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972"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53"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87" w:type="dxa"/>
            <w:gridSpan w:val="2"/>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rsidTr="00CA4A7C">
        <w:trPr>
          <w:trHeight w:val="300"/>
        </w:trPr>
        <w:tc>
          <w:tcPr>
            <w:tcW w:w="709"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391"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346"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97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53"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2"/>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r>
    </w:tbl>
    <w:p w:rsidR="00AE1773" w:rsidRPr="009F1F64" w:rsidRDefault="00AE1773">
      <w:pPr>
        <w:spacing w:before="240" w:after="240"/>
        <w:jc w:val="both"/>
        <w:rPr>
          <w:rFonts w:ascii="Times New Roman" w:eastAsia="Times New Roman" w:hAnsi="Times New Roman" w:cs="Times New Roman"/>
          <w:b/>
          <w:i/>
          <w:sz w:val="24"/>
          <w:szCs w:val="24"/>
        </w:rPr>
      </w:pPr>
    </w:p>
    <w:p w:rsidR="002E6FD8" w:rsidRPr="009F1F64" w:rsidRDefault="002E6FD8">
      <w:pPr>
        <w:spacing w:before="240" w:after="240"/>
        <w:jc w:val="both"/>
        <w:rPr>
          <w:rFonts w:ascii="Times New Roman" w:eastAsia="Times New Roman" w:hAnsi="Times New Roman" w:cs="Times New Roman"/>
          <w:b/>
          <w:sz w:val="24"/>
          <w:szCs w:val="24"/>
        </w:rPr>
      </w:pPr>
    </w:p>
    <w:tbl>
      <w:tblPr>
        <w:tblStyle w:val="affffe"/>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65"/>
        <w:gridCol w:w="4122"/>
        <w:gridCol w:w="1118"/>
        <w:gridCol w:w="1016"/>
        <w:gridCol w:w="1109"/>
        <w:gridCol w:w="1230"/>
      </w:tblGrid>
      <w:tr w:rsidR="00AE1773" w:rsidRPr="009F1F64">
        <w:trPr>
          <w:trHeight w:val="300"/>
        </w:trPr>
        <w:tc>
          <w:tcPr>
            <w:tcW w:w="4887" w:type="dxa"/>
            <w:gridSpan w:val="2"/>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PUBLIC HEALTH</w:t>
            </w:r>
          </w:p>
        </w:tc>
        <w:tc>
          <w:tcPr>
            <w:tcW w:w="1118"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NURSING SCIENCES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 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MEDICAL LABORATORY SCIENCES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FOOD SCIENCE, NUTRITION AND TECHNOLOGY</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Senior 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MEDICINE AND SURGERY</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PHARMACY</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 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CLINICAL MEDICINE AND COMMUNITY HEALTH</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 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HUMAN ANATOMY</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 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MEDICAL PHYSIOLOGY</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 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PATHOLOGY</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 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MEDICAL IMMUNOLOGY</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 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DEPARTMENT OF MEDICAL BIOCHEMISTRY</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 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DENTISTRY</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 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DIAGNOSTICS, IMAGING AND RADIATION MEDICINE</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 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MEDICAL MICROBIOLOGY AND PARASITOLOGY</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 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021"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OF AGRICULTURE, ENVIRONMENT, WATER AND NATURAL RESOURCES - OFFICE OF THE DEAN</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Examination Coordinator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Timetable Coordinator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Admin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 total</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HYDROLOGY AND AQUATIC SCIENCES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 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AGRICULTURE</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 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16</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GEOLOGY AND METEOROLOGY</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 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6005" w:type="dxa"/>
            <w:gridSpan w:val="3"/>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ENVIRONMENTAL SCIENCE AND LAND RESOURCE MANAGEMENT</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Graduate Teaching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 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16</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OF EDUCATION- OFFICE OF THE DEAN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Examination Coordinator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Timetable Coordinator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Admin.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Principal Clerical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Clerical officer/Senior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EDUCATIONAL PSYCHOLOGY</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EDUCATIONAL FOUNDATIONS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DEPARTMENT OF EDUCATIONAL ADMINISTRATION AND PLANNING</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EDUCATION COMMUNICATION AND TECHNOLOGY</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Technician/ Technician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OF HUMANITIES AND SOCIAL SCIENCES - OFFICE OF THE DEAN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Examination Coordinator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Timetable Coordinator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Admin.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Principal Clerical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Clerical Officer/Senior </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31/12</w:t>
            </w:r>
          </w:p>
        </w:tc>
        <w:tc>
          <w:tcPr>
            <w:tcW w:w="1016"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SOCIOLOGY AND ANTHROPOLOGY</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GEOGRAPHY, HISTORY AND RELIGIOUS STUDIES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LINGUISTICS,  LANGUAGES  AND LITERATURE</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OF SCIENCE AND COMPUTING - OFFICE OF THE DEAN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Examination Coordinator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Timetable Coordinator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Admin.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Principal Clerical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1</w:t>
            </w:r>
          </w:p>
        </w:tc>
        <w:tc>
          <w:tcPr>
            <w:tcW w:w="1109"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0</w:t>
            </w:r>
          </w:p>
        </w:tc>
        <w:tc>
          <w:tcPr>
            <w:tcW w:w="1230"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Clerical Officer/Senior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PHYSICAL SCIENCES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Technician/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19</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LIFE SCIENCES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 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18</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MATHEMATICS AND ACTUARIAL SCIENCE</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 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COMPUTER SCIENCE AND TECHNOLOGY</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Lecturer/Tutorial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18</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OF LAW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Examination Coordinator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School Timetable Coordinator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 Assistant/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Principal Clerical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Clerical Officer/Senior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PUBLIC LAW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COMMERCIAL LAW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 OF PRIVATE LAW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Chairperson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Examination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Departmental Timetable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Associate Professor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6A</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DIRECTORATE OF RESEARCH INNOVATION AND COMMERCILIZATION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Deputy Director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Administrative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422"/>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Principal Clerical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Clerical Officer/Senior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DIRECTORATE OF OPEN AND DISTANT ELECTRONIC LEARNING</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Deputy Director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Assistant/Senior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Principal clerical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Clerical officer/Senior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BOARD OF POST GRADUATE STUDIES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Deputy Director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Administrative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Principal Clerical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widowControl w:val="0"/>
              <w:pBdr>
                <w:top w:val="nil"/>
                <w:left w:val="nil"/>
                <w:bottom w:val="nil"/>
                <w:right w:val="nil"/>
                <w:between w:val="nil"/>
              </w:pBd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widowControl w:val="0"/>
              <w:pBdr>
                <w:top w:val="nil"/>
                <w:left w:val="nil"/>
                <w:bottom w:val="nil"/>
                <w:right w:val="nil"/>
                <w:between w:val="nil"/>
              </w:pBd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Clerical Officer/Senior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DIRECTORATE OF TVET PROGRAMMES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Deputy Director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TVET Tutor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109"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vMerge w:val="restart"/>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TVET Tutor/TVET Tutor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vMerge/>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Assistant/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Clerical Officer/Senior </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KITUI TOWN CAMPUS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Assistant Librarian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Asst. Librarian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Library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Library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 Library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Library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Library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Library Attendant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Library Attendant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Clinical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Clinical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Pharmaceutical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Pharmaceutical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Medical Laboratory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Medical Laboratory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Nurse</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Nurse</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Medical Records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Medical Records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Administrative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Accountant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Accountant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Accounts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Accounts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ICT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ICT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ICT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ICT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Office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Office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Catering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Cateress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Cateress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Cook</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Cook</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Catering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Catering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Security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Security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Customer Care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Customer Care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Driver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92"/>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Driver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46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TVET Tutor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44</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16</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-28</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WOTE CAMPUS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 Registrar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Tutor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Assistant Librarian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Asst. Librarian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Library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Library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 Library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Library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Library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Library Attendant/Senior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Clinical Officer/Senior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Pharmaceutical Technologist/Senior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Medical Laboratory Technologist/Senior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Nurse/Senior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Medical Records Assistant/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Administrative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Accountant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Accountant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Accounts Assistant/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ICT Officer/ ICT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ICT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ICT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Office Assistant/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Cateress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Cateress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Cook/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Catering Assistant/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Security Assistant/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Customer Care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Human Resource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Maintenance Assistant/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Procurement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Driver/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-34</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MTITO-ANDEI CENTRE</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Director, Mtito Andei Centre</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Gungsuh" w:hAnsi="Times New Roman" w:cs="Times New Roman"/>
                <w:sz w:val="24"/>
                <w:szCs w:val="24"/>
              </w:rPr>
              <w:t>≥ 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Tutor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Admin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Library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Library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Catering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Driver/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MIGWANI TVET CENTRE</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Coordinator, Migwani TVET Centre</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Tutor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Admin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Library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Library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ICT Assistant/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Procurement Assistant/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Artisan/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Driver/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DIRECTORATE OF ICT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ICT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Deputy Director ICT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Assistant Director ICT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Director ICT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ICT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ICT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ICT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ICT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ICT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DIRECTORATE OF PARTNERSHIPS AND RESOURCE MOBILIZATION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Deputy Director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Assistant Director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Director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Resource Mobilization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Administrative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Clerical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PROCUREMENT  AND  SUPPLY  CHAIN  MANAGEMENT DIRECTORATE</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Procurement and Supply Chain Management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Deputy Director, Procurement and Supply Chain Management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Assistant Director Procurement and Supply Chain Management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Director Procurement and Supply Chain Management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Procurement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Procurement Officer/ Procurement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Supplies Assistant/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Store man/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16</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17</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OFFICE OF DEPUTY VICE CHANCELLOR, CORPORATE SERVICES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Deputy Vice Chancellor (CS)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Research Fellow</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Assistant/Senior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Driver/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Office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14/13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DIRECTORATE OF FMA</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FMA</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Assistant/Senior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Records Management Assistant/Senior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Deputy Director, FM</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Assistant Director, FM</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Director, FM</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 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MAINTENANCE SECTION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Maintenance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Maintenance Officer/maintenance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Maintenance Assistant/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Artisan/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SECURITY SERVICES SECTION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Assistant Director Security Services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Director Security Services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Security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Security Officer/ Security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Assistant/Senior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Security Assistant/Senior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Security Guard/Senior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HEALTH SERVICES DEPARTMENT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Deputy Director, Medical Services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Assistant Director, Medical Services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Director, Medical Services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Medical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Clinical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Clinical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Nursing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Nursing Officer/ Nursing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Nurse/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Medical Laboratory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Medical Laboratory Officer/ Medical Laboratory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Medical Laboratory Technologist/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Public Health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Public Health Officer/ Public Health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Principal Pharmaceutical Technologist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Pharm. Technologist/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Principal Medical Records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Medical Records Assistant/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20</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CATERING SECTION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Director, Catering</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Catering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Catering Officer/ Catering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Assistant/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Cateress/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Cook/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Cook/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16</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Catering Assistant/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19</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Office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Customer Care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ACCOMMODATION SECTION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Director, Accommodation Services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House Keeper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House Keeper/ House Keeper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House Keeping Assistant/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Custodian/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TRANSPORT SECTION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Director, Transport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Transport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Transport Officer/ Transport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Principal Driver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20</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Driver/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Mechanic/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Plant Operator/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24</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FARM</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Farm Manager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Farm Manager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Farm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Farm Officer/ Farm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Farm Assistant/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Farm Attendant/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14/13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HUMAN RESOURCE MANAGEMENT DIRECTORATE</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HRM</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Deputy Director, HRM</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Assistant Director, HRM</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Director, HRM</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Human Resource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Human Resource Officer/Human Resource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Occupational Health and Safety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Occupational Health and Safety Officer/ Occupational Health and Safety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Human Resource Assistant/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Records Management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Human Resource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Office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Principal Clerical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Clerical Officer/Senior </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18</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6005" w:type="dxa"/>
            <w:gridSpan w:val="3"/>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STRATEGY, QUALITY AND PERFORMANCE MANAGEMENT DIRECTORATE (SQPM)</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SQPM</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Deputy Director, SQPM</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Assistant Director, SQPM</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Director, SQPM</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Planning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Planning Officer/ Planning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Assistant/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Principal Clerical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Clerical officer/Senior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13/12</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CORPORATE COMMUNICATIONS SECTION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Assistant Director, Strategic Communication and PR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Director, Strategic Communication and PR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Strategic Communication and PR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Strategic Communication and PR Officer/ Strategic Communication and PR Officer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Customer Care Assistant/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300"/>
        </w:trPr>
        <w:tc>
          <w:tcPr>
            <w:tcW w:w="4887"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 AND ACCOUNTS DIRECTORATE</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r>
      <w:tr w:rsidR="00AE1773" w:rsidRPr="009F1F64">
        <w:trPr>
          <w:trHeight w:val="57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S/No.</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DESIGNATION</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GRADE</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APPR. EST.</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CURRENT INPOST</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Finance</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Deputy Director, Finance and Accounts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Assistant Director, Finance and Accounts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Director, Finance and Accounts</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widowControl w:val="0"/>
              <w:pBdr>
                <w:top w:val="nil"/>
                <w:left w:val="nil"/>
                <w:bottom w:val="nil"/>
                <w:right w:val="nil"/>
                <w:between w:val="nil"/>
              </w:pBd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widowControl w:val="0"/>
              <w:pBdr>
                <w:top w:val="nil"/>
                <w:left w:val="nil"/>
                <w:bottom w:val="nil"/>
                <w:right w:val="nil"/>
                <w:between w:val="nil"/>
              </w:pBd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Senior Accountant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Assistant Accountant/Accountant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Accounts Assistant/Senior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11/10</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w:t>
            </w: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Administrative Assistant/ Senior</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9/8</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Office Assistant</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w:t>
            </w: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23</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20</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r>
      <w:tr w:rsidR="00AE1773" w:rsidRPr="009F1F64">
        <w:trPr>
          <w:trHeight w:val="300"/>
        </w:trPr>
        <w:tc>
          <w:tcPr>
            <w:tcW w:w="76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4122"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TOTAL</w:t>
            </w:r>
          </w:p>
        </w:tc>
        <w:tc>
          <w:tcPr>
            <w:tcW w:w="1118"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AE1773">
            <w:pPr>
              <w:spacing w:before="240" w:after="240"/>
              <w:jc w:val="both"/>
              <w:rPr>
                <w:rFonts w:ascii="Times New Roman" w:eastAsia="Times New Roman" w:hAnsi="Times New Roman" w:cs="Times New Roman"/>
                <w:sz w:val="24"/>
                <w:szCs w:val="24"/>
              </w:rPr>
            </w:pPr>
          </w:p>
        </w:tc>
        <w:tc>
          <w:tcPr>
            <w:tcW w:w="1016"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1086</w:t>
            </w:r>
          </w:p>
        </w:tc>
        <w:tc>
          <w:tcPr>
            <w:tcW w:w="1109"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462</w:t>
            </w:r>
          </w:p>
        </w:tc>
        <w:tc>
          <w:tcPr>
            <w:tcW w:w="1230" w:type="dxa"/>
            <w:tcBorders>
              <w:bottom w:val="single" w:sz="8" w:space="0" w:color="000000"/>
              <w:right w:val="single" w:sz="8" w:space="0" w:color="000000"/>
            </w:tcBorders>
            <w:shd w:val="clear" w:color="auto" w:fill="auto"/>
            <w:tcMar>
              <w:top w:w="0" w:type="dxa"/>
              <w:left w:w="100" w:type="dxa"/>
              <w:bottom w:w="0" w:type="dxa"/>
              <w:right w:w="100" w:type="dxa"/>
            </w:tcMar>
          </w:tcPr>
          <w:p w:rsidR="00AE1773" w:rsidRPr="009F1F64" w:rsidRDefault="007F508B">
            <w:pPr>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-624</w:t>
            </w:r>
          </w:p>
        </w:tc>
      </w:tr>
    </w:tbl>
    <w:p w:rsidR="00AE1773" w:rsidRDefault="00AE1773">
      <w:pPr>
        <w:spacing w:before="240" w:after="240"/>
        <w:jc w:val="both"/>
        <w:rPr>
          <w:rFonts w:ascii="Times New Roman" w:eastAsia="Times New Roman" w:hAnsi="Times New Roman" w:cs="Times New Roman"/>
          <w:b/>
          <w:sz w:val="24"/>
          <w:szCs w:val="24"/>
        </w:rPr>
      </w:pPr>
    </w:p>
    <w:p w:rsidR="00E62DF1" w:rsidRPr="00E62DF1" w:rsidRDefault="00E62DF1" w:rsidP="000331E7">
      <w:pPr>
        <w:pStyle w:val="Heading2"/>
        <w:rPr>
          <w:rFonts w:ascii="Tw Cen MT" w:eastAsia="Times New Roman" w:hAnsi="Tw Cen MT" w:cs="Times New Roman"/>
          <w:sz w:val="24"/>
          <w:szCs w:val="24"/>
        </w:rPr>
      </w:pPr>
      <w:bookmarkStart w:id="105" w:name="_Toc142858170"/>
      <w:r w:rsidRPr="001F6870">
        <w:rPr>
          <w:rFonts w:ascii="Tw Cen MT" w:eastAsia="Times New Roman" w:hAnsi="Tw Cen MT" w:cs="Times New Roman"/>
          <w:b/>
          <w:bCs/>
          <w:sz w:val="24"/>
          <w:szCs w:val="24"/>
        </w:rPr>
        <w:t>Table 6.3 Skills Set and Competence Development</w:t>
      </w:r>
      <w:bookmarkEnd w:id="105"/>
    </w:p>
    <w:tbl>
      <w:tblPr>
        <w:tblStyle w:val="TableGrid"/>
        <w:tblW w:w="9288" w:type="dxa"/>
        <w:tblLook w:val="04A0" w:firstRow="1" w:lastRow="0" w:firstColumn="1" w:lastColumn="0" w:noHBand="0" w:noVBand="1"/>
      </w:tblPr>
      <w:tblGrid>
        <w:gridCol w:w="3673"/>
        <w:gridCol w:w="1600"/>
        <w:gridCol w:w="1405"/>
        <w:gridCol w:w="1260"/>
        <w:gridCol w:w="1350"/>
      </w:tblGrid>
      <w:tr w:rsidR="00E62DF1" w:rsidRPr="001F6870" w:rsidTr="00E62DF1">
        <w:trPr>
          <w:trHeight w:val="825"/>
        </w:trPr>
        <w:tc>
          <w:tcPr>
            <w:tcW w:w="3673" w:type="dxa"/>
            <w:hideMark/>
          </w:tcPr>
          <w:p w:rsidR="00E62DF1" w:rsidRPr="001F6870" w:rsidRDefault="00E62DF1" w:rsidP="00C609CC">
            <w:pPr>
              <w:spacing w:before="240"/>
              <w:jc w:val="both"/>
              <w:rPr>
                <w:rFonts w:ascii="Tw Cen MT" w:eastAsia="Times New Roman" w:hAnsi="Tw Cen MT" w:cs="Times New Roman"/>
                <w:sz w:val="24"/>
                <w:szCs w:val="24"/>
              </w:rPr>
            </w:pPr>
            <w:r w:rsidRPr="001F6870">
              <w:rPr>
                <w:rFonts w:ascii="Tw Cen MT" w:eastAsia="Times New Roman" w:hAnsi="Tw Cen MT" w:cs="Times New Roman"/>
                <w:b/>
                <w:bCs/>
                <w:sz w:val="24"/>
                <w:szCs w:val="24"/>
              </w:rPr>
              <w:t xml:space="preserve">Cadre    </w:t>
            </w:r>
            <w:r w:rsidRPr="001F6870">
              <w:rPr>
                <w:rFonts w:ascii="Tw Cen MT" w:eastAsia="Times New Roman" w:hAnsi="Tw Cen MT" w:cs="Times New Roman"/>
                <w:b/>
                <w:bCs/>
                <w:sz w:val="24"/>
                <w:szCs w:val="24"/>
              </w:rPr>
              <w:tab/>
            </w:r>
          </w:p>
        </w:tc>
        <w:tc>
          <w:tcPr>
            <w:tcW w:w="1600" w:type="dxa"/>
            <w:hideMark/>
          </w:tcPr>
          <w:p w:rsidR="00E62DF1" w:rsidRPr="001F6870" w:rsidRDefault="00E62DF1" w:rsidP="00C609CC">
            <w:pPr>
              <w:spacing w:before="240"/>
              <w:jc w:val="both"/>
              <w:rPr>
                <w:rFonts w:ascii="Tw Cen MT" w:eastAsia="Times New Roman" w:hAnsi="Tw Cen MT" w:cs="Times New Roman"/>
                <w:sz w:val="24"/>
                <w:szCs w:val="24"/>
              </w:rPr>
            </w:pPr>
            <w:r w:rsidRPr="001F6870">
              <w:rPr>
                <w:rFonts w:ascii="Tw Cen MT" w:eastAsia="Times New Roman" w:hAnsi="Tw Cen MT" w:cs="Times New Roman"/>
                <w:b/>
                <w:bCs/>
                <w:sz w:val="24"/>
                <w:szCs w:val="24"/>
              </w:rPr>
              <w:t>Approved Establishment (A)</w:t>
            </w:r>
          </w:p>
        </w:tc>
        <w:tc>
          <w:tcPr>
            <w:tcW w:w="1405" w:type="dxa"/>
            <w:hideMark/>
          </w:tcPr>
          <w:p w:rsidR="00E62DF1" w:rsidRPr="001F6870" w:rsidRDefault="00E62DF1" w:rsidP="00C609CC">
            <w:pPr>
              <w:spacing w:before="240"/>
              <w:jc w:val="both"/>
              <w:rPr>
                <w:rFonts w:ascii="Tw Cen MT" w:eastAsia="Times New Roman" w:hAnsi="Tw Cen MT" w:cs="Times New Roman"/>
                <w:sz w:val="24"/>
                <w:szCs w:val="24"/>
              </w:rPr>
            </w:pPr>
            <w:r w:rsidRPr="001F6870">
              <w:rPr>
                <w:rFonts w:ascii="Tw Cen MT" w:eastAsia="Times New Roman" w:hAnsi="Tw Cen MT" w:cs="Times New Roman"/>
                <w:b/>
                <w:bCs/>
                <w:sz w:val="24"/>
                <w:szCs w:val="24"/>
              </w:rPr>
              <w:t>Optimal Staffing Levels (B)</w:t>
            </w:r>
          </w:p>
        </w:tc>
        <w:tc>
          <w:tcPr>
            <w:tcW w:w="1260" w:type="dxa"/>
            <w:hideMark/>
          </w:tcPr>
          <w:p w:rsidR="00E62DF1" w:rsidRPr="001F6870" w:rsidRDefault="00E62DF1" w:rsidP="00C609CC">
            <w:pPr>
              <w:spacing w:before="240"/>
              <w:jc w:val="both"/>
              <w:rPr>
                <w:rFonts w:ascii="Tw Cen MT" w:eastAsia="Times New Roman" w:hAnsi="Tw Cen MT" w:cs="Times New Roman"/>
                <w:sz w:val="24"/>
                <w:szCs w:val="24"/>
              </w:rPr>
            </w:pPr>
            <w:r w:rsidRPr="001F6870">
              <w:rPr>
                <w:rFonts w:ascii="Tw Cen MT" w:eastAsia="Times New Roman" w:hAnsi="Tw Cen MT" w:cs="Times New Roman"/>
                <w:b/>
                <w:bCs/>
                <w:sz w:val="24"/>
                <w:szCs w:val="24"/>
              </w:rPr>
              <w:t>In-post (C)</w:t>
            </w:r>
          </w:p>
        </w:tc>
        <w:tc>
          <w:tcPr>
            <w:tcW w:w="1350" w:type="dxa"/>
            <w:hideMark/>
          </w:tcPr>
          <w:p w:rsidR="00E62DF1" w:rsidRPr="001F6870" w:rsidRDefault="00E62DF1" w:rsidP="00C609CC">
            <w:pPr>
              <w:spacing w:before="240"/>
              <w:jc w:val="both"/>
              <w:rPr>
                <w:rFonts w:ascii="Tw Cen MT" w:eastAsia="Times New Roman" w:hAnsi="Tw Cen MT" w:cs="Times New Roman"/>
                <w:sz w:val="24"/>
                <w:szCs w:val="24"/>
              </w:rPr>
            </w:pPr>
            <w:r w:rsidRPr="001F6870">
              <w:rPr>
                <w:rFonts w:ascii="Tw Cen MT" w:eastAsia="Times New Roman" w:hAnsi="Tw Cen MT" w:cs="Times New Roman"/>
                <w:b/>
                <w:bCs/>
                <w:sz w:val="24"/>
                <w:szCs w:val="24"/>
              </w:rPr>
              <w:t>Variance</w:t>
            </w:r>
          </w:p>
          <w:p w:rsidR="00E62DF1" w:rsidRPr="001F6870" w:rsidRDefault="00E62DF1" w:rsidP="00C609CC">
            <w:pPr>
              <w:spacing w:before="240"/>
              <w:jc w:val="both"/>
              <w:rPr>
                <w:rFonts w:ascii="Tw Cen MT" w:eastAsia="Times New Roman" w:hAnsi="Tw Cen MT" w:cs="Times New Roman"/>
                <w:sz w:val="24"/>
                <w:szCs w:val="24"/>
              </w:rPr>
            </w:pPr>
            <w:r w:rsidRPr="001F6870">
              <w:rPr>
                <w:rFonts w:ascii="Tw Cen MT" w:eastAsia="Times New Roman" w:hAnsi="Tw Cen MT" w:cs="Times New Roman"/>
                <w:b/>
                <w:bCs/>
                <w:sz w:val="24"/>
                <w:szCs w:val="24"/>
              </w:rPr>
              <w:t>D = (B-C)</w:t>
            </w:r>
          </w:p>
        </w:tc>
      </w:tr>
      <w:tr w:rsidR="00E62DF1" w:rsidRPr="001F6870" w:rsidTr="00E62DF1">
        <w:trPr>
          <w:trHeight w:val="285"/>
        </w:trPr>
        <w:tc>
          <w:tcPr>
            <w:tcW w:w="3673" w:type="dxa"/>
            <w:hideMark/>
          </w:tcPr>
          <w:p w:rsidR="00E62DF1" w:rsidRPr="00931319" w:rsidRDefault="00E62DF1" w:rsidP="00C609CC">
            <w:pPr>
              <w:jc w:val="both"/>
              <w:rPr>
                <w:rFonts w:ascii="Tw Cen MT" w:eastAsia="Times New Roman" w:hAnsi="Tw Cen MT" w:cs="Times New Roman"/>
                <w:sz w:val="24"/>
                <w:szCs w:val="24"/>
              </w:rPr>
            </w:pPr>
            <w:r w:rsidRPr="00931319">
              <w:rPr>
                <w:rFonts w:ascii="Tw Cen MT" w:eastAsia="Times New Roman" w:hAnsi="Tw Cen MT" w:cs="Times New Roman"/>
                <w:bCs/>
                <w:sz w:val="24"/>
                <w:szCs w:val="24"/>
              </w:rPr>
              <w:t>Vice Chancellor</w:t>
            </w:r>
          </w:p>
        </w:tc>
        <w:tc>
          <w:tcPr>
            <w:tcW w:w="1600" w:type="dxa"/>
            <w:hideMark/>
          </w:tcPr>
          <w:p w:rsidR="00E62DF1" w:rsidRPr="00931319" w:rsidRDefault="00E62DF1" w:rsidP="00C609CC">
            <w:pPr>
              <w:jc w:val="both"/>
              <w:rPr>
                <w:rFonts w:ascii="Tw Cen MT" w:eastAsia="Times New Roman" w:hAnsi="Tw Cen MT" w:cs="Times New Roman"/>
                <w:sz w:val="24"/>
                <w:szCs w:val="24"/>
              </w:rPr>
            </w:pPr>
            <w:r w:rsidRPr="00931319">
              <w:rPr>
                <w:rFonts w:ascii="Tw Cen MT" w:eastAsia="Times New Roman" w:hAnsi="Tw Cen MT" w:cs="Times New Roman"/>
                <w:bCs/>
                <w:sz w:val="24"/>
                <w:szCs w:val="24"/>
              </w:rPr>
              <w:t xml:space="preserve"> 1</w:t>
            </w:r>
          </w:p>
        </w:tc>
        <w:tc>
          <w:tcPr>
            <w:tcW w:w="1405" w:type="dxa"/>
            <w:hideMark/>
          </w:tcPr>
          <w:p w:rsidR="00E62DF1" w:rsidRPr="00931319" w:rsidRDefault="00E62DF1" w:rsidP="00C609CC">
            <w:pPr>
              <w:jc w:val="both"/>
              <w:rPr>
                <w:rFonts w:ascii="Tw Cen MT" w:eastAsia="Times New Roman" w:hAnsi="Tw Cen MT" w:cs="Times New Roman"/>
                <w:sz w:val="24"/>
                <w:szCs w:val="24"/>
              </w:rPr>
            </w:pPr>
            <w:r w:rsidRPr="00931319">
              <w:rPr>
                <w:rFonts w:ascii="Tw Cen MT" w:eastAsia="Times New Roman" w:hAnsi="Tw Cen MT" w:cs="Times New Roman"/>
                <w:bCs/>
                <w:sz w:val="24"/>
                <w:szCs w:val="24"/>
              </w:rPr>
              <w:t xml:space="preserve"> 1</w:t>
            </w:r>
          </w:p>
        </w:tc>
        <w:tc>
          <w:tcPr>
            <w:tcW w:w="1260" w:type="dxa"/>
            <w:hideMark/>
          </w:tcPr>
          <w:p w:rsidR="00E62DF1" w:rsidRPr="00931319" w:rsidRDefault="00E62DF1" w:rsidP="00C609CC">
            <w:pPr>
              <w:jc w:val="both"/>
              <w:rPr>
                <w:rFonts w:ascii="Tw Cen MT" w:eastAsia="Times New Roman" w:hAnsi="Tw Cen MT" w:cs="Times New Roman"/>
                <w:sz w:val="24"/>
                <w:szCs w:val="24"/>
              </w:rPr>
            </w:pPr>
            <w:r w:rsidRPr="00931319">
              <w:rPr>
                <w:rFonts w:ascii="Tw Cen MT" w:eastAsia="Times New Roman" w:hAnsi="Tw Cen MT" w:cs="Times New Roman"/>
                <w:bCs/>
                <w:sz w:val="24"/>
                <w:szCs w:val="24"/>
              </w:rPr>
              <w:t xml:space="preserve"> 0</w:t>
            </w:r>
          </w:p>
        </w:tc>
        <w:tc>
          <w:tcPr>
            <w:tcW w:w="1350" w:type="dxa"/>
            <w:hideMark/>
          </w:tcPr>
          <w:p w:rsidR="00E62DF1" w:rsidRPr="00931319" w:rsidRDefault="00E62DF1" w:rsidP="00C609CC">
            <w:pPr>
              <w:jc w:val="both"/>
              <w:rPr>
                <w:rFonts w:ascii="Tw Cen MT" w:eastAsia="Times New Roman" w:hAnsi="Tw Cen MT" w:cs="Times New Roman"/>
                <w:sz w:val="24"/>
                <w:szCs w:val="24"/>
              </w:rPr>
            </w:pPr>
            <w:r w:rsidRPr="00931319">
              <w:rPr>
                <w:rFonts w:ascii="Tw Cen MT" w:eastAsia="Times New Roman" w:hAnsi="Tw Cen MT" w:cs="Times New Roman"/>
                <w:bCs/>
                <w:sz w:val="24"/>
                <w:szCs w:val="24"/>
              </w:rPr>
              <w:t xml:space="preserve"> -1</w:t>
            </w:r>
          </w:p>
        </w:tc>
      </w:tr>
      <w:tr w:rsidR="00E62DF1" w:rsidRPr="001F6870" w:rsidTr="00E62DF1">
        <w:trPr>
          <w:trHeight w:val="285"/>
        </w:trPr>
        <w:tc>
          <w:tcPr>
            <w:tcW w:w="3673" w:type="dxa"/>
            <w:hideMark/>
          </w:tcPr>
          <w:p w:rsidR="00E62DF1" w:rsidRPr="00931319" w:rsidRDefault="00E62DF1" w:rsidP="00C609CC">
            <w:pPr>
              <w:jc w:val="both"/>
              <w:rPr>
                <w:rFonts w:ascii="Tw Cen MT" w:eastAsia="Times New Roman" w:hAnsi="Tw Cen MT" w:cs="Times New Roman"/>
                <w:sz w:val="24"/>
                <w:szCs w:val="24"/>
              </w:rPr>
            </w:pPr>
            <w:r w:rsidRPr="00931319">
              <w:rPr>
                <w:rFonts w:ascii="Tw Cen MT" w:eastAsia="Times New Roman" w:hAnsi="Tw Cen MT" w:cs="Times New Roman"/>
                <w:bCs/>
                <w:sz w:val="24"/>
                <w:szCs w:val="24"/>
              </w:rPr>
              <w:t xml:space="preserve"> DVC ARI</w:t>
            </w:r>
          </w:p>
        </w:tc>
        <w:tc>
          <w:tcPr>
            <w:tcW w:w="1600" w:type="dxa"/>
            <w:hideMark/>
          </w:tcPr>
          <w:p w:rsidR="00E62DF1" w:rsidRPr="00931319" w:rsidRDefault="00E62DF1" w:rsidP="00C609CC">
            <w:pPr>
              <w:jc w:val="both"/>
              <w:rPr>
                <w:rFonts w:ascii="Tw Cen MT" w:eastAsia="Times New Roman" w:hAnsi="Tw Cen MT" w:cs="Times New Roman"/>
                <w:sz w:val="24"/>
                <w:szCs w:val="24"/>
              </w:rPr>
            </w:pPr>
            <w:r w:rsidRPr="00931319">
              <w:rPr>
                <w:rFonts w:ascii="Tw Cen MT" w:eastAsia="Times New Roman" w:hAnsi="Tw Cen MT" w:cs="Times New Roman"/>
                <w:bCs/>
                <w:sz w:val="24"/>
                <w:szCs w:val="24"/>
              </w:rPr>
              <w:t xml:space="preserve"> 1</w:t>
            </w:r>
          </w:p>
        </w:tc>
        <w:tc>
          <w:tcPr>
            <w:tcW w:w="1405" w:type="dxa"/>
            <w:hideMark/>
          </w:tcPr>
          <w:p w:rsidR="00E62DF1" w:rsidRPr="00931319" w:rsidRDefault="00E62DF1" w:rsidP="00C609CC">
            <w:pPr>
              <w:jc w:val="both"/>
              <w:rPr>
                <w:rFonts w:ascii="Tw Cen MT" w:eastAsia="Times New Roman" w:hAnsi="Tw Cen MT" w:cs="Times New Roman"/>
                <w:sz w:val="24"/>
                <w:szCs w:val="24"/>
              </w:rPr>
            </w:pPr>
            <w:r w:rsidRPr="00931319">
              <w:rPr>
                <w:rFonts w:ascii="Tw Cen MT" w:eastAsia="Times New Roman" w:hAnsi="Tw Cen MT" w:cs="Times New Roman"/>
                <w:bCs/>
                <w:sz w:val="24"/>
                <w:szCs w:val="24"/>
              </w:rPr>
              <w:t xml:space="preserve"> 1</w:t>
            </w:r>
          </w:p>
        </w:tc>
        <w:tc>
          <w:tcPr>
            <w:tcW w:w="1260" w:type="dxa"/>
            <w:hideMark/>
          </w:tcPr>
          <w:p w:rsidR="00E62DF1" w:rsidRPr="00931319" w:rsidRDefault="00E62DF1" w:rsidP="00C609CC">
            <w:pPr>
              <w:jc w:val="both"/>
              <w:rPr>
                <w:rFonts w:ascii="Tw Cen MT" w:eastAsia="Times New Roman" w:hAnsi="Tw Cen MT" w:cs="Times New Roman"/>
                <w:sz w:val="24"/>
                <w:szCs w:val="24"/>
              </w:rPr>
            </w:pPr>
            <w:r w:rsidRPr="00931319">
              <w:rPr>
                <w:rFonts w:ascii="Tw Cen MT" w:eastAsia="Times New Roman" w:hAnsi="Tw Cen MT" w:cs="Times New Roman"/>
                <w:bCs/>
                <w:sz w:val="24"/>
                <w:szCs w:val="24"/>
              </w:rPr>
              <w:t xml:space="preserve"> 1</w:t>
            </w:r>
          </w:p>
        </w:tc>
        <w:tc>
          <w:tcPr>
            <w:tcW w:w="1350" w:type="dxa"/>
            <w:hideMark/>
          </w:tcPr>
          <w:p w:rsidR="00E62DF1" w:rsidRPr="00931319" w:rsidRDefault="00E62DF1" w:rsidP="00C609CC">
            <w:pPr>
              <w:jc w:val="both"/>
              <w:rPr>
                <w:rFonts w:ascii="Tw Cen MT" w:eastAsia="Times New Roman" w:hAnsi="Tw Cen MT" w:cs="Times New Roman"/>
                <w:sz w:val="24"/>
                <w:szCs w:val="24"/>
              </w:rPr>
            </w:pPr>
            <w:r w:rsidRPr="00931319">
              <w:rPr>
                <w:rFonts w:ascii="Tw Cen MT" w:eastAsia="Times New Roman" w:hAnsi="Tw Cen MT" w:cs="Times New Roman"/>
                <w:bCs/>
                <w:sz w:val="24"/>
                <w:szCs w:val="24"/>
              </w:rPr>
              <w:t xml:space="preserve"> 0</w:t>
            </w:r>
          </w:p>
        </w:tc>
      </w:tr>
      <w:tr w:rsidR="00E62DF1" w:rsidRPr="001F6870" w:rsidTr="00E62DF1">
        <w:trPr>
          <w:trHeight w:val="285"/>
        </w:trPr>
        <w:tc>
          <w:tcPr>
            <w:tcW w:w="3673" w:type="dxa"/>
            <w:hideMark/>
          </w:tcPr>
          <w:p w:rsidR="00E62DF1" w:rsidRPr="00931319" w:rsidRDefault="00E62DF1" w:rsidP="00C609CC">
            <w:pPr>
              <w:jc w:val="both"/>
              <w:rPr>
                <w:rFonts w:ascii="Tw Cen MT" w:eastAsia="Times New Roman" w:hAnsi="Tw Cen MT" w:cs="Times New Roman"/>
                <w:sz w:val="24"/>
                <w:szCs w:val="24"/>
              </w:rPr>
            </w:pPr>
            <w:r w:rsidRPr="00931319">
              <w:rPr>
                <w:rFonts w:ascii="Tw Cen MT" w:eastAsia="Times New Roman" w:hAnsi="Tw Cen MT" w:cs="Times New Roman"/>
                <w:bCs/>
                <w:sz w:val="24"/>
                <w:szCs w:val="24"/>
              </w:rPr>
              <w:t>DVC Corporate Services</w:t>
            </w:r>
          </w:p>
        </w:tc>
        <w:tc>
          <w:tcPr>
            <w:tcW w:w="1600" w:type="dxa"/>
            <w:hideMark/>
          </w:tcPr>
          <w:p w:rsidR="00E62DF1" w:rsidRPr="00931319" w:rsidRDefault="00E62DF1" w:rsidP="00C609CC">
            <w:pPr>
              <w:jc w:val="both"/>
              <w:rPr>
                <w:rFonts w:ascii="Tw Cen MT" w:eastAsia="Times New Roman" w:hAnsi="Tw Cen MT" w:cs="Times New Roman"/>
                <w:sz w:val="24"/>
                <w:szCs w:val="24"/>
              </w:rPr>
            </w:pPr>
            <w:r w:rsidRPr="00931319">
              <w:rPr>
                <w:rFonts w:ascii="Tw Cen MT" w:eastAsia="Times New Roman" w:hAnsi="Tw Cen MT" w:cs="Times New Roman"/>
                <w:bCs/>
                <w:sz w:val="24"/>
                <w:szCs w:val="24"/>
              </w:rPr>
              <w:t xml:space="preserve"> 1</w:t>
            </w:r>
          </w:p>
        </w:tc>
        <w:tc>
          <w:tcPr>
            <w:tcW w:w="1405" w:type="dxa"/>
            <w:hideMark/>
          </w:tcPr>
          <w:p w:rsidR="00E62DF1" w:rsidRPr="00931319" w:rsidRDefault="00E62DF1" w:rsidP="00C609CC">
            <w:pPr>
              <w:jc w:val="both"/>
              <w:rPr>
                <w:rFonts w:ascii="Tw Cen MT" w:eastAsia="Times New Roman" w:hAnsi="Tw Cen MT" w:cs="Times New Roman"/>
                <w:sz w:val="24"/>
                <w:szCs w:val="24"/>
              </w:rPr>
            </w:pPr>
            <w:r w:rsidRPr="00931319">
              <w:rPr>
                <w:rFonts w:ascii="Tw Cen MT" w:eastAsia="Times New Roman" w:hAnsi="Tw Cen MT" w:cs="Times New Roman"/>
                <w:bCs/>
                <w:sz w:val="24"/>
                <w:szCs w:val="24"/>
              </w:rPr>
              <w:t xml:space="preserve"> 1</w:t>
            </w:r>
          </w:p>
        </w:tc>
        <w:tc>
          <w:tcPr>
            <w:tcW w:w="1260" w:type="dxa"/>
            <w:hideMark/>
          </w:tcPr>
          <w:p w:rsidR="00E62DF1" w:rsidRPr="00931319" w:rsidRDefault="00E62DF1" w:rsidP="00C609CC">
            <w:pPr>
              <w:jc w:val="both"/>
              <w:rPr>
                <w:rFonts w:ascii="Tw Cen MT" w:eastAsia="Times New Roman" w:hAnsi="Tw Cen MT" w:cs="Times New Roman"/>
                <w:sz w:val="24"/>
                <w:szCs w:val="24"/>
              </w:rPr>
            </w:pPr>
            <w:r w:rsidRPr="00931319">
              <w:rPr>
                <w:rFonts w:ascii="Tw Cen MT" w:eastAsia="Times New Roman" w:hAnsi="Tw Cen MT" w:cs="Times New Roman"/>
                <w:bCs/>
                <w:sz w:val="24"/>
                <w:szCs w:val="24"/>
              </w:rPr>
              <w:t xml:space="preserve"> 1</w:t>
            </w:r>
          </w:p>
        </w:tc>
        <w:tc>
          <w:tcPr>
            <w:tcW w:w="1350" w:type="dxa"/>
            <w:hideMark/>
          </w:tcPr>
          <w:p w:rsidR="00E62DF1" w:rsidRPr="00931319" w:rsidRDefault="00E62DF1" w:rsidP="00C609CC">
            <w:pPr>
              <w:jc w:val="both"/>
              <w:rPr>
                <w:rFonts w:ascii="Tw Cen MT" w:eastAsia="Times New Roman" w:hAnsi="Tw Cen MT" w:cs="Times New Roman"/>
                <w:sz w:val="24"/>
                <w:szCs w:val="24"/>
              </w:rPr>
            </w:pPr>
            <w:r w:rsidRPr="00931319">
              <w:rPr>
                <w:rFonts w:ascii="Tw Cen MT" w:eastAsia="Times New Roman" w:hAnsi="Tw Cen MT" w:cs="Times New Roman"/>
                <w:bCs/>
                <w:sz w:val="24"/>
                <w:szCs w:val="24"/>
              </w:rPr>
              <w:t xml:space="preserve"> 0</w:t>
            </w:r>
          </w:p>
        </w:tc>
      </w:tr>
      <w:tr w:rsidR="00E62DF1" w:rsidRPr="001F6870" w:rsidTr="00E62DF1">
        <w:trPr>
          <w:trHeight w:val="285"/>
        </w:trPr>
        <w:tc>
          <w:tcPr>
            <w:tcW w:w="3673" w:type="dxa"/>
            <w:hideMark/>
          </w:tcPr>
          <w:p w:rsidR="00E62DF1" w:rsidRPr="00931319" w:rsidRDefault="00E62DF1" w:rsidP="00C609CC">
            <w:pPr>
              <w:jc w:val="both"/>
              <w:rPr>
                <w:rFonts w:ascii="Tw Cen MT" w:eastAsia="Times New Roman" w:hAnsi="Tw Cen MT" w:cs="Times New Roman"/>
                <w:sz w:val="24"/>
                <w:szCs w:val="24"/>
              </w:rPr>
            </w:pPr>
            <w:r w:rsidRPr="00931319">
              <w:rPr>
                <w:rFonts w:ascii="Tw Cen MT" w:eastAsia="Times New Roman" w:hAnsi="Tw Cen MT" w:cs="Times New Roman"/>
                <w:bCs/>
                <w:sz w:val="24"/>
                <w:szCs w:val="24"/>
              </w:rPr>
              <w:t>Director Facilities Management &amp; Administration</w:t>
            </w:r>
          </w:p>
        </w:tc>
        <w:tc>
          <w:tcPr>
            <w:tcW w:w="1600" w:type="dxa"/>
            <w:hideMark/>
          </w:tcPr>
          <w:p w:rsidR="00E62DF1" w:rsidRPr="00931319" w:rsidRDefault="00E62DF1" w:rsidP="00C609CC">
            <w:pPr>
              <w:jc w:val="both"/>
              <w:rPr>
                <w:rFonts w:ascii="Tw Cen MT" w:eastAsia="Times New Roman" w:hAnsi="Tw Cen MT" w:cs="Times New Roman"/>
                <w:sz w:val="24"/>
                <w:szCs w:val="24"/>
              </w:rPr>
            </w:pPr>
            <w:r w:rsidRPr="00931319">
              <w:rPr>
                <w:rFonts w:ascii="Tw Cen MT" w:eastAsia="Times New Roman" w:hAnsi="Tw Cen MT" w:cs="Times New Roman"/>
                <w:bCs/>
                <w:sz w:val="24"/>
                <w:szCs w:val="24"/>
              </w:rPr>
              <w:t xml:space="preserve"> 1</w:t>
            </w:r>
          </w:p>
        </w:tc>
        <w:tc>
          <w:tcPr>
            <w:tcW w:w="1405" w:type="dxa"/>
            <w:hideMark/>
          </w:tcPr>
          <w:p w:rsidR="00E62DF1" w:rsidRPr="00931319" w:rsidRDefault="00E62DF1" w:rsidP="00C609CC">
            <w:pPr>
              <w:jc w:val="both"/>
              <w:rPr>
                <w:rFonts w:ascii="Tw Cen MT" w:eastAsia="Times New Roman" w:hAnsi="Tw Cen MT" w:cs="Times New Roman"/>
                <w:sz w:val="24"/>
                <w:szCs w:val="24"/>
              </w:rPr>
            </w:pPr>
            <w:r w:rsidRPr="00931319">
              <w:rPr>
                <w:rFonts w:ascii="Tw Cen MT" w:eastAsia="Times New Roman" w:hAnsi="Tw Cen MT" w:cs="Times New Roman"/>
                <w:bCs/>
                <w:sz w:val="24"/>
                <w:szCs w:val="24"/>
              </w:rPr>
              <w:t xml:space="preserve"> 1</w:t>
            </w:r>
          </w:p>
        </w:tc>
        <w:tc>
          <w:tcPr>
            <w:tcW w:w="1260" w:type="dxa"/>
            <w:hideMark/>
          </w:tcPr>
          <w:p w:rsidR="00E62DF1" w:rsidRPr="00931319" w:rsidRDefault="00E62DF1" w:rsidP="00C609CC">
            <w:pPr>
              <w:jc w:val="both"/>
              <w:rPr>
                <w:rFonts w:ascii="Tw Cen MT" w:eastAsia="Times New Roman" w:hAnsi="Tw Cen MT" w:cs="Times New Roman"/>
                <w:sz w:val="24"/>
                <w:szCs w:val="24"/>
              </w:rPr>
            </w:pPr>
            <w:r w:rsidRPr="00931319">
              <w:rPr>
                <w:rFonts w:ascii="Tw Cen MT" w:eastAsia="Times New Roman" w:hAnsi="Tw Cen MT" w:cs="Times New Roman"/>
                <w:bCs/>
                <w:sz w:val="24"/>
                <w:szCs w:val="24"/>
              </w:rPr>
              <w:t xml:space="preserve"> 1</w:t>
            </w:r>
          </w:p>
        </w:tc>
        <w:tc>
          <w:tcPr>
            <w:tcW w:w="1350" w:type="dxa"/>
            <w:hideMark/>
          </w:tcPr>
          <w:p w:rsidR="00E62DF1" w:rsidRPr="00931319" w:rsidRDefault="00E62DF1" w:rsidP="00C609CC">
            <w:pPr>
              <w:rPr>
                <w:rFonts w:ascii="Tw Cen MT" w:eastAsia="Times New Roman" w:hAnsi="Tw Cen MT" w:cs="Times New Roman"/>
                <w:sz w:val="24"/>
                <w:szCs w:val="24"/>
              </w:rPr>
            </w:pPr>
          </w:p>
          <w:p w:rsidR="00E62DF1" w:rsidRPr="00931319" w:rsidRDefault="00E62DF1" w:rsidP="00C609CC">
            <w:pPr>
              <w:jc w:val="both"/>
              <w:rPr>
                <w:rFonts w:ascii="Tw Cen MT" w:eastAsia="Times New Roman" w:hAnsi="Tw Cen MT" w:cs="Times New Roman"/>
                <w:sz w:val="24"/>
                <w:szCs w:val="24"/>
              </w:rPr>
            </w:pPr>
            <w:r w:rsidRPr="00931319">
              <w:rPr>
                <w:rFonts w:ascii="Tw Cen MT" w:eastAsia="Times New Roman" w:hAnsi="Tw Cen MT" w:cs="Times New Roman"/>
                <w:bCs/>
                <w:sz w:val="24"/>
                <w:szCs w:val="24"/>
              </w:rPr>
              <w:t> 0</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Director Internal Audit and Quality Assurance</w:t>
            </w:r>
          </w:p>
        </w:tc>
        <w:tc>
          <w:tcPr>
            <w:tcW w:w="160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405"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26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0</w:t>
            </w:r>
          </w:p>
        </w:tc>
        <w:tc>
          <w:tcPr>
            <w:tcW w:w="1350" w:type="dxa"/>
          </w:tcPr>
          <w:p w:rsidR="00E62DF1" w:rsidRPr="00931319" w:rsidRDefault="00E62DF1" w:rsidP="00C609CC">
            <w:pPr>
              <w:rPr>
                <w:rFonts w:ascii="Tw Cen MT" w:eastAsia="Times New Roman" w:hAnsi="Tw Cen MT" w:cs="Times New Roman"/>
                <w:sz w:val="24"/>
                <w:szCs w:val="24"/>
              </w:rPr>
            </w:pPr>
            <w:r w:rsidRPr="00931319">
              <w:rPr>
                <w:rFonts w:ascii="Tw Cen MT" w:eastAsia="Times New Roman" w:hAnsi="Tw Cen MT" w:cs="Times New Roman"/>
                <w:sz w:val="24"/>
                <w:szCs w:val="24"/>
              </w:rPr>
              <w:t>-1</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Director Procurement &amp; Supply Chain Management</w:t>
            </w:r>
          </w:p>
        </w:tc>
        <w:tc>
          <w:tcPr>
            <w:tcW w:w="160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405"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26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0</w:t>
            </w:r>
          </w:p>
        </w:tc>
        <w:tc>
          <w:tcPr>
            <w:tcW w:w="1350" w:type="dxa"/>
          </w:tcPr>
          <w:p w:rsidR="00E62DF1" w:rsidRPr="00931319" w:rsidRDefault="00E62DF1" w:rsidP="00C609CC">
            <w:pPr>
              <w:rPr>
                <w:rFonts w:ascii="Tw Cen MT" w:eastAsia="Times New Roman" w:hAnsi="Tw Cen MT" w:cs="Times New Roman"/>
                <w:sz w:val="24"/>
                <w:szCs w:val="24"/>
              </w:rPr>
            </w:pPr>
            <w:r w:rsidRPr="00931319">
              <w:rPr>
                <w:rFonts w:ascii="Tw Cen MT" w:eastAsia="Times New Roman" w:hAnsi="Tw Cen MT" w:cs="Times New Roman"/>
                <w:sz w:val="24"/>
                <w:szCs w:val="24"/>
              </w:rPr>
              <w:t>-1</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Director ICT</w:t>
            </w:r>
          </w:p>
        </w:tc>
        <w:tc>
          <w:tcPr>
            <w:tcW w:w="160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405"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26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0</w:t>
            </w:r>
          </w:p>
        </w:tc>
        <w:tc>
          <w:tcPr>
            <w:tcW w:w="1350" w:type="dxa"/>
          </w:tcPr>
          <w:p w:rsidR="00E62DF1" w:rsidRPr="00931319" w:rsidRDefault="00E62DF1" w:rsidP="00C609CC">
            <w:pPr>
              <w:rPr>
                <w:rFonts w:ascii="Tw Cen MT" w:eastAsia="Times New Roman" w:hAnsi="Tw Cen MT" w:cs="Times New Roman"/>
                <w:sz w:val="24"/>
                <w:szCs w:val="24"/>
              </w:rPr>
            </w:pPr>
            <w:r w:rsidRPr="00931319">
              <w:rPr>
                <w:rFonts w:ascii="Tw Cen MT" w:eastAsia="Times New Roman" w:hAnsi="Tw Cen MT" w:cs="Times New Roman"/>
                <w:sz w:val="24"/>
                <w:szCs w:val="24"/>
              </w:rPr>
              <w:t>-1</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Dirctor Finance and Accounts</w:t>
            </w:r>
          </w:p>
        </w:tc>
        <w:tc>
          <w:tcPr>
            <w:tcW w:w="160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405"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26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350" w:type="dxa"/>
          </w:tcPr>
          <w:p w:rsidR="00E62DF1" w:rsidRPr="00931319" w:rsidRDefault="00E62DF1" w:rsidP="00C609CC">
            <w:pPr>
              <w:rPr>
                <w:rFonts w:ascii="Tw Cen MT" w:eastAsia="Times New Roman" w:hAnsi="Tw Cen MT" w:cs="Times New Roman"/>
                <w:sz w:val="24"/>
                <w:szCs w:val="24"/>
              </w:rPr>
            </w:pPr>
            <w:r w:rsidRPr="00931319">
              <w:rPr>
                <w:rFonts w:ascii="Tw Cen MT" w:eastAsia="Times New Roman" w:hAnsi="Tw Cen MT" w:cs="Times New Roman"/>
                <w:sz w:val="24"/>
                <w:szCs w:val="24"/>
              </w:rPr>
              <w:t>0</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Director Partnerships and Resource Mobilization</w:t>
            </w:r>
          </w:p>
        </w:tc>
        <w:tc>
          <w:tcPr>
            <w:tcW w:w="160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405"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26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0</w:t>
            </w:r>
          </w:p>
        </w:tc>
        <w:tc>
          <w:tcPr>
            <w:tcW w:w="1350" w:type="dxa"/>
          </w:tcPr>
          <w:p w:rsidR="00E62DF1" w:rsidRPr="00931319" w:rsidRDefault="00E62DF1" w:rsidP="00C609CC">
            <w:pPr>
              <w:rPr>
                <w:rFonts w:ascii="Tw Cen MT" w:eastAsia="Times New Roman" w:hAnsi="Tw Cen MT" w:cs="Times New Roman"/>
                <w:sz w:val="24"/>
                <w:szCs w:val="24"/>
              </w:rPr>
            </w:pPr>
            <w:r w:rsidRPr="00931319">
              <w:rPr>
                <w:rFonts w:ascii="Tw Cen MT" w:eastAsia="Times New Roman" w:hAnsi="Tw Cen MT" w:cs="Times New Roman"/>
                <w:sz w:val="24"/>
                <w:szCs w:val="24"/>
              </w:rPr>
              <w:t>-1</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hAnsi="Tw Cen MT"/>
              </w:rPr>
              <w:t>Director strategy, quality &amp; performance management</w:t>
            </w:r>
          </w:p>
        </w:tc>
        <w:tc>
          <w:tcPr>
            <w:tcW w:w="160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405"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26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0</w:t>
            </w:r>
          </w:p>
        </w:tc>
        <w:tc>
          <w:tcPr>
            <w:tcW w:w="1350" w:type="dxa"/>
          </w:tcPr>
          <w:p w:rsidR="00E62DF1" w:rsidRPr="00931319" w:rsidRDefault="00E62DF1" w:rsidP="00C609CC">
            <w:pPr>
              <w:rPr>
                <w:rFonts w:ascii="Tw Cen MT" w:eastAsia="Times New Roman" w:hAnsi="Tw Cen MT" w:cs="Times New Roman"/>
                <w:sz w:val="24"/>
                <w:szCs w:val="24"/>
              </w:rPr>
            </w:pPr>
            <w:r w:rsidRPr="00931319">
              <w:rPr>
                <w:rFonts w:ascii="Tw Cen MT" w:eastAsia="Times New Roman" w:hAnsi="Tw Cen MT" w:cs="Times New Roman"/>
                <w:sz w:val="24"/>
                <w:szCs w:val="24"/>
              </w:rPr>
              <w:t>-1</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Corporation Secretary &amp; Director Legal Services</w:t>
            </w:r>
          </w:p>
        </w:tc>
        <w:tc>
          <w:tcPr>
            <w:tcW w:w="160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405"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26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0</w:t>
            </w:r>
          </w:p>
        </w:tc>
        <w:tc>
          <w:tcPr>
            <w:tcW w:w="1350" w:type="dxa"/>
          </w:tcPr>
          <w:p w:rsidR="00E62DF1" w:rsidRPr="00931319" w:rsidRDefault="00E62DF1" w:rsidP="00C609CC">
            <w:pPr>
              <w:rPr>
                <w:rFonts w:ascii="Tw Cen MT" w:eastAsia="Times New Roman" w:hAnsi="Tw Cen MT" w:cs="Times New Roman"/>
                <w:sz w:val="24"/>
                <w:szCs w:val="24"/>
              </w:rPr>
            </w:pPr>
            <w:r w:rsidRPr="00931319">
              <w:rPr>
                <w:rFonts w:ascii="Tw Cen MT" w:eastAsia="Times New Roman" w:hAnsi="Tw Cen MT" w:cs="Times New Roman"/>
                <w:sz w:val="24"/>
                <w:szCs w:val="24"/>
              </w:rPr>
              <w:t>-1</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 xml:space="preserve">Academic Registrar </w:t>
            </w:r>
          </w:p>
        </w:tc>
        <w:tc>
          <w:tcPr>
            <w:tcW w:w="160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405"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26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350" w:type="dxa"/>
          </w:tcPr>
          <w:p w:rsidR="00E62DF1" w:rsidRPr="00931319" w:rsidRDefault="00E62DF1" w:rsidP="00C609CC">
            <w:pPr>
              <w:rPr>
                <w:rFonts w:ascii="Tw Cen MT" w:eastAsia="Times New Roman" w:hAnsi="Tw Cen MT" w:cs="Times New Roman"/>
                <w:sz w:val="24"/>
                <w:szCs w:val="24"/>
              </w:rPr>
            </w:pPr>
            <w:r w:rsidRPr="00931319">
              <w:rPr>
                <w:rFonts w:ascii="Tw Cen MT" w:eastAsia="Times New Roman" w:hAnsi="Tw Cen MT" w:cs="Times New Roman"/>
                <w:sz w:val="24"/>
                <w:szCs w:val="24"/>
              </w:rPr>
              <w:t>0</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Director Quality &amp; Performance Management</w:t>
            </w:r>
          </w:p>
        </w:tc>
        <w:tc>
          <w:tcPr>
            <w:tcW w:w="160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405"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26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0</w:t>
            </w:r>
          </w:p>
        </w:tc>
        <w:tc>
          <w:tcPr>
            <w:tcW w:w="1350" w:type="dxa"/>
          </w:tcPr>
          <w:p w:rsidR="00E62DF1" w:rsidRPr="00931319" w:rsidRDefault="00E62DF1" w:rsidP="00C609CC">
            <w:pPr>
              <w:rPr>
                <w:rFonts w:ascii="Tw Cen MT" w:eastAsia="Times New Roman" w:hAnsi="Tw Cen MT" w:cs="Times New Roman"/>
                <w:sz w:val="24"/>
                <w:szCs w:val="24"/>
              </w:rPr>
            </w:pPr>
          </w:p>
          <w:p w:rsidR="00E62DF1" w:rsidRPr="00931319" w:rsidRDefault="00E62DF1" w:rsidP="00C609CC">
            <w:pPr>
              <w:rPr>
                <w:rFonts w:ascii="Tw Cen MT" w:eastAsia="Times New Roman" w:hAnsi="Tw Cen MT" w:cs="Times New Roman"/>
                <w:sz w:val="24"/>
                <w:szCs w:val="24"/>
              </w:rPr>
            </w:pPr>
            <w:r w:rsidRPr="00931319">
              <w:rPr>
                <w:rFonts w:ascii="Tw Cen MT" w:eastAsia="Times New Roman" w:hAnsi="Tw Cen MT" w:cs="Times New Roman"/>
                <w:sz w:val="24"/>
                <w:szCs w:val="24"/>
              </w:rPr>
              <w:t>-1</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University Librarian</w:t>
            </w:r>
          </w:p>
        </w:tc>
        <w:tc>
          <w:tcPr>
            <w:tcW w:w="160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405"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26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0</w:t>
            </w:r>
          </w:p>
        </w:tc>
        <w:tc>
          <w:tcPr>
            <w:tcW w:w="1350" w:type="dxa"/>
          </w:tcPr>
          <w:p w:rsidR="00E62DF1" w:rsidRPr="00931319" w:rsidRDefault="00E62DF1" w:rsidP="00C609CC">
            <w:pPr>
              <w:rPr>
                <w:rFonts w:ascii="Tw Cen MT" w:eastAsia="Times New Roman" w:hAnsi="Tw Cen MT" w:cs="Times New Roman"/>
                <w:sz w:val="24"/>
                <w:szCs w:val="24"/>
              </w:rPr>
            </w:pPr>
            <w:r w:rsidRPr="00931319">
              <w:rPr>
                <w:rFonts w:ascii="Tw Cen MT" w:eastAsia="Times New Roman" w:hAnsi="Tw Cen MT" w:cs="Times New Roman"/>
                <w:sz w:val="24"/>
                <w:szCs w:val="24"/>
              </w:rPr>
              <w:t>-1</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Professors</w:t>
            </w:r>
          </w:p>
        </w:tc>
        <w:tc>
          <w:tcPr>
            <w:tcW w:w="1600"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130</w:t>
            </w:r>
          </w:p>
        </w:tc>
        <w:tc>
          <w:tcPr>
            <w:tcW w:w="1405"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130</w:t>
            </w:r>
          </w:p>
        </w:tc>
        <w:tc>
          <w:tcPr>
            <w:tcW w:w="1260"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15</w:t>
            </w:r>
          </w:p>
        </w:tc>
        <w:tc>
          <w:tcPr>
            <w:tcW w:w="1350" w:type="dxa"/>
          </w:tcPr>
          <w:p w:rsidR="00E62DF1" w:rsidRPr="00931319" w:rsidRDefault="00E62DF1" w:rsidP="00C609CC">
            <w:pPr>
              <w:rPr>
                <w:rFonts w:ascii="Tw Cen MT" w:eastAsia="Times New Roman" w:hAnsi="Tw Cen MT" w:cs="Times New Roman"/>
                <w:sz w:val="24"/>
                <w:szCs w:val="24"/>
              </w:rPr>
            </w:pPr>
            <w:r>
              <w:rPr>
                <w:rFonts w:ascii="Tw Cen MT" w:eastAsia="Times New Roman" w:hAnsi="Tw Cen MT" w:cs="Times New Roman"/>
                <w:sz w:val="24"/>
                <w:szCs w:val="24"/>
              </w:rPr>
              <w:t>-115</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Lecturers</w:t>
            </w:r>
          </w:p>
        </w:tc>
        <w:tc>
          <w:tcPr>
            <w:tcW w:w="1600"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328</w:t>
            </w:r>
          </w:p>
        </w:tc>
        <w:tc>
          <w:tcPr>
            <w:tcW w:w="1405"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328</w:t>
            </w:r>
          </w:p>
        </w:tc>
        <w:tc>
          <w:tcPr>
            <w:tcW w:w="1260"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104</w:t>
            </w:r>
          </w:p>
        </w:tc>
        <w:tc>
          <w:tcPr>
            <w:tcW w:w="1350" w:type="dxa"/>
          </w:tcPr>
          <w:p w:rsidR="00E62DF1" w:rsidRPr="00931319" w:rsidRDefault="00E62DF1" w:rsidP="00C609CC">
            <w:pPr>
              <w:rPr>
                <w:rFonts w:ascii="Tw Cen MT" w:eastAsia="Times New Roman" w:hAnsi="Tw Cen MT" w:cs="Times New Roman"/>
                <w:sz w:val="24"/>
                <w:szCs w:val="24"/>
              </w:rPr>
            </w:pPr>
            <w:r>
              <w:rPr>
                <w:rFonts w:ascii="Tw Cen MT" w:eastAsia="Times New Roman" w:hAnsi="Tw Cen MT" w:cs="Times New Roman"/>
                <w:sz w:val="24"/>
                <w:szCs w:val="24"/>
              </w:rPr>
              <w:t>-224</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Tutorial fellows</w:t>
            </w:r>
          </w:p>
        </w:tc>
        <w:tc>
          <w:tcPr>
            <w:tcW w:w="1600"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43</w:t>
            </w:r>
          </w:p>
        </w:tc>
        <w:tc>
          <w:tcPr>
            <w:tcW w:w="1405"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43</w:t>
            </w:r>
          </w:p>
        </w:tc>
        <w:tc>
          <w:tcPr>
            <w:tcW w:w="1260"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28</w:t>
            </w:r>
          </w:p>
        </w:tc>
        <w:tc>
          <w:tcPr>
            <w:tcW w:w="1350" w:type="dxa"/>
          </w:tcPr>
          <w:p w:rsidR="00E62DF1" w:rsidRPr="00931319" w:rsidRDefault="00E62DF1" w:rsidP="00C609CC">
            <w:pPr>
              <w:rPr>
                <w:rFonts w:ascii="Tw Cen MT" w:eastAsia="Times New Roman" w:hAnsi="Tw Cen MT" w:cs="Times New Roman"/>
                <w:sz w:val="24"/>
                <w:szCs w:val="24"/>
              </w:rPr>
            </w:pPr>
            <w:r>
              <w:rPr>
                <w:rFonts w:ascii="Tw Cen MT" w:eastAsia="Times New Roman" w:hAnsi="Tw Cen MT" w:cs="Times New Roman"/>
                <w:sz w:val="24"/>
                <w:szCs w:val="24"/>
              </w:rPr>
              <w:t>-15</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Legal officers</w:t>
            </w:r>
          </w:p>
        </w:tc>
        <w:tc>
          <w:tcPr>
            <w:tcW w:w="160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4</w:t>
            </w:r>
          </w:p>
        </w:tc>
        <w:tc>
          <w:tcPr>
            <w:tcW w:w="1405"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4</w:t>
            </w:r>
          </w:p>
        </w:tc>
        <w:tc>
          <w:tcPr>
            <w:tcW w:w="126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4</w:t>
            </w:r>
          </w:p>
        </w:tc>
        <w:tc>
          <w:tcPr>
            <w:tcW w:w="1350" w:type="dxa"/>
          </w:tcPr>
          <w:p w:rsidR="00E62DF1" w:rsidRPr="00931319" w:rsidRDefault="00E62DF1" w:rsidP="00C609CC">
            <w:pPr>
              <w:rPr>
                <w:rFonts w:ascii="Tw Cen MT" w:eastAsia="Times New Roman" w:hAnsi="Tw Cen MT" w:cs="Times New Roman"/>
                <w:sz w:val="24"/>
                <w:szCs w:val="24"/>
              </w:rPr>
            </w:pPr>
            <w:r w:rsidRPr="00931319">
              <w:rPr>
                <w:rFonts w:ascii="Tw Cen MT" w:eastAsia="Times New Roman" w:hAnsi="Tw Cen MT" w:cs="Times New Roman"/>
                <w:sz w:val="24"/>
                <w:szCs w:val="24"/>
              </w:rPr>
              <w:t>0</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Internal Auditors</w:t>
            </w:r>
          </w:p>
        </w:tc>
        <w:tc>
          <w:tcPr>
            <w:tcW w:w="160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4</w:t>
            </w:r>
          </w:p>
        </w:tc>
        <w:tc>
          <w:tcPr>
            <w:tcW w:w="1405"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4</w:t>
            </w:r>
          </w:p>
        </w:tc>
        <w:tc>
          <w:tcPr>
            <w:tcW w:w="126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4</w:t>
            </w:r>
          </w:p>
        </w:tc>
        <w:tc>
          <w:tcPr>
            <w:tcW w:w="1350" w:type="dxa"/>
          </w:tcPr>
          <w:p w:rsidR="00E62DF1" w:rsidRPr="00931319" w:rsidRDefault="00E62DF1" w:rsidP="00C609CC">
            <w:pPr>
              <w:rPr>
                <w:rFonts w:ascii="Tw Cen MT" w:eastAsia="Times New Roman" w:hAnsi="Tw Cen MT" w:cs="Times New Roman"/>
                <w:sz w:val="24"/>
                <w:szCs w:val="24"/>
              </w:rPr>
            </w:pPr>
            <w:r w:rsidRPr="00931319">
              <w:rPr>
                <w:rFonts w:ascii="Tw Cen MT" w:eastAsia="Times New Roman" w:hAnsi="Tw Cen MT" w:cs="Times New Roman"/>
                <w:sz w:val="24"/>
                <w:szCs w:val="24"/>
              </w:rPr>
              <w:t>0</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Registrars</w:t>
            </w:r>
          </w:p>
        </w:tc>
        <w:tc>
          <w:tcPr>
            <w:tcW w:w="160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5</w:t>
            </w:r>
          </w:p>
        </w:tc>
        <w:tc>
          <w:tcPr>
            <w:tcW w:w="1405"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5</w:t>
            </w:r>
          </w:p>
        </w:tc>
        <w:tc>
          <w:tcPr>
            <w:tcW w:w="126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w:t>
            </w:r>
          </w:p>
        </w:tc>
        <w:tc>
          <w:tcPr>
            <w:tcW w:w="1350" w:type="dxa"/>
          </w:tcPr>
          <w:p w:rsidR="00E62DF1" w:rsidRPr="00931319" w:rsidRDefault="00E62DF1" w:rsidP="00C609CC">
            <w:pPr>
              <w:rPr>
                <w:rFonts w:ascii="Tw Cen MT" w:eastAsia="Times New Roman" w:hAnsi="Tw Cen MT" w:cs="Times New Roman"/>
                <w:sz w:val="24"/>
                <w:szCs w:val="24"/>
              </w:rPr>
            </w:pPr>
            <w:r w:rsidRPr="00931319">
              <w:rPr>
                <w:rFonts w:ascii="Tw Cen MT" w:eastAsia="Times New Roman" w:hAnsi="Tw Cen MT" w:cs="Times New Roman"/>
                <w:sz w:val="24"/>
                <w:szCs w:val="24"/>
              </w:rPr>
              <w:t>-4</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Librarians</w:t>
            </w:r>
          </w:p>
        </w:tc>
        <w:tc>
          <w:tcPr>
            <w:tcW w:w="160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26</w:t>
            </w:r>
          </w:p>
        </w:tc>
        <w:tc>
          <w:tcPr>
            <w:tcW w:w="1405"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26</w:t>
            </w:r>
          </w:p>
        </w:tc>
        <w:tc>
          <w:tcPr>
            <w:tcW w:w="126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12</w:t>
            </w:r>
          </w:p>
        </w:tc>
        <w:tc>
          <w:tcPr>
            <w:tcW w:w="1350" w:type="dxa"/>
          </w:tcPr>
          <w:p w:rsidR="00E62DF1" w:rsidRPr="00931319" w:rsidRDefault="00E62DF1" w:rsidP="00C609CC">
            <w:pPr>
              <w:rPr>
                <w:rFonts w:ascii="Tw Cen MT" w:eastAsia="Times New Roman" w:hAnsi="Tw Cen MT" w:cs="Times New Roman"/>
                <w:sz w:val="24"/>
                <w:szCs w:val="24"/>
              </w:rPr>
            </w:pPr>
            <w:r w:rsidRPr="00931319">
              <w:rPr>
                <w:rFonts w:ascii="Tw Cen MT" w:eastAsia="Times New Roman" w:hAnsi="Tw Cen MT" w:cs="Times New Roman"/>
                <w:sz w:val="24"/>
                <w:szCs w:val="24"/>
              </w:rPr>
              <w:t>-14</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University Chaplains</w:t>
            </w:r>
          </w:p>
        </w:tc>
        <w:tc>
          <w:tcPr>
            <w:tcW w:w="160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2</w:t>
            </w:r>
          </w:p>
        </w:tc>
        <w:tc>
          <w:tcPr>
            <w:tcW w:w="1405"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2</w:t>
            </w:r>
          </w:p>
        </w:tc>
        <w:tc>
          <w:tcPr>
            <w:tcW w:w="126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0</w:t>
            </w:r>
          </w:p>
        </w:tc>
        <w:tc>
          <w:tcPr>
            <w:tcW w:w="1350" w:type="dxa"/>
          </w:tcPr>
          <w:p w:rsidR="00E62DF1" w:rsidRPr="00931319" w:rsidRDefault="00E62DF1" w:rsidP="00C609CC">
            <w:pPr>
              <w:rPr>
                <w:rFonts w:ascii="Tw Cen MT" w:eastAsia="Times New Roman" w:hAnsi="Tw Cen MT" w:cs="Times New Roman"/>
                <w:sz w:val="24"/>
                <w:szCs w:val="24"/>
              </w:rPr>
            </w:pPr>
            <w:r w:rsidRPr="00931319">
              <w:rPr>
                <w:rFonts w:ascii="Tw Cen MT" w:eastAsia="Times New Roman" w:hAnsi="Tw Cen MT" w:cs="Times New Roman"/>
                <w:sz w:val="24"/>
                <w:szCs w:val="24"/>
              </w:rPr>
              <w:t>-2</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Student Counsellors</w:t>
            </w:r>
          </w:p>
        </w:tc>
        <w:tc>
          <w:tcPr>
            <w:tcW w:w="160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2</w:t>
            </w:r>
          </w:p>
        </w:tc>
        <w:tc>
          <w:tcPr>
            <w:tcW w:w="1405"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2</w:t>
            </w:r>
          </w:p>
        </w:tc>
        <w:tc>
          <w:tcPr>
            <w:tcW w:w="126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0</w:t>
            </w:r>
          </w:p>
        </w:tc>
        <w:tc>
          <w:tcPr>
            <w:tcW w:w="1350" w:type="dxa"/>
          </w:tcPr>
          <w:p w:rsidR="00E62DF1" w:rsidRPr="00931319" w:rsidRDefault="00E62DF1" w:rsidP="00C609CC">
            <w:pPr>
              <w:rPr>
                <w:rFonts w:ascii="Tw Cen MT" w:eastAsia="Times New Roman" w:hAnsi="Tw Cen MT" w:cs="Times New Roman"/>
                <w:sz w:val="24"/>
                <w:szCs w:val="24"/>
              </w:rPr>
            </w:pPr>
            <w:r w:rsidRPr="00931319">
              <w:rPr>
                <w:rFonts w:ascii="Tw Cen MT" w:eastAsia="Times New Roman" w:hAnsi="Tw Cen MT" w:cs="Times New Roman"/>
                <w:sz w:val="24"/>
                <w:szCs w:val="24"/>
              </w:rPr>
              <w:t>-2</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Sports Officers</w:t>
            </w:r>
          </w:p>
        </w:tc>
        <w:tc>
          <w:tcPr>
            <w:tcW w:w="160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5</w:t>
            </w:r>
          </w:p>
        </w:tc>
        <w:tc>
          <w:tcPr>
            <w:tcW w:w="1405"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5</w:t>
            </w:r>
          </w:p>
        </w:tc>
        <w:tc>
          <w:tcPr>
            <w:tcW w:w="126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5</w:t>
            </w:r>
          </w:p>
        </w:tc>
        <w:tc>
          <w:tcPr>
            <w:tcW w:w="1350" w:type="dxa"/>
          </w:tcPr>
          <w:p w:rsidR="00E62DF1" w:rsidRPr="00931319" w:rsidRDefault="00E62DF1" w:rsidP="00C609CC">
            <w:pPr>
              <w:rPr>
                <w:rFonts w:ascii="Tw Cen MT" w:eastAsia="Times New Roman" w:hAnsi="Tw Cen MT" w:cs="Times New Roman"/>
                <w:sz w:val="24"/>
                <w:szCs w:val="24"/>
              </w:rPr>
            </w:pPr>
            <w:r w:rsidRPr="00931319">
              <w:rPr>
                <w:rFonts w:ascii="Tw Cen MT" w:eastAsia="Times New Roman" w:hAnsi="Tw Cen MT" w:cs="Times New Roman"/>
                <w:sz w:val="24"/>
                <w:szCs w:val="24"/>
              </w:rPr>
              <w:t>0</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Security Officers</w:t>
            </w:r>
          </w:p>
        </w:tc>
        <w:tc>
          <w:tcPr>
            <w:tcW w:w="1600"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14</w:t>
            </w:r>
          </w:p>
        </w:tc>
        <w:tc>
          <w:tcPr>
            <w:tcW w:w="1405"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14</w:t>
            </w:r>
          </w:p>
        </w:tc>
        <w:tc>
          <w:tcPr>
            <w:tcW w:w="1260" w:type="dxa"/>
          </w:tcPr>
          <w:p w:rsidR="00E62DF1" w:rsidRPr="00931319" w:rsidRDefault="00E62DF1" w:rsidP="00C609CC">
            <w:pPr>
              <w:jc w:val="both"/>
              <w:rPr>
                <w:rFonts w:ascii="Tw Cen MT" w:eastAsia="Times New Roman" w:hAnsi="Tw Cen MT" w:cs="Times New Roman"/>
                <w:bCs/>
                <w:sz w:val="24"/>
                <w:szCs w:val="24"/>
              </w:rPr>
            </w:pPr>
          </w:p>
        </w:tc>
        <w:tc>
          <w:tcPr>
            <w:tcW w:w="1350" w:type="dxa"/>
          </w:tcPr>
          <w:p w:rsidR="00E62DF1" w:rsidRPr="00931319" w:rsidRDefault="00E62DF1" w:rsidP="00C609CC">
            <w:pPr>
              <w:rPr>
                <w:rFonts w:ascii="Tw Cen MT" w:eastAsia="Times New Roman" w:hAnsi="Tw Cen MT" w:cs="Times New Roman"/>
                <w:sz w:val="24"/>
                <w:szCs w:val="24"/>
              </w:rPr>
            </w:pP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Administrative</w:t>
            </w:r>
            <w:r w:rsidRPr="00931319">
              <w:rPr>
                <w:rFonts w:ascii="Tw Cen MT" w:eastAsia="Times New Roman" w:hAnsi="Tw Cen MT" w:cs="Times New Roman"/>
                <w:bCs/>
                <w:sz w:val="24"/>
                <w:szCs w:val="24"/>
              </w:rPr>
              <w:t xml:space="preserve"> Assistants</w:t>
            </w:r>
          </w:p>
        </w:tc>
        <w:tc>
          <w:tcPr>
            <w:tcW w:w="1600"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43</w:t>
            </w:r>
          </w:p>
        </w:tc>
        <w:tc>
          <w:tcPr>
            <w:tcW w:w="1405"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43</w:t>
            </w:r>
          </w:p>
        </w:tc>
        <w:tc>
          <w:tcPr>
            <w:tcW w:w="1260"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31</w:t>
            </w:r>
          </w:p>
        </w:tc>
        <w:tc>
          <w:tcPr>
            <w:tcW w:w="1350" w:type="dxa"/>
          </w:tcPr>
          <w:p w:rsidR="00E62DF1" w:rsidRPr="00931319" w:rsidRDefault="00E62DF1" w:rsidP="00C609CC">
            <w:pPr>
              <w:rPr>
                <w:rFonts w:ascii="Tw Cen MT" w:eastAsia="Times New Roman" w:hAnsi="Tw Cen MT" w:cs="Times New Roman"/>
                <w:sz w:val="24"/>
                <w:szCs w:val="24"/>
              </w:rPr>
            </w:pPr>
            <w:r>
              <w:rPr>
                <w:rFonts w:ascii="Tw Cen MT" w:eastAsia="Times New Roman" w:hAnsi="Tw Cen MT" w:cs="Times New Roman"/>
                <w:sz w:val="24"/>
                <w:szCs w:val="24"/>
              </w:rPr>
              <w:t>12</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Accountants</w:t>
            </w:r>
          </w:p>
        </w:tc>
        <w:tc>
          <w:tcPr>
            <w:tcW w:w="1600"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21</w:t>
            </w:r>
          </w:p>
        </w:tc>
        <w:tc>
          <w:tcPr>
            <w:tcW w:w="1405"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21</w:t>
            </w:r>
          </w:p>
        </w:tc>
        <w:tc>
          <w:tcPr>
            <w:tcW w:w="1260"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17</w:t>
            </w:r>
          </w:p>
        </w:tc>
        <w:tc>
          <w:tcPr>
            <w:tcW w:w="1350" w:type="dxa"/>
          </w:tcPr>
          <w:p w:rsidR="00E62DF1" w:rsidRPr="00931319" w:rsidRDefault="00E62DF1" w:rsidP="00C609CC">
            <w:pPr>
              <w:rPr>
                <w:rFonts w:ascii="Tw Cen MT" w:eastAsia="Times New Roman" w:hAnsi="Tw Cen MT" w:cs="Times New Roman"/>
                <w:sz w:val="24"/>
                <w:szCs w:val="24"/>
              </w:rPr>
            </w:pPr>
            <w:r>
              <w:rPr>
                <w:rFonts w:ascii="Tw Cen MT" w:eastAsia="Times New Roman" w:hAnsi="Tw Cen MT" w:cs="Times New Roman"/>
                <w:sz w:val="24"/>
                <w:szCs w:val="24"/>
              </w:rPr>
              <w:t>-4</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Procurement/Supply Chain Officers</w:t>
            </w:r>
          </w:p>
        </w:tc>
        <w:tc>
          <w:tcPr>
            <w:tcW w:w="1600"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15</w:t>
            </w:r>
          </w:p>
        </w:tc>
        <w:tc>
          <w:tcPr>
            <w:tcW w:w="1405"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15</w:t>
            </w:r>
          </w:p>
        </w:tc>
        <w:tc>
          <w:tcPr>
            <w:tcW w:w="1260"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17</w:t>
            </w:r>
          </w:p>
        </w:tc>
        <w:tc>
          <w:tcPr>
            <w:tcW w:w="1350" w:type="dxa"/>
          </w:tcPr>
          <w:p w:rsidR="00E62DF1" w:rsidRPr="00931319" w:rsidRDefault="00E62DF1" w:rsidP="00C609CC">
            <w:pPr>
              <w:rPr>
                <w:rFonts w:ascii="Tw Cen MT" w:eastAsia="Times New Roman" w:hAnsi="Tw Cen MT" w:cs="Times New Roman"/>
                <w:sz w:val="24"/>
                <w:szCs w:val="24"/>
              </w:rPr>
            </w:pPr>
            <w:r>
              <w:rPr>
                <w:rFonts w:ascii="Tw Cen MT" w:eastAsia="Times New Roman" w:hAnsi="Tw Cen MT" w:cs="Times New Roman"/>
                <w:sz w:val="24"/>
                <w:szCs w:val="24"/>
              </w:rPr>
              <w:t>2</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Human Resource Officers</w:t>
            </w:r>
          </w:p>
        </w:tc>
        <w:tc>
          <w:tcPr>
            <w:tcW w:w="1600"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14</w:t>
            </w:r>
          </w:p>
        </w:tc>
        <w:tc>
          <w:tcPr>
            <w:tcW w:w="1405"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14</w:t>
            </w:r>
          </w:p>
        </w:tc>
        <w:tc>
          <w:tcPr>
            <w:tcW w:w="1260"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9</w:t>
            </w:r>
          </w:p>
        </w:tc>
        <w:tc>
          <w:tcPr>
            <w:tcW w:w="1350" w:type="dxa"/>
          </w:tcPr>
          <w:p w:rsidR="00E62DF1" w:rsidRPr="00931319" w:rsidRDefault="00E62DF1" w:rsidP="00C609CC">
            <w:pPr>
              <w:rPr>
                <w:rFonts w:ascii="Tw Cen MT" w:eastAsia="Times New Roman" w:hAnsi="Tw Cen MT" w:cs="Times New Roman"/>
                <w:sz w:val="24"/>
                <w:szCs w:val="24"/>
              </w:rPr>
            </w:pPr>
            <w:r>
              <w:rPr>
                <w:rFonts w:ascii="Tw Cen MT" w:eastAsia="Times New Roman" w:hAnsi="Tw Cen MT" w:cs="Times New Roman"/>
                <w:sz w:val="24"/>
                <w:szCs w:val="24"/>
              </w:rPr>
              <w:t>-5</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Clerical Officers</w:t>
            </w:r>
          </w:p>
        </w:tc>
        <w:tc>
          <w:tcPr>
            <w:tcW w:w="1600"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17</w:t>
            </w:r>
          </w:p>
        </w:tc>
        <w:tc>
          <w:tcPr>
            <w:tcW w:w="1405"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17</w:t>
            </w:r>
          </w:p>
        </w:tc>
        <w:tc>
          <w:tcPr>
            <w:tcW w:w="1260"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1</w:t>
            </w:r>
          </w:p>
        </w:tc>
        <w:tc>
          <w:tcPr>
            <w:tcW w:w="1350" w:type="dxa"/>
          </w:tcPr>
          <w:p w:rsidR="00E62DF1" w:rsidRPr="00931319" w:rsidRDefault="00E62DF1" w:rsidP="00C609CC">
            <w:pPr>
              <w:rPr>
                <w:rFonts w:ascii="Tw Cen MT" w:eastAsia="Times New Roman" w:hAnsi="Tw Cen MT" w:cs="Times New Roman"/>
                <w:sz w:val="24"/>
                <w:szCs w:val="24"/>
              </w:rPr>
            </w:pPr>
            <w:r>
              <w:rPr>
                <w:rFonts w:ascii="Tw Cen MT" w:eastAsia="Times New Roman" w:hAnsi="Tw Cen MT" w:cs="Times New Roman"/>
                <w:sz w:val="24"/>
                <w:szCs w:val="24"/>
              </w:rPr>
              <w:t>-16</w:t>
            </w:r>
          </w:p>
        </w:tc>
      </w:tr>
      <w:tr w:rsidR="00E62DF1" w:rsidRPr="001F6870" w:rsidTr="00E62DF1">
        <w:trPr>
          <w:trHeight w:val="285"/>
        </w:trPr>
        <w:tc>
          <w:tcPr>
            <w:tcW w:w="3673" w:type="dxa"/>
          </w:tcPr>
          <w:p w:rsidR="00E62DF1" w:rsidRPr="00931319" w:rsidRDefault="00E62DF1" w:rsidP="00C609CC">
            <w:pPr>
              <w:jc w:val="both"/>
              <w:rPr>
                <w:rFonts w:ascii="Tw Cen MT" w:eastAsia="Times New Roman" w:hAnsi="Tw Cen MT" w:cs="Times New Roman"/>
                <w:bCs/>
                <w:sz w:val="24"/>
                <w:szCs w:val="24"/>
              </w:rPr>
            </w:pPr>
            <w:r w:rsidRPr="00931319">
              <w:rPr>
                <w:rFonts w:ascii="Tw Cen MT" w:eastAsia="Times New Roman" w:hAnsi="Tw Cen MT" w:cs="Times New Roman"/>
                <w:bCs/>
                <w:sz w:val="24"/>
                <w:szCs w:val="24"/>
              </w:rPr>
              <w:t>Corporate Communication Officers</w:t>
            </w:r>
          </w:p>
        </w:tc>
        <w:tc>
          <w:tcPr>
            <w:tcW w:w="1600"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3</w:t>
            </w:r>
          </w:p>
        </w:tc>
        <w:tc>
          <w:tcPr>
            <w:tcW w:w="1405"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3</w:t>
            </w:r>
          </w:p>
        </w:tc>
        <w:tc>
          <w:tcPr>
            <w:tcW w:w="1260" w:type="dxa"/>
          </w:tcPr>
          <w:p w:rsidR="00E62DF1" w:rsidRPr="00931319" w:rsidRDefault="00E62DF1" w:rsidP="00C609CC">
            <w:pPr>
              <w:jc w:val="both"/>
              <w:rPr>
                <w:rFonts w:ascii="Tw Cen MT" w:eastAsia="Times New Roman" w:hAnsi="Tw Cen MT" w:cs="Times New Roman"/>
                <w:bCs/>
                <w:sz w:val="24"/>
                <w:szCs w:val="24"/>
              </w:rPr>
            </w:pPr>
            <w:r>
              <w:rPr>
                <w:rFonts w:ascii="Tw Cen MT" w:eastAsia="Times New Roman" w:hAnsi="Tw Cen MT" w:cs="Times New Roman"/>
                <w:bCs/>
                <w:sz w:val="24"/>
                <w:szCs w:val="24"/>
              </w:rPr>
              <w:t>1</w:t>
            </w:r>
          </w:p>
        </w:tc>
        <w:tc>
          <w:tcPr>
            <w:tcW w:w="1350" w:type="dxa"/>
          </w:tcPr>
          <w:p w:rsidR="00E62DF1" w:rsidRPr="00931319" w:rsidRDefault="00E62DF1" w:rsidP="00C609CC">
            <w:pPr>
              <w:rPr>
                <w:rFonts w:ascii="Tw Cen MT" w:eastAsia="Times New Roman" w:hAnsi="Tw Cen MT" w:cs="Times New Roman"/>
                <w:sz w:val="24"/>
                <w:szCs w:val="24"/>
              </w:rPr>
            </w:pPr>
            <w:r>
              <w:rPr>
                <w:rFonts w:ascii="Tw Cen MT" w:eastAsia="Times New Roman" w:hAnsi="Tw Cen MT" w:cs="Times New Roman"/>
                <w:sz w:val="24"/>
                <w:szCs w:val="24"/>
              </w:rPr>
              <w:t>-2</w:t>
            </w:r>
          </w:p>
        </w:tc>
      </w:tr>
      <w:tr w:rsidR="00E62DF1" w:rsidRPr="001F6870" w:rsidTr="00E62DF1">
        <w:trPr>
          <w:trHeight w:val="148"/>
        </w:trPr>
        <w:tc>
          <w:tcPr>
            <w:tcW w:w="3673" w:type="dxa"/>
          </w:tcPr>
          <w:p w:rsidR="00E62DF1" w:rsidRPr="001F6870" w:rsidRDefault="00E62DF1" w:rsidP="00C609CC">
            <w:pPr>
              <w:rPr>
                <w:rFonts w:ascii="Tw Cen MT" w:hAnsi="Tw Cen MT"/>
              </w:rPr>
            </w:pPr>
            <w:r w:rsidRPr="001F6870">
              <w:rPr>
                <w:rFonts w:ascii="Tw Cen MT" w:hAnsi="Tw Cen MT"/>
              </w:rPr>
              <w:t>Technologists</w:t>
            </w:r>
          </w:p>
        </w:tc>
        <w:tc>
          <w:tcPr>
            <w:tcW w:w="1600" w:type="dxa"/>
          </w:tcPr>
          <w:p w:rsidR="00E62DF1" w:rsidRPr="00AF7913" w:rsidRDefault="00E62DF1" w:rsidP="00C609CC">
            <w:pPr>
              <w:spacing w:before="240"/>
              <w:jc w:val="both"/>
              <w:rPr>
                <w:rFonts w:ascii="Tw Cen MT" w:hAnsi="Tw Cen MT"/>
              </w:rPr>
            </w:pPr>
            <w:r>
              <w:rPr>
                <w:rFonts w:ascii="Tw Cen MT" w:hAnsi="Tw Cen MT"/>
              </w:rPr>
              <w:t>64</w:t>
            </w:r>
          </w:p>
        </w:tc>
        <w:tc>
          <w:tcPr>
            <w:tcW w:w="1405" w:type="dxa"/>
          </w:tcPr>
          <w:p w:rsidR="00E62DF1" w:rsidRPr="00AF7913" w:rsidRDefault="00E62DF1" w:rsidP="00C609CC">
            <w:pPr>
              <w:spacing w:before="240"/>
              <w:jc w:val="both"/>
              <w:rPr>
                <w:rFonts w:ascii="Tw Cen MT" w:hAnsi="Tw Cen MT"/>
              </w:rPr>
            </w:pPr>
            <w:r>
              <w:rPr>
                <w:rFonts w:ascii="Tw Cen MT" w:hAnsi="Tw Cen MT"/>
              </w:rPr>
              <w:t>64</w:t>
            </w:r>
          </w:p>
        </w:tc>
        <w:tc>
          <w:tcPr>
            <w:tcW w:w="1260" w:type="dxa"/>
          </w:tcPr>
          <w:p w:rsidR="00E62DF1" w:rsidRPr="00AF7913" w:rsidRDefault="00E62DF1" w:rsidP="00C609CC">
            <w:pPr>
              <w:spacing w:before="240"/>
              <w:jc w:val="both"/>
              <w:rPr>
                <w:rFonts w:ascii="Tw Cen MT" w:hAnsi="Tw Cen MT"/>
              </w:rPr>
            </w:pPr>
            <w:r>
              <w:rPr>
                <w:rFonts w:ascii="Tw Cen MT" w:hAnsi="Tw Cen MT"/>
              </w:rPr>
              <w:t>15</w:t>
            </w:r>
          </w:p>
        </w:tc>
        <w:tc>
          <w:tcPr>
            <w:tcW w:w="1350" w:type="dxa"/>
          </w:tcPr>
          <w:p w:rsidR="00E62DF1" w:rsidRPr="00AF7913" w:rsidRDefault="00E62DF1" w:rsidP="00C609CC">
            <w:pPr>
              <w:rPr>
                <w:rFonts w:ascii="Tw Cen MT" w:hAnsi="Tw Cen MT"/>
              </w:rPr>
            </w:pPr>
            <w:r>
              <w:rPr>
                <w:rFonts w:ascii="Tw Cen MT" w:hAnsi="Tw Cen MT"/>
              </w:rPr>
              <w:t>-49</w:t>
            </w:r>
          </w:p>
        </w:tc>
      </w:tr>
      <w:tr w:rsidR="00E62DF1" w:rsidRPr="001F6870" w:rsidTr="00E62DF1">
        <w:trPr>
          <w:trHeight w:val="84"/>
        </w:trPr>
        <w:tc>
          <w:tcPr>
            <w:tcW w:w="3673" w:type="dxa"/>
          </w:tcPr>
          <w:p w:rsidR="00E62DF1" w:rsidRPr="001F6870" w:rsidRDefault="00E62DF1" w:rsidP="00C609CC">
            <w:pPr>
              <w:rPr>
                <w:rFonts w:ascii="Tw Cen MT" w:hAnsi="Tw Cen MT"/>
              </w:rPr>
            </w:pPr>
            <w:r w:rsidRPr="001F6870">
              <w:rPr>
                <w:rFonts w:ascii="Tw Cen MT" w:hAnsi="Tw Cen MT"/>
              </w:rPr>
              <w:t>Technicians</w:t>
            </w:r>
          </w:p>
        </w:tc>
        <w:tc>
          <w:tcPr>
            <w:tcW w:w="1600" w:type="dxa"/>
          </w:tcPr>
          <w:p w:rsidR="00E62DF1" w:rsidRPr="00AF7913" w:rsidRDefault="00E62DF1" w:rsidP="00C609CC">
            <w:pPr>
              <w:spacing w:before="240"/>
              <w:jc w:val="both"/>
              <w:rPr>
                <w:rFonts w:ascii="Tw Cen MT" w:hAnsi="Tw Cen MT"/>
              </w:rPr>
            </w:pPr>
            <w:r>
              <w:rPr>
                <w:rFonts w:ascii="Tw Cen MT" w:hAnsi="Tw Cen MT"/>
              </w:rPr>
              <w:t>27</w:t>
            </w:r>
          </w:p>
        </w:tc>
        <w:tc>
          <w:tcPr>
            <w:tcW w:w="1405" w:type="dxa"/>
          </w:tcPr>
          <w:p w:rsidR="00E62DF1" w:rsidRPr="00AF7913" w:rsidRDefault="00E62DF1" w:rsidP="00C609CC">
            <w:pPr>
              <w:spacing w:before="240"/>
              <w:jc w:val="both"/>
              <w:rPr>
                <w:rFonts w:ascii="Tw Cen MT" w:hAnsi="Tw Cen MT"/>
              </w:rPr>
            </w:pPr>
            <w:r>
              <w:rPr>
                <w:rFonts w:ascii="Tw Cen MT" w:hAnsi="Tw Cen MT"/>
              </w:rPr>
              <w:t>27</w:t>
            </w:r>
          </w:p>
        </w:tc>
        <w:tc>
          <w:tcPr>
            <w:tcW w:w="1260" w:type="dxa"/>
          </w:tcPr>
          <w:p w:rsidR="00E62DF1" w:rsidRPr="00AF7913" w:rsidRDefault="00E62DF1" w:rsidP="00C609CC">
            <w:pPr>
              <w:spacing w:before="240"/>
              <w:jc w:val="both"/>
              <w:rPr>
                <w:rFonts w:ascii="Tw Cen MT" w:hAnsi="Tw Cen MT"/>
              </w:rPr>
            </w:pPr>
            <w:r>
              <w:rPr>
                <w:rFonts w:ascii="Tw Cen MT" w:hAnsi="Tw Cen MT"/>
              </w:rPr>
              <w:t>4</w:t>
            </w:r>
          </w:p>
        </w:tc>
        <w:tc>
          <w:tcPr>
            <w:tcW w:w="1350" w:type="dxa"/>
          </w:tcPr>
          <w:p w:rsidR="00E62DF1" w:rsidRPr="00AF7913" w:rsidRDefault="00E62DF1" w:rsidP="00C609CC">
            <w:pPr>
              <w:rPr>
                <w:rFonts w:ascii="Tw Cen MT" w:hAnsi="Tw Cen MT"/>
              </w:rPr>
            </w:pPr>
            <w:r>
              <w:rPr>
                <w:rFonts w:ascii="Tw Cen MT" w:hAnsi="Tw Cen MT"/>
              </w:rPr>
              <w:t>23</w:t>
            </w:r>
          </w:p>
        </w:tc>
      </w:tr>
      <w:tr w:rsidR="00E62DF1" w:rsidRPr="001F6870" w:rsidTr="00E62DF1">
        <w:trPr>
          <w:trHeight w:val="285"/>
        </w:trPr>
        <w:tc>
          <w:tcPr>
            <w:tcW w:w="3673" w:type="dxa"/>
          </w:tcPr>
          <w:p w:rsidR="00E62DF1" w:rsidRPr="001F6870" w:rsidRDefault="00E62DF1" w:rsidP="00C609CC">
            <w:pPr>
              <w:rPr>
                <w:rFonts w:ascii="Tw Cen MT" w:hAnsi="Tw Cen MT"/>
              </w:rPr>
            </w:pPr>
            <w:r w:rsidRPr="001F6870">
              <w:rPr>
                <w:rFonts w:ascii="Tw Cen MT" w:hAnsi="Tw Cen MT"/>
              </w:rPr>
              <w:t>Office Assistants</w:t>
            </w:r>
          </w:p>
        </w:tc>
        <w:tc>
          <w:tcPr>
            <w:tcW w:w="1600" w:type="dxa"/>
          </w:tcPr>
          <w:p w:rsidR="00E62DF1" w:rsidRPr="00AF7913" w:rsidRDefault="00E62DF1" w:rsidP="00C609CC">
            <w:pPr>
              <w:spacing w:before="240"/>
              <w:jc w:val="both"/>
              <w:rPr>
                <w:rFonts w:ascii="Tw Cen MT" w:hAnsi="Tw Cen MT"/>
              </w:rPr>
            </w:pPr>
            <w:r w:rsidRPr="00AF7913">
              <w:rPr>
                <w:rFonts w:ascii="Tw Cen MT" w:hAnsi="Tw Cen MT"/>
              </w:rPr>
              <w:t>10</w:t>
            </w:r>
          </w:p>
        </w:tc>
        <w:tc>
          <w:tcPr>
            <w:tcW w:w="1405" w:type="dxa"/>
          </w:tcPr>
          <w:p w:rsidR="00E62DF1" w:rsidRPr="00AF7913" w:rsidRDefault="00E62DF1" w:rsidP="00C609CC">
            <w:pPr>
              <w:spacing w:before="240"/>
              <w:jc w:val="both"/>
              <w:rPr>
                <w:rFonts w:ascii="Tw Cen MT" w:hAnsi="Tw Cen MT"/>
              </w:rPr>
            </w:pPr>
            <w:r w:rsidRPr="00AF7913">
              <w:rPr>
                <w:rFonts w:ascii="Tw Cen MT" w:hAnsi="Tw Cen MT"/>
              </w:rPr>
              <w:t>10</w:t>
            </w:r>
          </w:p>
        </w:tc>
        <w:tc>
          <w:tcPr>
            <w:tcW w:w="1260" w:type="dxa"/>
          </w:tcPr>
          <w:p w:rsidR="00E62DF1" w:rsidRPr="00AF7913" w:rsidRDefault="00E62DF1" w:rsidP="00C609CC">
            <w:pPr>
              <w:spacing w:before="240"/>
              <w:jc w:val="both"/>
              <w:rPr>
                <w:rFonts w:ascii="Tw Cen MT" w:hAnsi="Tw Cen MT"/>
              </w:rPr>
            </w:pPr>
            <w:r w:rsidRPr="00AF7913">
              <w:rPr>
                <w:rFonts w:ascii="Tw Cen MT" w:hAnsi="Tw Cen MT"/>
              </w:rPr>
              <w:t>7</w:t>
            </w:r>
          </w:p>
        </w:tc>
        <w:tc>
          <w:tcPr>
            <w:tcW w:w="1350" w:type="dxa"/>
          </w:tcPr>
          <w:p w:rsidR="00E62DF1" w:rsidRPr="00AF7913" w:rsidRDefault="00E62DF1" w:rsidP="00C609CC">
            <w:pPr>
              <w:rPr>
                <w:rFonts w:ascii="Tw Cen MT" w:hAnsi="Tw Cen MT"/>
              </w:rPr>
            </w:pPr>
            <w:r w:rsidRPr="00AF7913">
              <w:rPr>
                <w:rFonts w:ascii="Tw Cen MT" w:hAnsi="Tw Cen MT"/>
              </w:rPr>
              <w:t>-3</w:t>
            </w:r>
          </w:p>
        </w:tc>
      </w:tr>
      <w:tr w:rsidR="00E62DF1" w:rsidRPr="001F6870" w:rsidTr="00E62DF1">
        <w:trPr>
          <w:trHeight w:val="285"/>
        </w:trPr>
        <w:tc>
          <w:tcPr>
            <w:tcW w:w="3673" w:type="dxa"/>
          </w:tcPr>
          <w:p w:rsidR="00E62DF1" w:rsidRPr="001F6870" w:rsidRDefault="00E62DF1" w:rsidP="00C609CC">
            <w:pPr>
              <w:rPr>
                <w:rFonts w:ascii="Tw Cen MT" w:hAnsi="Tw Cen MT"/>
              </w:rPr>
            </w:pPr>
            <w:r w:rsidRPr="001F6870">
              <w:rPr>
                <w:rFonts w:ascii="Tw Cen MT" w:hAnsi="Tw Cen MT"/>
              </w:rPr>
              <w:t>Drivers</w:t>
            </w:r>
          </w:p>
        </w:tc>
        <w:tc>
          <w:tcPr>
            <w:tcW w:w="1600" w:type="dxa"/>
          </w:tcPr>
          <w:p w:rsidR="00E62DF1" w:rsidRPr="00AF7913" w:rsidRDefault="00E62DF1" w:rsidP="00C609CC">
            <w:pPr>
              <w:spacing w:before="240"/>
              <w:jc w:val="both"/>
              <w:rPr>
                <w:rFonts w:ascii="Tw Cen MT" w:hAnsi="Tw Cen MT"/>
              </w:rPr>
            </w:pPr>
            <w:r w:rsidRPr="00AF7913">
              <w:rPr>
                <w:rFonts w:ascii="Tw Cen MT" w:hAnsi="Tw Cen MT"/>
              </w:rPr>
              <w:t>30</w:t>
            </w:r>
          </w:p>
        </w:tc>
        <w:tc>
          <w:tcPr>
            <w:tcW w:w="1405" w:type="dxa"/>
          </w:tcPr>
          <w:p w:rsidR="00E62DF1" w:rsidRPr="00AF7913" w:rsidRDefault="00E62DF1" w:rsidP="00C609CC">
            <w:pPr>
              <w:spacing w:before="240"/>
              <w:jc w:val="both"/>
              <w:rPr>
                <w:rFonts w:ascii="Tw Cen MT" w:hAnsi="Tw Cen MT"/>
              </w:rPr>
            </w:pPr>
            <w:r w:rsidRPr="00AF7913">
              <w:rPr>
                <w:rFonts w:ascii="Tw Cen MT" w:hAnsi="Tw Cen MT"/>
              </w:rPr>
              <w:t>30</w:t>
            </w:r>
          </w:p>
        </w:tc>
        <w:tc>
          <w:tcPr>
            <w:tcW w:w="1260" w:type="dxa"/>
          </w:tcPr>
          <w:p w:rsidR="00E62DF1" w:rsidRPr="00AF7913" w:rsidRDefault="00E62DF1" w:rsidP="00C609CC">
            <w:pPr>
              <w:spacing w:before="240"/>
              <w:jc w:val="both"/>
              <w:rPr>
                <w:rFonts w:ascii="Tw Cen MT" w:hAnsi="Tw Cen MT"/>
              </w:rPr>
            </w:pPr>
            <w:r w:rsidRPr="00AF7913">
              <w:rPr>
                <w:rFonts w:ascii="Tw Cen MT" w:hAnsi="Tw Cen MT"/>
              </w:rPr>
              <w:t>17</w:t>
            </w:r>
          </w:p>
        </w:tc>
        <w:tc>
          <w:tcPr>
            <w:tcW w:w="1350" w:type="dxa"/>
          </w:tcPr>
          <w:p w:rsidR="00E62DF1" w:rsidRPr="00AF7913" w:rsidRDefault="00E62DF1" w:rsidP="00C609CC">
            <w:pPr>
              <w:rPr>
                <w:rFonts w:ascii="Tw Cen MT" w:hAnsi="Tw Cen MT"/>
              </w:rPr>
            </w:pPr>
            <w:r w:rsidRPr="00AF7913">
              <w:rPr>
                <w:rFonts w:ascii="Tw Cen MT" w:hAnsi="Tw Cen MT"/>
              </w:rPr>
              <w:t>-13</w:t>
            </w:r>
          </w:p>
        </w:tc>
      </w:tr>
      <w:tr w:rsidR="00E62DF1" w:rsidRPr="001F6870" w:rsidTr="00E62DF1">
        <w:trPr>
          <w:trHeight w:val="285"/>
        </w:trPr>
        <w:tc>
          <w:tcPr>
            <w:tcW w:w="3673" w:type="dxa"/>
          </w:tcPr>
          <w:p w:rsidR="00E62DF1" w:rsidRPr="001F6870" w:rsidRDefault="00E62DF1" w:rsidP="00C609CC">
            <w:pPr>
              <w:rPr>
                <w:rFonts w:ascii="Tw Cen MT" w:hAnsi="Tw Cen MT"/>
              </w:rPr>
            </w:pPr>
            <w:r w:rsidRPr="001F6870">
              <w:rPr>
                <w:rFonts w:ascii="Tw Cen MT" w:hAnsi="Tw Cen MT"/>
              </w:rPr>
              <w:t>Facilities management directors</w:t>
            </w:r>
          </w:p>
        </w:tc>
        <w:tc>
          <w:tcPr>
            <w:tcW w:w="1600" w:type="dxa"/>
          </w:tcPr>
          <w:p w:rsidR="00E62DF1" w:rsidRPr="00AF7913" w:rsidRDefault="00E62DF1" w:rsidP="00C609CC">
            <w:pPr>
              <w:spacing w:before="240"/>
              <w:jc w:val="both"/>
              <w:rPr>
                <w:rFonts w:ascii="Tw Cen MT" w:hAnsi="Tw Cen MT"/>
              </w:rPr>
            </w:pPr>
            <w:r w:rsidRPr="00AF7913">
              <w:rPr>
                <w:rFonts w:ascii="Tw Cen MT" w:hAnsi="Tw Cen MT"/>
              </w:rPr>
              <w:t>2</w:t>
            </w:r>
          </w:p>
        </w:tc>
        <w:tc>
          <w:tcPr>
            <w:tcW w:w="1405" w:type="dxa"/>
          </w:tcPr>
          <w:p w:rsidR="00E62DF1" w:rsidRPr="00AF7913" w:rsidRDefault="00E62DF1" w:rsidP="00C609CC">
            <w:pPr>
              <w:spacing w:before="240"/>
              <w:jc w:val="both"/>
              <w:rPr>
                <w:rFonts w:ascii="Tw Cen MT" w:hAnsi="Tw Cen MT"/>
              </w:rPr>
            </w:pPr>
            <w:r w:rsidRPr="00AF7913">
              <w:rPr>
                <w:rFonts w:ascii="Tw Cen MT" w:hAnsi="Tw Cen MT"/>
              </w:rPr>
              <w:t>2</w:t>
            </w:r>
          </w:p>
        </w:tc>
        <w:tc>
          <w:tcPr>
            <w:tcW w:w="1260" w:type="dxa"/>
          </w:tcPr>
          <w:p w:rsidR="00E62DF1" w:rsidRPr="00AF7913" w:rsidRDefault="00E62DF1" w:rsidP="00C609CC">
            <w:pPr>
              <w:spacing w:before="240"/>
              <w:jc w:val="both"/>
              <w:rPr>
                <w:rFonts w:ascii="Tw Cen MT" w:hAnsi="Tw Cen MT"/>
              </w:rPr>
            </w:pPr>
            <w:r w:rsidRPr="00AF7913">
              <w:rPr>
                <w:rFonts w:ascii="Tw Cen MT" w:hAnsi="Tw Cen MT"/>
              </w:rPr>
              <w:t>0</w:t>
            </w:r>
          </w:p>
        </w:tc>
        <w:tc>
          <w:tcPr>
            <w:tcW w:w="1350" w:type="dxa"/>
          </w:tcPr>
          <w:p w:rsidR="00E62DF1" w:rsidRPr="00AF7913" w:rsidRDefault="00E62DF1" w:rsidP="00C609CC">
            <w:pPr>
              <w:rPr>
                <w:rFonts w:ascii="Tw Cen MT" w:hAnsi="Tw Cen MT"/>
              </w:rPr>
            </w:pPr>
            <w:r w:rsidRPr="00AF7913">
              <w:rPr>
                <w:rFonts w:ascii="Tw Cen MT" w:hAnsi="Tw Cen MT"/>
              </w:rPr>
              <w:t>-2</w:t>
            </w:r>
          </w:p>
        </w:tc>
      </w:tr>
      <w:tr w:rsidR="00E62DF1" w:rsidRPr="001F6870" w:rsidTr="00E62DF1">
        <w:trPr>
          <w:trHeight w:val="285"/>
        </w:trPr>
        <w:tc>
          <w:tcPr>
            <w:tcW w:w="3673" w:type="dxa"/>
          </w:tcPr>
          <w:p w:rsidR="00E62DF1" w:rsidRPr="001F6870" w:rsidRDefault="00E62DF1" w:rsidP="00C609CC">
            <w:pPr>
              <w:rPr>
                <w:rFonts w:ascii="Tw Cen MT" w:hAnsi="Tw Cen MT"/>
              </w:rPr>
            </w:pPr>
            <w:r w:rsidRPr="001F6870">
              <w:rPr>
                <w:rFonts w:ascii="Tw Cen MT" w:hAnsi="Tw Cen MT"/>
              </w:rPr>
              <w:t>Maintenance officers</w:t>
            </w:r>
          </w:p>
        </w:tc>
        <w:tc>
          <w:tcPr>
            <w:tcW w:w="1600" w:type="dxa"/>
          </w:tcPr>
          <w:p w:rsidR="00E62DF1" w:rsidRPr="00AF7913" w:rsidRDefault="00E62DF1" w:rsidP="00C609CC">
            <w:pPr>
              <w:spacing w:before="240"/>
              <w:jc w:val="both"/>
              <w:rPr>
                <w:rFonts w:ascii="Tw Cen MT" w:hAnsi="Tw Cen MT"/>
              </w:rPr>
            </w:pPr>
            <w:r w:rsidRPr="00AF7913">
              <w:rPr>
                <w:rFonts w:ascii="Tw Cen MT" w:hAnsi="Tw Cen MT"/>
              </w:rPr>
              <w:t>17</w:t>
            </w:r>
          </w:p>
        </w:tc>
        <w:tc>
          <w:tcPr>
            <w:tcW w:w="1405" w:type="dxa"/>
          </w:tcPr>
          <w:p w:rsidR="00E62DF1" w:rsidRPr="00AF7913" w:rsidRDefault="00E62DF1" w:rsidP="00C609CC">
            <w:pPr>
              <w:spacing w:before="240"/>
              <w:jc w:val="both"/>
              <w:rPr>
                <w:rFonts w:ascii="Tw Cen MT" w:hAnsi="Tw Cen MT"/>
              </w:rPr>
            </w:pPr>
            <w:r w:rsidRPr="00AF7913">
              <w:rPr>
                <w:rFonts w:ascii="Tw Cen MT" w:hAnsi="Tw Cen MT"/>
              </w:rPr>
              <w:t>17</w:t>
            </w:r>
          </w:p>
        </w:tc>
        <w:tc>
          <w:tcPr>
            <w:tcW w:w="1260" w:type="dxa"/>
          </w:tcPr>
          <w:p w:rsidR="00E62DF1" w:rsidRPr="00AF7913" w:rsidRDefault="00E62DF1" w:rsidP="00C609CC">
            <w:pPr>
              <w:spacing w:before="240"/>
              <w:jc w:val="both"/>
              <w:rPr>
                <w:rFonts w:ascii="Tw Cen MT" w:hAnsi="Tw Cen MT"/>
              </w:rPr>
            </w:pPr>
            <w:r w:rsidRPr="00AF7913">
              <w:rPr>
                <w:rFonts w:ascii="Tw Cen MT" w:hAnsi="Tw Cen MT"/>
              </w:rPr>
              <w:t>7</w:t>
            </w:r>
          </w:p>
        </w:tc>
        <w:tc>
          <w:tcPr>
            <w:tcW w:w="1350" w:type="dxa"/>
          </w:tcPr>
          <w:p w:rsidR="00E62DF1" w:rsidRPr="00AF7913" w:rsidRDefault="00E62DF1" w:rsidP="00C609CC">
            <w:pPr>
              <w:rPr>
                <w:rFonts w:ascii="Tw Cen MT" w:hAnsi="Tw Cen MT"/>
              </w:rPr>
            </w:pPr>
            <w:r w:rsidRPr="00AF7913">
              <w:rPr>
                <w:rFonts w:ascii="Tw Cen MT" w:hAnsi="Tw Cen MT"/>
              </w:rPr>
              <w:t>-10</w:t>
            </w:r>
          </w:p>
        </w:tc>
      </w:tr>
      <w:tr w:rsidR="00E62DF1" w:rsidRPr="001F6870" w:rsidTr="00E62DF1">
        <w:trPr>
          <w:trHeight w:val="285"/>
        </w:trPr>
        <w:tc>
          <w:tcPr>
            <w:tcW w:w="3673" w:type="dxa"/>
          </w:tcPr>
          <w:p w:rsidR="00E62DF1" w:rsidRPr="001F6870" w:rsidRDefault="00E62DF1" w:rsidP="00C609CC">
            <w:pPr>
              <w:rPr>
                <w:rFonts w:ascii="Tw Cen MT" w:hAnsi="Tw Cen MT"/>
              </w:rPr>
            </w:pPr>
            <w:r w:rsidRPr="001F6870">
              <w:rPr>
                <w:rFonts w:ascii="Tw Cen MT" w:hAnsi="Tw Cen MT"/>
              </w:rPr>
              <w:t>Artisans</w:t>
            </w:r>
          </w:p>
        </w:tc>
        <w:tc>
          <w:tcPr>
            <w:tcW w:w="1600" w:type="dxa"/>
          </w:tcPr>
          <w:p w:rsidR="00E62DF1" w:rsidRPr="00AF7913" w:rsidRDefault="00E62DF1" w:rsidP="00C609CC">
            <w:pPr>
              <w:spacing w:before="240"/>
              <w:jc w:val="both"/>
              <w:rPr>
                <w:rFonts w:ascii="Tw Cen MT" w:hAnsi="Tw Cen MT"/>
              </w:rPr>
            </w:pPr>
            <w:r w:rsidRPr="00AF7913">
              <w:rPr>
                <w:rFonts w:ascii="Tw Cen MT" w:hAnsi="Tw Cen MT"/>
              </w:rPr>
              <w:t>5</w:t>
            </w:r>
          </w:p>
        </w:tc>
        <w:tc>
          <w:tcPr>
            <w:tcW w:w="1405" w:type="dxa"/>
          </w:tcPr>
          <w:p w:rsidR="00E62DF1" w:rsidRPr="00AF7913" w:rsidRDefault="00E62DF1" w:rsidP="00C609CC">
            <w:pPr>
              <w:spacing w:before="240"/>
              <w:jc w:val="both"/>
              <w:rPr>
                <w:rFonts w:ascii="Tw Cen MT" w:hAnsi="Tw Cen MT"/>
              </w:rPr>
            </w:pPr>
            <w:r w:rsidRPr="00AF7913">
              <w:rPr>
                <w:rFonts w:ascii="Tw Cen MT" w:hAnsi="Tw Cen MT"/>
              </w:rPr>
              <w:t>5</w:t>
            </w:r>
          </w:p>
        </w:tc>
        <w:tc>
          <w:tcPr>
            <w:tcW w:w="1260" w:type="dxa"/>
          </w:tcPr>
          <w:p w:rsidR="00E62DF1" w:rsidRPr="00AF7913" w:rsidRDefault="00E62DF1" w:rsidP="00C609CC">
            <w:pPr>
              <w:spacing w:before="240"/>
              <w:jc w:val="both"/>
              <w:rPr>
                <w:rFonts w:ascii="Tw Cen MT" w:hAnsi="Tw Cen MT"/>
              </w:rPr>
            </w:pPr>
            <w:r w:rsidRPr="00AF7913">
              <w:rPr>
                <w:rFonts w:ascii="Tw Cen MT" w:hAnsi="Tw Cen MT"/>
              </w:rPr>
              <w:t>5</w:t>
            </w:r>
          </w:p>
        </w:tc>
        <w:tc>
          <w:tcPr>
            <w:tcW w:w="1350" w:type="dxa"/>
          </w:tcPr>
          <w:p w:rsidR="00E62DF1" w:rsidRPr="00AF7913" w:rsidRDefault="00E62DF1" w:rsidP="00C609CC">
            <w:pPr>
              <w:rPr>
                <w:rFonts w:ascii="Tw Cen MT" w:hAnsi="Tw Cen MT"/>
              </w:rPr>
            </w:pPr>
          </w:p>
          <w:p w:rsidR="00E62DF1" w:rsidRPr="00AF7913" w:rsidRDefault="00E62DF1" w:rsidP="00C609CC">
            <w:pPr>
              <w:rPr>
                <w:rFonts w:ascii="Tw Cen MT" w:hAnsi="Tw Cen MT"/>
              </w:rPr>
            </w:pPr>
            <w:r w:rsidRPr="00AF7913">
              <w:rPr>
                <w:rFonts w:ascii="Tw Cen MT" w:hAnsi="Tw Cen MT"/>
              </w:rPr>
              <w:t>0</w:t>
            </w:r>
          </w:p>
        </w:tc>
      </w:tr>
      <w:tr w:rsidR="00E62DF1" w:rsidRPr="001F6870" w:rsidTr="00E62DF1">
        <w:tc>
          <w:tcPr>
            <w:tcW w:w="3673" w:type="dxa"/>
          </w:tcPr>
          <w:p w:rsidR="00E62DF1" w:rsidRPr="001F6870" w:rsidRDefault="00E62DF1" w:rsidP="00C609CC">
            <w:pPr>
              <w:rPr>
                <w:rFonts w:ascii="Tw Cen MT" w:hAnsi="Tw Cen MT"/>
              </w:rPr>
            </w:pPr>
            <w:r w:rsidRPr="001F6870">
              <w:rPr>
                <w:rFonts w:ascii="Tw Cen MT" w:hAnsi="Tw Cen MT"/>
              </w:rPr>
              <w:t>Medical officers</w:t>
            </w:r>
          </w:p>
        </w:tc>
        <w:tc>
          <w:tcPr>
            <w:tcW w:w="1600" w:type="dxa"/>
          </w:tcPr>
          <w:p w:rsidR="00E62DF1" w:rsidRPr="001F6870" w:rsidRDefault="00E62DF1" w:rsidP="00C609CC">
            <w:pPr>
              <w:rPr>
                <w:rFonts w:ascii="Tw Cen MT" w:hAnsi="Tw Cen MT"/>
              </w:rPr>
            </w:pPr>
            <w:r>
              <w:rPr>
                <w:rFonts w:ascii="Tw Cen MT" w:hAnsi="Tw Cen MT"/>
              </w:rPr>
              <w:t>3</w:t>
            </w:r>
          </w:p>
        </w:tc>
        <w:tc>
          <w:tcPr>
            <w:tcW w:w="1405" w:type="dxa"/>
          </w:tcPr>
          <w:p w:rsidR="00E62DF1" w:rsidRPr="001F6870" w:rsidRDefault="00E62DF1" w:rsidP="00C609CC">
            <w:pPr>
              <w:rPr>
                <w:rFonts w:ascii="Tw Cen MT" w:hAnsi="Tw Cen MT"/>
              </w:rPr>
            </w:pPr>
            <w:r>
              <w:rPr>
                <w:rFonts w:ascii="Tw Cen MT" w:hAnsi="Tw Cen MT"/>
              </w:rPr>
              <w:t>3</w:t>
            </w:r>
          </w:p>
        </w:tc>
        <w:tc>
          <w:tcPr>
            <w:tcW w:w="1260" w:type="dxa"/>
          </w:tcPr>
          <w:p w:rsidR="00E62DF1" w:rsidRPr="001F6870" w:rsidRDefault="00E62DF1" w:rsidP="00C609CC">
            <w:pPr>
              <w:rPr>
                <w:rFonts w:ascii="Tw Cen MT" w:hAnsi="Tw Cen MT"/>
              </w:rPr>
            </w:pPr>
            <w:r>
              <w:rPr>
                <w:rFonts w:ascii="Tw Cen MT" w:hAnsi="Tw Cen MT"/>
              </w:rPr>
              <w:t>1</w:t>
            </w:r>
          </w:p>
        </w:tc>
        <w:tc>
          <w:tcPr>
            <w:tcW w:w="1350" w:type="dxa"/>
          </w:tcPr>
          <w:p w:rsidR="00E62DF1" w:rsidRPr="001F6870" w:rsidRDefault="00E62DF1" w:rsidP="00C609CC">
            <w:pPr>
              <w:rPr>
                <w:rFonts w:ascii="Tw Cen MT" w:hAnsi="Tw Cen MT"/>
              </w:rPr>
            </w:pPr>
            <w:r>
              <w:rPr>
                <w:rFonts w:ascii="Tw Cen MT" w:hAnsi="Tw Cen MT"/>
              </w:rPr>
              <w:t>-2</w:t>
            </w:r>
          </w:p>
        </w:tc>
      </w:tr>
      <w:tr w:rsidR="00E62DF1" w:rsidRPr="001F6870" w:rsidTr="00E62DF1">
        <w:tc>
          <w:tcPr>
            <w:tcW w:w="3673" w:type="dxa"/>
          </w:tcPr>
          <w:p w:rsidR="00E62DF1" w:rsidRPr="001F6870" w:rsidRDefault="00E62DF1" w:rsidP="00C609CC">
            <w:pPr>
              <w:rPr>
                <w:rFonts w:ascii="Tw Cen MT" w:hAnsi="Tw Cen MT"/>
              </w:rPr>
            </w:pPr>
            <w:r w:rsidRPr="001F6870">
              <w:rPr>
                <w:rFonts w:ascii="Tw Cen MT" w:hAnsi="Tw Cen MT"/>
              </w:rPr>
              <w:t>Clinical officers</w:t>
            </w:r>
          </w:p>
        </w:tc>
        <w:tc>
          <w:tcPr>
            <w:tcW w:w="1600" w:type="dxa"/>
          </w:tcPr>
          <w:p w:rsidR="00E62DF1" w:rsidRPr="001F6870" w:rsidRDefault="00E62DF1" w:rsidP="00C609CC">
            <w:pPr>
              <w:rPr>
                <w:rFonts w:ascii="Tw Cen MT" w:hAnsi="Tw Cen MT"/>
              </w:rPr>
            </w:pPr>
            <w:r>
              <w:rPr>
                <w:rFonts w:ascii="Tw Cen MT" w:hAnsi="Tw Cen MT"/>
              </w:rPr>
              <w:t>3</w:t>
            </w:r>
          </w:p>
        </w:tc>
        <w:tc>
          <w:tcPr>
            <w:tcW w:w="1405" w:type="dxa"/>
          </w:tcPr>
          <w:p w:rsidR="00E62DF1" w:rsidRPr="001F6870" w:rsidRDefault="00E62DF1" w:rsidP="00C609CC">
            <w:pPr>
              <w:rPr>
                <w:rFonts w:ascii="Tw Cen MT" w:hAnsi="Tw Cen MT"/>
              </w:rPr>
            </w:pPr>
            <w:r>
              <w:rPr>
                <w:rFonts w:ascii="Tw Cen MT" w:hAnsi="Tw Cen MT"/>
              </w:rPr>
              <w:t>3</w:t>
            </w:r>
          </w:p>
        </w:tc>
        <w:tc>
          <w:tcPr>
            <w:tcW w:w="1260" w:type="dxa"/>
          </w:tcPr>
          <w:p w:rsidR="00E62DF1" w:rsidRPr="001F6870" w:rsidRDefault="00E62DF1" w:rsidP="00C609CC">
            <w:pPr>
              <w:rPr>
                <w:rFonts w:ascii="Tw Cen MT" w:hAnsi="Tw Cen MT"/>
              </w:rPr>
            </w:pPr>
            <w:r>
              <w:rPr>
                <w:rFonts w:ascii="Tw Cen MT" w:hAnsi="Tw Cen MT"/>
              </w:rPr>
              <w:t>2</w:t>
            </w:r>
          </w:p>
        </w:tc>
        <w:tc>
          <w:tcPr>
            <w:tcW w:w="1350" w:type="dxa"/>
          </w:tcPr>
          <w:p w:rsidR="00E62DF1" w:rsidRPr="001F6870" w:rsidRDefault="00E62DF1" w:rsidP="00C609CC">
            <w:pPr>
              <w:rPr>
                <w:rFonts w:ascii="Tw Cen MT" w:hAnsi="Tw Cen MT"/>
              </w:rPr>
            </w:pPr>
            <w:r>
              <w:rPr>
                <w:rFonts w:ascii="Tw Cen MT" w:hAnsi="Tw Cen MT"/>
              </w:rPr>
              <w:t>-1</w:t>
            </w:r>
          </w:p>
        </w:tc>
      </w:tr>
      <w:tr w:rsidR="00E62DF1" w:rsidRPr="001F6870" w:rsidTr="00E62DF1">
        <w:tc>
          <w:tcPr>
            <w:tcW w:w="3673" w:type="dxa"/>
          </w:tcPr>
          <w:p w:rsidR="00E62DF1" w:rsidRPr="001F6870" w:rsidRDefault="00E62DF1" w:rsidP="00C609CC">
            <w:pPr>
              <w:rPr>
                <w:rFonts w:ascii="Tw Cen MT" w:hAnsi="Tw Cen MT"/>
              </w:rPr>
            </w:pPr>
            <w:r w:rsidRPr="001F6870">
              <w:rPr>
                <w:rFonts w:ascii="Tw Cen MT" w:hAnsi="Tw Cen MT"/>
              </w:rPr>
              <w:t>Nursing officers</w:t>
            </w:r>
          </w:p>
        </w:tc>
        <w:tc>
          <w:tcPr>
            <w:tcW w:w="1600" w:type="dxa"/>
          </w:tcPr>
          <w:p w:rsidR="00E62DF1" w:rsidRPr="001F6870" w:rsidRDefault="00E62DF1" w:rsidP="00C609CC">
            <w:pPr>
              <w:rPr>
                <w:rFonts w:ascii="Tw Cen MT" w:hAnsi="Tw Cen MT"/>
              </w:rPr>
            </w:pPr>
            <w:r>
              <w:rPr>
                <w:rFonts w:ascii="Tw Cen MT" w:hAnsi="Tw Cen MT"/>
              </w:rPr>
              <w:t>6</w:t>
            </w:r>
          </w:p>
        </w:tc>
        <w:tc>
          <w:tcPr>
            <w:tcW w:w="1405" w:type="dxa"/>
          </w:tcPr>
          <w:p w:rsidR="00E62DF1" w:rsidRPr="001F6870" w:rsidRDefault="00E62DF1" w:rsidP="00C609CC">
            <w:pPr>
              <w:rPr>
                <w:rFonts w:ascii="Tw Cen MT" w:hAnsi="Tw Cen MT"/>
              </w:rPr>
            </w:pPr>
            <w:r>
              <w:rPr>
                <w:rFonts w:ascii="Tw Cen MT" w:hAnsi="Tw Cen MT"/>
              </w:rPr>
              <w:t>6</w:t>
            </w:r>
          </w:p>
        </w:tc>
        <w:tc>
          <w:tcPr>
            <w:tcW w:w="1260" w:type="dxa"/>
          </w:tcPr>
          <w:p w:rsidR="00E62DF1" w:rsidRPr="001F6870" w:rsidRDefault="00E62DF1" w:rsidP="00C609CC">
            <w:pPr>
              <w:rPr>
                <w:rFonts w:ascii="Tw Cen MT" w:hAnsi="Tw Cen MT"/>
              </w:rPr>
            </w:pPr>
            <w:r>
              <w:rPr>
                <w:rFonts w:ascii="Tw Cen MT" w:hAnsi="Tw Cen MT"/>
              </w:rPr>
              <w:t>3</w:t>
            </w:r>
          </w:p>
        </w:tc>
        <w:tc>
          <w:tcPr>
            <w:tcW w:w="1350" w:type="dxa"/>
          </w:tcPr>
          <w:p w:rsidR="00E62DF1" w:rsidRPr="001F6870" w:rsidRDefault="00E62DF1" w:rsidP="00C609CC">
            <w:pPr>
              <w:rPr>
                <w:rFonts w:ascii="Tw Cen MT" w:hAnsi="Tw Cen MT"/>
              </w:rPr>
            </w:pPr>
            <w:r>
              <w:rPr>
                <w:rFonts w:ascii="Tw Cen MT" w:hAnsi="Tw Cen MT"/>
              </w:rPr>
              <w:t>-3</w:t>
            </w:r>
          </w:p>
        </w:tc>
      </w:tr>
      <w:tr w:rsidR="00E62DF1" w:rsidRPr="001F6870" w:rsidTr="00E62DF1">
        <w:tc>
          <w:tcPr>
            <w:tcW w:w="3673" w:type="dxa"/>
          </w:tcPr>
          <w:p w:rsidR="00E62DF1" w:rsidRPr="001F6870" w:rsidRDefault="00E62DF1" w:rsidP="00C609CC">
            <w:pPr>
              <w:rPr>
                <w:rFonts w:ascii="Tw Cen MT" w:hAnsi="Tw Cen MT"/>
              </w:rPr>
            </w:pPr>
            <w:r w:rsidRPr="001F6870">
              <w:rPr>
                <w:rFonts w:ascii="Tw Cen MT" w:hAnsi="Tw Cen MT"/>
              </w:rPr>
              <w:t>Pharmaceutical technologists</w:t>
            </w:r>
          </w:p>
        </w:tc>
        <w:tc>
          <w:tcPr>
            <w:tcW w:w="1600" w:type="dxa"/>
          </w:tcPr>
          <w:p w:rsidR="00E62DF1" w:rsidRPr="001F6870" w:rsidRDefault="00E62DF1" w:rsidP="00C609CC">
            <w:pPr>
              <w:rPr>
                <w:rFonts w:ascii="Tw Cen MT" w:hAnsi="Tw Cen MT"/>
              </w:rPr>
            </w:pPr>
            <w:r>
              <w:rPr>
                <w:rFonts w:ascii="Tw Cen MT" w:hAnsi="Tw Cen MT"/>
              </w:rPr>
              <w:t>4</w:t>
            </w:r>
          </w:p>
        </w:tc>
        <w:tc>
          <w:tcPr>
            <w:tcW w:w="1405" w:type="dxa"/>
          </w:tcPr>
          <w:p w:rsidR="00E62DF1" w:rsidRPr="001F6870" w:rsidRDefault="00E62DF1" w:rsidP="00C609CC">
            <w:pPr>
              <w:rPr>
                <w:rFonts w:ascii="Tw Cen MT" w:hAnsi="Tw Cen MT"/>
              </w:rPr>
            </w:pPr>
            <w:r>
              <w:rPr>
                <w:rFonts w:ascii="Tw Cen MT" w:hAnsi="Tw Cen MT"/>
              </w:rPr>
              <w:t>4</w:t>
            </w:r>
          </w:p>
        </w:tc>
        <w:tc>
          <w:tcPr>
            <w:tcW w:w="1260" w:type="dxa"/>
          </w:tcPr>
          <w:p w:rsidR="00E62DF1" w:rsidRPr="001F6870" w:rsidRDefault="00E62DF1" w:rsidP="00C609CC">
            <w:pPr>
              <w:rPr>
                <w:rFonts w:ascii="Tw Cen MT" w:hAnsi="Tw Cen MT"/>
              </w:rPr>
            </w:pPr>
            <w:r>
              <w:rPr>
                <w:rFonts w:ascii="Tw Cen MT" w:hAnsi="Tw Cen MT"/>
              </w:rPr>
              <w:t>1</w:t>
            </w:r>
          </w:p>
        </w:tc>
        <w:tc>
          <w:tcPr>
            <w:tcW w:w="1350" w:type="dxa"/>
          </w:tcPr>
          <w:p w:rsidR="00E62DF1" w:rsidRPr="001F6870" w:rsidRDefault="00E62DF1" w:rsidP="00C609CC">
            <w:pPr>
              <w:rPr>
                <w:rFonts w:ascii="Tw Cen MT" w:hAnsi="Tw Cen MT"/>
              </w:rPr>
            </w:pPr>
            <w:r>
              <w:rPr>
                <w:rFonts w:ascii="Tw Cen MT" w:hAnsi="Tw Cen MT"/>
              </w:rPr>
              <w:t>-3</w:t>
            </w:r>
          </w:p>
        </w:tc>
      </w:tr>
      <w:tr w:rsidR="00E62DF1" w:rsidRPr="001F6870" w:rsidTr="00E62DF1">
        <w:tc>
          <w:tcPr>
            <w:tcW w:w="3673" w:type="dxa"/>
          </w:tcPr>
          <w:p w:rsidR="00E62DF1" w:rsidRPr="001F6870" w:rsidRDefault="00E62DF1" w:rsidP="00C609CC">
            <w:pPr>
              <w:rPr>
                <w:rFonts w:ascii="Tw Cen MT" w:hAnsi="Tw Cen MT"/>
              </w:rPr>
            </w:pPr>
            <w:r w:rsidRPr="001F6870">
              <w:rPr>
                <w:rFonts w:ascii="Tw Cen MT" w:hAnsi="Tw Cen MT"/>
              </w:rPr>
              <w:t>Medical laboratory officers</w:t>
            </w:r>
          </w:p>
        </w:tc>
        <w:tc>
          <w:tcPr>
            <w:tcW w:w="1600" w:type="dxa"/>
          </w:tcPr>
          <w:p w:rsidR="00E62DF1" w:rsidRPr="001F6870" w:rsidRDefault="00E62DF1" w:rsidP="00C609CC">
            <w:pPr>
              <w:rPr>
                <w:rFonts w:ascii="Tw Cen MT" w:hAnsi="Tw Cen MT"/>
              </w:rPr>
            </w:pPr>
            <w:r>
              <w:rPr>
                <w:rFonts w:ascii="Tw Cen MT" w:hAnsi="Tw Cen MT"/>
              </w:rPr>
              <w:t>3</w:t>
            </w:r>
          </w:p>
        </w:tc>
        <w:tc>
          <w:tcPr>
            <w:tcW w:w="1405" w:type="dxa"/>
          </w:tcPr>
          <w:p w:rsidR="00E62DF1" w:rsidRPr="001F6870" w:rsidRDefault="00E62DF1" w:rsidP="00C609CC">
            <w:pPr>
              <w:rPr>
                <w:rFonts w:ascii="Tw Cen MT" w:hAnsi="Tw Cen MT"/>
              </w:rPr>
            </w:pPr>
            <w:r>
              <w:rPr>
                <w:rFonts w:ascii="Tw Cen MT" w:hAnsi="Tw Cen MT"/>
              </w:rPr>
              <w:t>3</w:t>
            </w:r>
          </w:p>
        </w:tc>
        <w:tc>
          <w:tcPr>
            <w:tcW w:w="1260" w:type="dxa"/>
          </w:tcPr>
          <w:p w:rsidR="00E62DF1" w:rsidRPr="001F6870" w:rsidRDefault="00E62DF1" w:rsidP="00C609CC">
            <w:pPr>
              <w:rPr>
                <w:rFonts w:ascii="Tw Cen MT" w:hAnsi="Tw Cen MT"/>
              </w:rPr>
            </w:pPr>
            <w:r>
              <w:rPr>
                <w:rFonts w:ascii="Tw Cen MT" w:hAnsi="Tw Cen MT"/>
              </w:rPr>
              <w:t>2</w:t>
            </w:r>
          </w:p>
        </w:tc>
        <w:tc>
          <w:tcPr>
            <w:tcW w:w="1350" w:type="dxa"/>
          </w:tcPr>
          <w:p w:rsidR="00E62DF1" w:rsidRPr="001F6870" w:rsidRDefault="00E62DF1" w:rsidP="00C609CC">
            <w:pPr>
              <w:rPr>
                <w:rFonts w:ascii="Tw Cen MT" w:hAnsi="Tw Cen MT"/>
              </w:rPr>
            </w:pPr>
            <w:r>
              <w:rPr>
                <w:rFonts w:ascii="Tw Cen MT" w:hAnsi="Tw Cen MT"/>
              </w:rPr>
              <w:t>-1</w:t>
            </w:r>
          </w:p>
        </w:tc>
      </w:tr>
      <w:tr w:rsidR="00E62DF1" w:rsidRPr="001F6870" w:rsidTr="00E62DF1">
        <w:tc>
          <w:tcPr>
            <w:tcW w:w="3673" w:type="dxa"/>
          </w:tcPr>
          <w:p w:rsidR="00E62DF1" w:rsidRPr="001F6870" w:rsidRDefault="00E62DF1" w:rsidP="00C609CC">
            <w:pPr>
              <w:rPr>
                <w:rFonts w:ascii="Tw Cen MT" w:hAnsi="Tw Cen MT"/>
              </w:rPr>
            </w:pPr>
            <w:r w:rsidRPr="001F6870">
              <w:rPr>
                <w:rFonts w:ascii="Tw Cen MT" w:hAnsi="Tw Cen MT"/>
              </w:rPr>
              <w:t>Public health officers</w:t>
            </w:r>
          </w:p>
        </w:tc>
        <w:tc>
          <w:tcPr>
            <w:tcW w:w="1600" w:type="dxa"/>
          </w:tcPr>
          <w:p w:rsidR="00E62DF1" w:rsidRPr="001F6870" w:rsidRDefault="00E62DF1" w:rsidP="00C609CC">
            <w:pPr>
              <w:rPr>
                <w:rFonts w:ascii="Tw Cen MT" w:hAnsi="Tw Cen MT"/>
              </w:rPr>
            </w:pPr>
            <w:r>
              <w:rPr>
                <w:rFonts w:ascii="Tw Cen MT" w:hAnsi="Tw Cen MT"/>
              </w:rPr>
              <w:t>1</w:t>
            </w:r>
          </w:p>
        </w:tc>
        <w:tc>
          <w:tcPr>
            <w:tcW w:w="1405" w:type="dxa"/>
          </w:tcPr>
          <w:p w:rsidR="00E62DF1" w:rsidRPr="001F6870" w:rsidRDefault="00E62DF1" w:rsidP="00C609CC">
            <w:pPr>
              <w:rPr>
                <w:rFonts w:ascii="Tw Cen MT" w:hAnsi="Tw Cen MT"/>
              </w:rPr>
            </w:pPr>
            <w:r>
              <w:rPr>
                <w:rFonts w:ascii="Tw Cen MT" w:hAnsi="Tw Cen MT"/>
              </w:rPr>
              <w:t>1</w:t>
            </w:r>
          </w:p>
        </w:tc>
        <w:tc>
          <w:tcPr>
            <w:tcW w:w="1260" w:type="dxa"/>
          </w:tcPr>
          <w:p w:rsidR="00E62DF1" w:rsidRPr="001F6870" w:rsidRDefault="00E62DF1" w:rsidP="00C609CC">
            <w:pPr>
              <w:rPr>
                <w:rFonts w:ascii="Tw Cen MT" w:hAnsi="Tw Cen MT"/>
              </w:rPr>
            </w:pPr>
            <w:r>
              <w:rPr>
                <w:rFonts w:ascii="Tw Cen MT" w:hAnsi="Tw Cen MT"/>
              </w:rPr>
              <w:t>0</w:t>
            </w:r>
          </w:p>
        </w:tc>
        <w:tc>
          <w:tcPr>
            <w:tcW w:w="1350" w:type="dxa"/>
          </w:tcPr>
          <w:p w:rsidR="00E62DF1" w:rsidRPr="001F6870" w:rsidRDefault="00E62DF1" w:rsidP="00C609CC">
            <w:pPr>
              <w:rPr>
                <w:rFonts w:ascii="Tw Cen MT" w:hAnsi="Tw Cen MT"/>
              </w:rPr>
            </w:pPr>
            <w:r>
              <w:rPr>
                <w:rFonts w:ascii="Tw Cen MT" w:hAnsi="Tw Cen MT"/>
              </w:rPr>
              <w:t>-1</w:t>
            </w:r>
          </w:p>
        </w:tc>
      </w:tr>
      <w:tr w:rsidR="00E62DF1" w:rsidRPr="001F6870" w:rsidTr="00E62DF1">
        <w:tc>
          <w:tcPr>
            <w:tcW w:w="3673" w:type="dxa"/>
          </w:tcPr>
          <w:p w:rsidR="00E62DF1" w:rsidRPr="001F6870" w:rsidRDefault="00E62DF1" w:rsidP="00C609CC">
            <w:pPr>
              <w:rPr>
                <w:rFonts w:ascii="Tw Cen MT" w:hAnsi="Tw Cen MT"/>
              </w:rPr>
            </w:pPr>
            <w:r w:rsidRPr="001F6870">
              <w:rPr>
                <w:rFonts w:ascii="Tw Cen MT" w:hAnsi="Tw Cen MT"/>
              </w:rPr>
              <w:t>Medical records Officers</w:t>
            </w:r>
          </w:p>
        </w:tc>
        <w:tc>
          <w:tcPr>
            <w:tcW w:w="1600" w:type="dxa"/>
          </w:tcPr>
          <w:p w:rsidR="00E62DF1" w:rsidRPr="001F6870" w:rsidRDefault="00E62DF1" w:rsidP="00C609CC">
            <w:pPr>
              <w:rPr>
                <w:rFonts w:ascii="Tw Cen MT" w:hAnsi="Tw Cen MT"/>
              </w:rPr>
            </w:pPr>
            <w:r>
              <w:rPr>
                <w:rFonts w:ascii="Tw Cen MT" w:hAnsi="Tw Cen MT"/>
              </w:rPr>
              <w:t>2</w:t>
            </w:r>
          </w:p>
        </w:tc>
        <w:tc>
          <w:tcPr>
            <w:tcW w:w="1405" w:type="dxa"/>
          </w:tcPr>
          <w:p w:rsidR="00E62DF1" w:rsidRPr="001F6870" w:rsidRDefault="00E62DF1" w:rsidP="00C609CC">
            <w:pPr>
              <w:rPr>
                <w:rFonts w:ascii="Tw Cen MT" w:hAnsi="Tw Cen MT"/>
              </w:rPr>
            </w:pPr>
            <w:r>
              <w:rPr>
                <w:rFonts w:ascii="Tw Cen MT" w:hAnsi="Tw Cen MT"/>
              </w:rPr>
              <w:t>2</w:t>
            </w:r>
          </w:p>
        </w:tc>
        <w:tc>
          <w:tcPr>
            <w:tcW w:w="1260" w:type="dxa"/>
          </w:tcPr>
          <w:p w:rsidR="00E62DF1" w:rsidRPr="001F6870" w:rsidRDefault="00E62DF1" w:rsidP="00C609CC">
            <w:pPr>
              <w:rPr>
                <w:rFonts w:ascii="Tw Cen MT" w:hAnsi="Tw Cen MT"/>
              </w:rPr>
            </w:pPr>
            <w:r>
              <w:rPr>
                <w:rFonts w:ascii="Tw Cen MT" w:hAnsi="Tw Cen MT"/>
              </w:rPr>
              <w:t>1</w:t>
            </w:r>
          </w:p>
        </w:tc>
        <w:tc>
          <w:tcPr>
            <w:tcW w:w="1350" w:type="dxa"/>
          </w:tcPr>
          <w:p w:rsidR="00E62DF1" w:rsidRPr="001F6870" w:rsidRDefault="00E62DF1" w:rsidP="00C609CC">
            <w:pPr>
              <w:rPr>
                <w:rFonts w:ascii="Tw Cen MT" w:hAnsi="Tw Cen MT"/>
              </w:rPr>
            </w:pPr>
            <w:r>
              <w:rPr>
                <w:rFonts w:ascii="Tw Cen MT" w:hAnsi="Tw Cen MT"/>
              </w:rPr>
              <w:t>-1</w:t>
            </w:r>
          </w:p>
        </w:tc>
      </w:tr>
      <w:tr w:rsidR="00E62DF1" w:rsidRPr="001F6870" w:rsidTr="00E62DF1">
        <w:tc>
          <w:tcPr>
            <w:tcW w:w="3673" w:type="dxa"/>
          </w:tcPr>
          <w:p w:rsidR="00E62DF1" w:rsidRPr="001F6870" w:rsidRDefault="00E62DF1" w:rsidP="00C609CC">
            <w:pPr>
              <w:rPr>
                <w:rFonts w:ascii="Tw Cen MT" w:hAnsi="Tw Cen MT"/>
              </w:rPr>
            </w:pPr>
            <w:r w:rsidRPr="001F6870">
              <w:rPr>
                <w:rFonts w:ascii="Tw Cen MT" w:hAnsi="Tw Cen MT"/>
              </w:rPr>
              <w:t>Catering officers</w:t>
            </w:r>
          </w:p>
        </w:tc>
        <w:tc>
          <w:tcPr>
            <w:tcW w:w="1600" w:type="dxa"/>
          </w:tcPr>
          <w:p w:rsidR="00E62DF1" w:rsidRPr="001F6870" w:rsidRDefault="00E62DF1" w:rsidP="00C609CC">
            <w:pPr>
              <w:rPr>
                <w:rFonts w:ascii="Tw Cen MT" w:hAnsi="Tw Cen MT"/>
              </w:rPr>
            </w:pPr>
            <w:r>
              <w:rPr>
                <w:rFonts w:ascii="Tw Cen MT" w:hAnsi="Tw Cen MT"/>
              </w:rPr>
              <w:t>33</w:t>
            </w:r>
          </w:p>
        </w:tc>
        <w:tc>
          <w:tcPr>
            <w:tcW w:w="1405" w:type="dxa"/>
          </w:tcPr>
          <w:p w:rsidR="00E62DF1" w:rsidRPr="001F6870" w:rsidRDefault="00E62DF1" w:rsidP="00C609CC">
            <w:pPr>
              <w:rPr>
                <w:rFonts w:ascii="Tw Cen MT" w:hAnsi="Tw Cen MT"/>
              </w:rPr>
            </w:pPr>
            <w:r>
              <w:rPr>
                <w:rFonts w:ascii="Tw Cen MT" w:hAnsi="Tw Cen MT"/>
              </w:rPr>
              <w:t>33</w:t>
            </w:r>
          </w:p>
        </w:tc>
        <w:tc>
          <w:tcPr>
            <w:tcW w:w="1260" w:type="dxa"/>
          </w:tcPr>
          <w:p w:rsidR="00E62DF1" w:rsidRPr="001F6870" w:rsidRDefault="00E62DF1" w:rsidP="00C609CC">
            <w:pPr>
              <w:rPr>
                <w:rFonts w:ascii="Tw Cen MT" w:hAnsi="Tw Cen MT"/>
              </w:rPr>
            </w:pPr>
            <w:r>
              <w:rPr>
                <w:rFonts w:ascii="Tw Cen MT" w:hAnsi="Tw Cen MT"/>
              </w:rPr>
              <w:t>15</w:t>
            </w:r>
          </w:p>
        </w:tc>
        <w:tc>
          <w:tcPr>
            <w:tcW w:w="1350" w:type="dxa"/>
          </w:tcPr>
          <w:p w:rsidR="00E62DF1" w:rsidRPr="001F6870" w:rsidRDefault="00E62DF1" w:rsidP="00C609CC">
            <w:pPr>
              <w:rPr>
                <w:rFonts w:ascii="Tw Cen MT" w:hAnsi="Tw Cen MT"/>
              </w:rPr>
            </w:pPr>
            <w:r>
              <w:rPr>
                <w:rFonts w:ascii="Tw Cen MT" w:hAnsi="Tw Cen MT"/>
              </w:rPr>
              <w:t>-18</w:t>
            </w:r>
          </w:p>
        </w:tc>
      </w:tr>
      <w:tr w:rsidR="00E62DF1" w:rsidRPr="001F6870" w:rsidTr="00E62DF1">
        <w:tc>
          <w:tcPr>
            <w:tcW w:w="3673" w:type="dxa"/>
          </w:tcPr>
          <w:p w:rsidR="00E62DF1" w:rsidRPr="001F6870" w:rsidRDefault="00E62DF1" w:rsidP="00C609CC">
            <w:pPr>
              <w:rPr>
                <w:rFonts w:ascii="Tw Cen MT" w:hAnsi="Tw Cen MT"/>
              </w:rPr>
            </w:pPr>
            <w:r w:rsidRPr="001F6870">
              <w:rPr>
                <w:rFonts w:ascii="Tw Cen MT" w:hAnsi="Tw Cen MT"/>
              </w:rPr>
              <w:t>Cooks</w:t>
            </w:r>
          </w:p>
        </w:tc>
        <w:tc>
          <w:tcPr>
            <w:tcW w:w="1600" w:type="dxa"/>
          </w:tcPr>
          <w:p w:rsidR="00E62DF1" w:rsidRPr="001F6870" w:rsidRDefault="00E62DF1" w:rsidP="00C609CC">
            <w:pPr>
              <w:rPr>
                <w:rFonts w:ascii="Tw Cen MT" w:hAnsi="Tw Cen MT"/>
              </w:rPr>
            </w:pPr>
            <w:r>
              <w:rPr>
                <w:rFonts w:ascii="Tw Cen MT" w:hAnsi="Tw Cen MT"/>
              </w:rPr>
              <w:t>26</w:t>
            </w:r>
          </w:p>
        </w:tc>
        <w:tc>
          <w:tcPr>
            <w:tcW w:w="1405" w:type="dxa"/>
          </w:tcPr>
          <w:p w:rsidR="00E62DF1" w:rsidRPr="001F6870" w:rsidRDefault="00E62DF1" w:rsidP="00C609CC">
            <w:pPr>
              <w:rPr>
                <w:rFonts w:ascii="Tw Cen MT" w:hAnsi="Tw Cen MT"/>
              </w:rPr>
            </w:pPr>
            <w:r>
              <w:rPr>
                <w:rFonts w:ascii="Tw Cen MT" w:hAnsi="Tw Cen MT"/>
              </w:rPr>
              <w:t>26</w:t>
            </w:r>
          </w:p>
        </w:tc>
        <w:tc>
          <w:tcPr>
            <w:tcW w:w="1260" w:type="dxa"/>
          </w:tcPr>
          <w:p w:rsidR="00E62DF1" w:rsidRPr="001F6870" w:rsidRDefault="00E62DF1" w:rsidP="00C609CC">
            <w:pPr>
              <w:rPr>
                <w:rFonts w:ascii="Tw Cen MT" w:hAnsi="Tw Cen MT"/>
              </w:rPr>
            </w:pPr>
            <w:r>
              <w:rPr>
                <w:rFonts w:ascii="Tw Cen MT" w:hAnsi="Tw Cen MT"/>
              </w:rPr>
              <w:t>17</w:t>
            </w:r>
          </w:p>
        </w:tc>
        <w:tc>
          <w:tcPr>
            <w:tcW w:w="1350" w:type="dxa"/>
          </w:tcPr>
          <w:p w:rsidR="00E62DF1" w:rsidRPr="001F6870" w:rsidRDefault="00E62DF1" w:rsidP="00C609CC">
            <w:pPr>
              <w:rPr>
                <w:rFonts w:ascii="Tw Cen MT" w:hAnsi="Tw Cen MT"/>
              </w:rPr>
            </w:pPr>
            <w:r>
              <w:rPr>
                <w:rFonts w:ascii="Tw Cen MT" w:hAnsi="Tw Cen MT"/>
              </w:rPr>
              <w:t>-9</w:t>
            </w:r>
          </w:p>
        </w:tc>
      </w:tr>
      <w:tr w:rsidR="00E62DF1" w:rsidRPr="001F6870" w:rsidTr="00E62DF1">
        <w:tc>
          <w:tcPr>
            <w:tcW w:w="3673" w:type="dxa"/>
          </w:tcPr>
          <w:p w:rsidR="00E62DF1" w:rsidRPr="001F6870" w:rsidRDefault="00E62DF1" w:rsidP="00C609CC">
            <w:pPr>
              <w:rPr>
                <w:rFonts w:ascii="Tw Cen MT" w:hAnsi="Tw Cen MT"/>
              </w:rPr>
            </w:pPr>
            <w:r w:rsidRPr="001F6870">
              <w:rPr>
                <w:rFonts w:ascii="Tw Cen MT" w:hAnsi="Tw Cen MT"/>
              </w:rPr>
              <w:t>House keepers</w:t>
            </w:r>
          </w:p>
        </w:tc>
        <w:tc>
          <w:tcPr>
            <w:tcW w:w="1600" w:type="dxa"/>
          </w:tcPr>
          <w:p w:rsidR="00E62DF1" w:rsidRPr="001F6870" w:rsidRDefault="00E62DF1" w:rsidP="00C609CC">
            <w:pPr>
              <w:rPr>
                <w:rFonts w:ascii="Tw Cen MT" w:hAnsi="Tw Cen MT"/>
              </w:rPr>
            </w:pPr>
            <w:r>
              <w:rPr>
                <w:rFonts w:ascii="Tw Cen MT" w:hAnsi="Tw Cen MT"/>
              </w:rPr>
              <w:t>5</w:t>
            </w:r>
          </w:p>
        </w:tc>
        <w:tc>
          <w:tcPr>
            <w:tcW w:w="1405" w:type="dxa"/>
          </w:tcPr>
          <w:p w:rsidR="00E62DF1" w:rsidRPr="001F6870" w:rsidRDefault="00E62DF1" w:rsidP="00C609CC">
            <w:pPr>
              <w:rPr>
                <w:rFonts w:ascii="Tw Cen MT" w:hAnsi="Tw Cen MT"/>
              </w:rPr>
            </w:pPr>
            <w:r>
              <w:rPr>
                <w:rFonts w:ascii="Tw Cen MT" w:hAnsi="Tw Cen MT"/>
              </w:rPr>
              <w:t>5</w:t>
            </w:r>
          </w:p>
        </w:tc>
        <w:tc>
          <w:tcPr>
            <w:tcW w:w="1260" w:type="dxa"/>
          </w:tcPr>
          <w:p w:rsidR="00E62DF1" w:rsidRPr="001F6870" w:rsidRDefault="00E62DF1" w:rsidP="00C609CC">
            <w:pPr>
              <w:rPr>
                <w:rFonts w:ascii="Tw Cen MT" w:hAnsi="Tw Cen MT"/>
              </w:rPr>
            </w:pPr>
            <w:r>
              <w:rPr>
                <w:rFonts w:ascii="Tw Cen MT" w:hAnsi="Tw Cen MT"/>
              </w:rPr>
              <w:t>5</w:t>
            </w:r>
          </w:p>
        </w:tc>
        <w:tc>
          <w:tcPr>
            <w:tcW w:w="1350" w:type="dxa"/>
          </w:tcPr>
          <w:p w:rsidR="00E62DF1" w:rsidRPr="001F6870" w:rsidRDefault="00E62DF1" w:rsidP="00C609CC">
            <w:pPr>
              <w:rPr>
                <w:rFonts w:ascii="Tw Cen MT" w:hAnsi="Tw Cen MT"/>
              </w:rPr>
            </w:pPr>
            <w:r>
              <w:rPr>
                <w:rFonts w:ascii="Tw Cen MT" w:hAnsi="Tw Cen MT"/>
              </w:rPr>
              <w:t>0</w:t>
            </w:r>
          </w:p>
        </w:tc>
      </w:tr>
      <w:tr w:rsidR="00E62DF1" w:rsidRPr="001F6870" w:rsidTr="00E62DF1">
        <w:tc>
          <w:tcPr>
            <w:tcW w:w="3673" w:type="dxa"/>
          </w:tcPr>
          <w:p w:rsidR="00E62DF1" w:rsidRPr="001F6870" w:rsidRDefault="00E62DF1" w:rsidP="00C609CC">
            <w:pPr>
              <w:rPr>
                <w:rFonts w:ascii="Tw Cen MT" w:hAnsi="Tw Cen MT"/>
              </w:rPr>
            </w:pPr>
            <w:r w:rsidRPr="001F6870">
              <w:rPr>
                <w:rFonts w:ascii="Tw Cen MT" w:hAnsi="Tw Cen MT"/>
              </w:rPr>
              <w:t>Custodians</w:t>
            </w:r>
          </w:p>
        </w:tc>
        <w:tc>
          <w:tcPr>
            <w:tcW w:w="1600" w:type="dxa"/>
          </w:tcPr>
          <w:p w:rsidR="00E62DF1" w:rsidRPr="001F6870" w:rsidRDefault="00E62DF1" w:rsidP="00C609CC">
            <w:pPr>
              <w:rPr>
                <w:rFonts w:ascii="Tw Cen MT" w:hAnsi="Tw Cen MT"/>
              </w:rPr>
            </w:pPr>
            <w:r>
              <w:rPr>
                <w:rFonts w:ascii="Tw Cen MT" w:hAnsi="Tw Cen MT"/>
              </w:rPr>
              <w:t>3</w:t>
            </w:r>
          </w:p>
        </w:tc>
        <w:tc>
          <w:tcPr>
            <w:tcW w:w="1405" w:type="dxa"/>
          </w:tcPr>
          <w:p w:rsidR="00E62DF1" w:rsidRPr="001F6870" w:rsidRDefault="00E62DF1" w:rsidP="00C609CC">
            <w:pPr>
              <w:rPr>
                <w:rFonts w:ascii="Tw Cen MT" w:hAnsi="Tw Cen MT"/>
              </w:rPr>
            </w:pPr>
            <w:r>
              <w:rPr>
                <w:rFonts w:ascii="Tw Cen MT" w:hAnsi="Tw Cen MT"/>
              </w:rPr>
              <w:t>3</w:t>
            </w:r>
          </w:p>
        </w:tc>
        <w:tc>
          <w:tcPr>
            <w:tcW w:w="1260" w:type="dxa"/>
          </w:tcPr>
          <w:p w:rsidR="00E62DF1" w:rsidRPr="001F6870" w:rsidRDefault="00E62DF1" w:rsidP="00C609CC">
            <w:pPr>
              <w:rPr>
                <w:rFonts w:ascii="Tw Cen MT" w:hAnsi="Tw Cen MT"/>
              </w:rPr>
            </w:pPr>
            <w:r>
              <w:rPr>
                <w:rFonts w:ascii="Tw Cen MT" w:hAnsi="Tw Cen MT"/>
              </w:rPr>
              <w:t>2</w:t>
            </w:r>
          </w:p>
        </w:tc>
        <w:tc>
          <w:tcPr>
            <w:tcW w:w="1350" w:type="dxa"/>
          </w:tcPr>
          <w:p w:rsidR="00E62DF1" w:rsidRPr="001F6870" w:rsidRDefault="00E62DF1" w:rsidP="00C609CC">
            <w:pPr>
              <w:rPr>
                <w:rFonts w:ascii="Tw Cen MT" w:hAnsi="Tw Cen MT"/>
              </w:rPr>
            </w:pPr>
            <w:r>
              <w:rPr>
                <w:rFonts w:ascii="Tw Cen MT" w:hAnsi="Tw Cen MT"/>
              </w:rPr>
              <w:t>1</w:t>
            </w:r>
          </w:p>
        </w:tc>
      </w:tr>
      <w:tr w:rsidR="00E62DF1" w:rsidRPr="001F6870" w:rsidTr="00E62DF1">
        <w:tc>
          <w:tcPr>
            <w:tcW w:w="3673" w:type="dxa"/>
          </w:tcPr>
          <w:p w:rsidR="00E62DF1" w:rsidRPr="001F6870" w:rsidRDefault="00E62DF1" w:rsidP="00C609CC">
            <w:pPr>
              <w:rPr>
                <w:rFonts w:ascii="Tw Cen MT" w:hAnsi="Tw Cen MT"/>
              </w:rPr>
            </w:pPr>
            <w:r w:rsidRPr="001F6870">
              <w:rPr>
                <w:rFonts w:ascii="Tw Cen MT" w:hAnsi="Tw Cen MT"/>
              </w:rPr>
              <w:t>Transport officers</w:t>
            </w:r>
          </w:p>
        </w:tc>
        <w:tc>
          <w:tcPr>
            <w:tcW w:w="1600" w:type="dxa"/>
          </w:tcPr>
          <w:p w:rsidR="00E62DF1" w:rsidRPr="001F6870" w:rsidRDefault="00E62DF1" w:rsidP="00C609CC">
            <w:pPr>
              <w:rPr>
                <w:rFonts w:ascii="Tw Cen MT" w:hAnsi="Tw Cen MT"/>
              </w:rPr>
            </w:pPr>
            <w:r>
              <w:rPr>
                <w:rFonts w:ascii="Tw Cen MT" w:hAnsi="Tw Cen MT"/>
              </w:rPr>
              <w:t>2</w:t>
            </w:r>
          </w:p>
        </w:tc>
        <w:tc>
          <w:tcPr>
            <w:tcW w:w="1405" w:type="dxa"/>
          </w:tcPr>
          <w:p w:rsidR="00E62DF1" w:rsidRPr="001F6870" w:rsidRDefault="00E62DF1" w:rsidP="00C609CC">
            <w:pPr>
              <w:rPr>
                <w:rFonts w:ascii="Tw Cen MT" w:hAnsi="Tw Cen MT"/>
              </w:rPr>
            </w:pPr>
            <w:r>
              <w:rPr>
                <w:rFonts w:ascii="Tw Cen MT" w:hAnsi="Tw Cen MT"/>
              </w:rPr>
              <w:t>2</w:t>
            </w:r>
          </w:p>
        </w:tc>
        <w:tc>
          <w:tcPr>
            <w:tcW w:w="1260" w:type="dxa"/>
          </w:tcPr>
          <w:p w:rsidR="00E62DF1" w:rsidRPr="001F6870" w:rsidRDefault="00E62DF1" w:rsidP="00C609CC">
            <w:pPr>
              <w:rPr>
                <w:rFonts w:ascii="Tw Cen MT" w:hAnsi="Tw Cen MT"/>
              </w:rPr>
            </w:pPr>
            <w:r>
              <w:rPr>
                <w:rFonts w:ascii="Tw Cen MT" w:hAnsi="Tw Cen MT"/>
              </w:rPr>
              <w:t>2</w:t>
            </w:r>
          </w:p>
        </w:tc>
        <w:tc>
          <w:tcPr>
            <w:tcW w:w="1350" w:type="dxa"/>
          </w:tcPr>
          <w:p w:rsidR="00E62DF1" w:rsidRPr="001F6870" w:rsidRDefault="00E62DF1" w:rsidP="00C609CC">
            <w:pPr>
              <w:rPr>
                <w:rFonts w:ascii="Tw Cen MT" w:hAnsi="Tw Cen MT"/>
              </w:rPr>
            </w:pPr>
            <w:r>
              <w:rPr>
                <w:rFonts w:ascii="Tw Cen MT" w:hAnsi="Tw Cen MT"/>
              </w:rPr>
              <w:t>0</w:t>
            </w:r>
          </w:p>
        </w:tc>
      </w:tr>
      <w:tr w:rsidR="00E62DF1" w:rsidRPr="001F6870" w:rsidTr="00E62DF1">
        <w:tc>
          <w:tcPr>
            <w:tcW w:w="3673" w:type="dxa"/>
          </w:tcPr>
          <w:p w:rsidR="00E62DF1" w:rsidRPr="001F6870" w:rsidRDefault="00E62DF1" w:rsidP="00C609CC">
            <w:pPr>
              <w:rPr>
                <w:rFonts w:ascii="Tw Cen MT" w:hAnsi="Tw Cen MT"/>
              </w:rPr>
            </w:pPr>
            <w:r w:rsidRPr="001F6870">
              <w:rPr>
                <w:rFonts w:ascii="Tw Cen MT" w:hAnsi="Tw Cen MT"/>
              </w:rPr>
              <w:t>Mechanics</w:t>
            </w:r>
          </w:p>
        </w:tc>
        <w:tc>
          <w:tcPr>
            <w:tcW w:w="1600" w:type="dxa"/>
          </w:tcPr>
          <w:p w:rsidR="00E62DF1" w:rsidRPr="001F6870" w:rsidRDefault="00E62DF1" w:rsidP="00C609CC">
            <w:pPr>
              <w:rPr>
                <w:rFonts w:ascii="Tw Cen MT" w:hAnsi="Tw Cen MT"/>
              </w:rPr>
            </w:pPr>
            <w:r>
              <w:rPr>
                <w:rFonts w:ascii="Tw Cen MT" w:hAnsi="Tw Cen MT"/>
              </w:rPr>
              <w:t>1</w:t>
            </w:r>
          </w:p>
        </w:tc>
        <w:tc>
          <w:tcPr>
            <w:tcW w:w="1405" w:type="dxa"/>
          </w:tcPr>
          <w:p w:rsidR="00E62DF1" w:rsidRPr="001F6870" w:rsidRDefault="00E62DF1" w:rsidP="00C609CC">
            <w:pPr>
              <w:rPr>
                <w:rFonts w:ascii="Tw Cen MT" w:hAnsi="Tw Cen MT"/>
              </w:rPr>
            </w:pPr>
            <w:r>
              <w:rPr>
                <w:rFonts w:ascii="Tw Cen MT" w:hAnsi="Tw Cen MT"/>
              </w:rPr>
              <w:t>1</w:t>
            </w:r>
          </w:p>
        </w:tc>
        <w:tc>
          <w:tcPr>
            <w:tcW w:w="1260" w:type="dxa"/>
          </w:tcPr>
          <w:p w:rsidR="00E62DF1" w:rsidRPr="001F6870" w:rsidRDefault="00E62DF1" w:rsidP="00C609CC">
            <w:pPr>
              <w:rPr>
                <w:rFonts w:ascii="Tw Cen MT" w:hAnsi="Tw Cen MT"/>
              </w:rPr>
            </w:pPr>
            <w:r>
              <w:rPr>
                <w:rFonts w:ascii="Tw Cen MT" w:hAnsi="Tw Cen MT"/>
              </w:rPr>
              <w:t>0</w:t>
            </w:r>
          </w:p>
        </w:tc>
        <w:tc>
          <w:tcPr>
            <w:tcW w:w="1350" w:type="dxa"/>
          </w:tcPr>
          <w:p w:rsidR="00E62DF1" w:rsidRPr="001F6870" w:rsidRDefault="00E62DF1" w:rsidP="00C609CC">
            <w:pPr>
              <w:rPr>
                <w:rFonts w:ascii="Tw Cen MT" w:hAnsi="Tw Cen MT"/>
              </w:rPr>
            </w:pPr>
            <w:r>
              <w:rPr>
                <w:rFonts w:ascii="Tw Cen MT" w:hAnsi="Tw Cen MT"/>
              </w:rPr>
              <w:t>-1</w:t>
            </w:r>
          </w:p>
        </w:tc>
      </w:tr>
      <w:tr w:rsidR="00E62DF1" w:rsidRPr="001F6870" w:rsidTr="00E62DF1">
        <w:tc>
          <w:tcPr>
            <w:tcW w:w="3673" w:type="dxa"/>
          </w:tcPr>
          <w:p w:rsidR="00E62DF1" w:rsidRPr="001F6870" w:rsidRDefault="00E62DF1" w:rsidP="00C609CC">
            <w:pPr>
              <w:rPr>
                <w:rFonts w:ascii="Tw Cen MT" w:hAnsi="Tw Cen MT"/>
              </w:rPr>
            </w:pPr>
            <w:r w:rsidRPr="001F6870">
              <w:rPr>
                <w:rFonts w:ascii="Tw Cen MT" w:hAnsi="Tw Cen MT"/>
              </w:rPr>
              <w:t>Plant operators</w:t>
            </w:r>
          </w:p>
        </w:tc>
        <w:tc>
          <w:tcPr>
            <w:tcW w:w="1600" w:type="dxa"/>
          </w:tcPr>
          <w:p w:rsidR="00E62DF1" w:rsidRPr="001F6870" w:rsidRDefault="00E62DF1" w:rsidP="00C609CC">
            <w:pPr>
              <w:rPr>
                <w:rFonts w:ascii="Tw Cen MT" w:hAnsi="Tw Cen MT"/>
              </w:rPr>
            </w:pPr>
            <w:r>
              <w:rPr>
                <w:rFonts w:ascii="Tw Cen MT" w:hAnsi="Tw Cen MT"/>
              </w:rPr>
              <w:t>1</w:t>
            </w:r>
          </w:p>
        </w:tc>
        <w:tc>
          <w:tcPr>
            <w:tcW w:w="1405" w:type="dxa"/>
          </w:tcPr>
          <w:p w:rsidR="00E62DF1" w:rsidRPr="001F6870" w:rsidRDefault="00E62DF1" w:rsidP="00C609CC">
            <w:pPr>
              <w:rPr>
                <w:rFonts w:ascii="Tw Cen MT" w:hAnsi="Tw Cen MT"/>
              </w:rPr>
            </w:pPr>
            <w:r>
              <w:rPr>
                <w:rFonts w:ascii="Tw Cen MT" w:hAnsi="Tw Cen MT"/>
              </w:rPr>
              <w:t>1</w:t>
            </w:r>
          </w:p>
        </w:tc>
        <w:tc>
          <w:tcPr>
            <w:tcW w:w="1260" w:type="dxa"/>
          </w:tcPr>
          <w:p w:rsidR="00E62DF1" w:rsidRPr="001F6870" w:rsidRDefault="00E62DF1" w:rsidP="00C609CC">
            <w:pPr>
              <w:rPr>
                <w:rFonts w:ascii="Tw Cen MT" w:hAnsi="Tw Cen MT"/>
              </w:rPr>
            </w:pPr>
            <w:r>
              <w:rPr>
                <w:rFonts w:ascii="Tw Cen MT" w:hAnsi="Tw Cen MT"/>
              </w:rPr>
              <w:t>0</w:t>
            </w:r>
          </w:p>
        </w:tc>
        <w:tc>
          <w:tcPr>
            <w:tcW w:w="1350" w:type="dxa"/>
          </w:tcPr>
          <w:p w:rsidR="00E62DF1" w:rsidRPr="001F6870" w:rsidRDefault="00E62DF1" w:rsidP="00C609CC">
            <w:pPr>
              <w:rPr>
                <w:rFonts w:ascii="Tw Cen MT" w:hAnsi="Tw Cen MT"/>
              </w:rPr>
            </w:pPr>
            <w:r>
              <w:rPr>
                <w:rFonts w:ascii="Tw Cen MT" w:hAnsi="Tw Cen MT"/>
              </w:rPr>
              <w:t>-1</w:t>
            </w:r>
          </w:p>
        </w:tc>
      </w:tr>
      <w:tr w:rsidR="00E62DF1" w:rsidRPr="001F6870" w:rsidTr="00E62DF1">
        <w:tc>
          <w:tcPr>
            <w:tcW w:w="3673" w:type="dxa"/>
          </w:tcPr>
          <w:p w:rsidR="00E62DF1" w:rsidRPr="001F6870" w:rsidRDefault="00E62DF1" w:rsidP="00C609CC">
            <w:pPr>
              <w:rPr>
                <w:rFonts w:ascii="Tw Cen MT" w:hAnsi="Tw Cen MT"/>
              </w:rPr>
            </w:pPr>
            <w:r w:rsidRPr="001F6870">
              <w:rPr>
                <w:rFonts w:ascii="Tw Cen MT" w:hAnsi="Tw Cen MT"/>
              </w:rPr>
              <w:t>Planning officers</w:t>
            </w:r>
          </w:p>
        </w:tc>
        <w:tc>
          <w:tcPr>
            <w:tcW w:w="1600" w:type="dxa"/>
          </w:tcPr>
          <w:p w:rsidR="00E62DF1" w:rsidRPr="001F6870" w:rsidRDefault="00E62DF1" w:rsidP="00C609CC">
            <w:pPr>
              <w:rPr>
                <w:rFonts w:ascii="Tw Cen MT" w:hAnsi="Tw Cen MT"/>
              </w:rPr>
            </w:pPr>
            <w:r>
              <w:rPr>
                <w:rFonts w:ascii="Tw Cen MT" w:hAnsi="Tw Cen MT"/>
              </w:rPr>
              <w:t>2</w:t>
            </w:r>
          </w:p>
        </w:tc>
        <w:tc>
          <w:tcPr>
            <w:tcW w:w="1405" w:type="dxa"/>
          </w:tcPr>
          <w:p w:rsidR="00E62DF1" w:rsidRPr="001F6870" w:rsidRDefault="00E62DF1" w:rsidP="00C609CC">
            <w:pPr>
              <w:rPr>
                <w:rFonts w:ascii="Tw Cen MT" w:hAnsi="Tw Cen MT"/>
              </w:rPr>
            </w:pPr>
            <w:r>
              <w:rPr>
                <w:rFonts w:ascii="Tw Cen MT" w:hAnsi="Tw Cen MT"/>
              </w:rPr>
              <w:t>2</w:t>
            </w:r>
          </w:p>
        </w:tc>
        <w:tc>
          <w:tcPr>
            <w:tcW w:w="1260" w:type="dxa"/>
          </w:tcPr>
          <w:p w:rsidR="00E62DF1" w:rsidRPr="001F6870" w:rsidRDefault="00E62DF1" w:rsidP="00C609CC">
            <w:pPr>
              <w:rPr>
                <w:rFonts w:ascii="Tw Cen MT" w:hAnsi="Tw Cen MT"/>
              </w:rPr>
            </w:pPr>
            <w:r>
              <w:rPr>
                <w:rFonts w:ascii="Tw Cen MT" w:hAnsi="Tw Cen MT"/>
              </w:rPr>
              <w:t>0</w:t>
            </w:r>
          </w:p>
        </w:tc>
        <w:tc>
          <w:tcPr>
            <w:tcW w:w="1350" w:type="dxa"/>
          </w:tcPr>
          <w:p w:rsidR="00E62DF1" w:rsidRPr="001F6870" w:rsidRDefault="00E62DF1" w:rsidP="00C609CC">
            <w:pPr>
              <w:rPr>
                <w:rFonts w:ascii="Tw Cen MT" w:hAnsi="Tw Cen MT"/>
              </w:rPr>
            </w:pPr>
            <w:r>
              <w:rPr>
                <w:rFonts w:ascii="Tw Cen MT" w:hAnsi="Tw Cen MT"/>
              </w:rPr>
              <w:t>-2</w:t>
            </w:r>
          </w:p>
        </w:tc>
      </w:tr>
      <w:tr w:rsidR="00E62DF1" w:rsidRPr="001F6870" w:rsidTr="00E62DF1">
        <w:tc>
          <w:tcPr>
            <w:tcW w:w="3673" w:type="dxa"/>
          </w:tcPr>
          <w:p w:rsidR="00E62DF1" w:rsidRPr="001F6870" w:rsidRDefault="00E62DF1" w:rsidP="00C609CC">
            <w:pPr>
              <w:rPr>
                <w:rFonts w:ascii="Tw Cen MT" w:hAnsi="Tw Cen MT"/>
              </w:rPr>
            </w:pPr>
            <w:r w:rsidRPr="001F6870">
              <w:rPr>
                <w:rFonts w:ascii="Tw Cen MT" w:hAnsi="Tw Cen MT"/>
              </w:rPr>
              <w:t>Customer care assistants</w:t>
            </w:r>
          </w:p>
        </w:tc>
        <w:tc>
          <w:tcPr>
            <w:tcW w:w="1600" w:type="dxa"/>
          </w:tcPr>
          <w:p w:rsidR="00E62DF1" w:rsidRPr="001F6870" w:rsidRDefault="00E62DF1" w:rsidP="00C609CC">
            <w:pPr>
              <w:rPr>
                <w:rFonts w:ascii="Tw Cen MT" w:hAnsi="Tw Cen MT"/>
              </w:rPr>
            </w:pPr>
            <w:r>
              <w:rPr>
                <w:rFonts w:ascii="Tw Cen MT" w:hAnsi="Tw Cen MT"/>
              </w:rPr>
              <w:t>2</w:t>
            </w:r>
          </w:p>
        </w:tc>
        <w:tc>
          <w:tcPr>
            <w:tcW w:w="1405" w:type="dxa"/>
          </w:tcPr>
          <w:p w:rsidR="00E62DF1" w:rsidRPr="001F6870" w:rsidRDefault="00E62DF1" w:rsidP="00C609CC">
            <w:pPr>
              <w:rPr>
                <w:rFonts w:ascii="Tw Cen MT" w:hAnsi="Tw Cen MT"/>
              </w:rPr>
            </w:pPr>
            <w:r>
              <w:rPr>
                <w:rFonts w:ascii="Tw Cen MT" w:hAnsi="Tw Cen MT"/>
              </w:rPr>
              <w:t>2</w:t>
            </w:r>
          </w:p>
        </w:tc>
        <w:tc>
          <w:tcPr>
            <w:tcW w:w="1260" w:type="dxa"/>
          </w:tcPr>
          <w:p w:rsidR="00E62DF1" w:rsidRPr="001F6870" w:rsidRDefault="00E62DF1" w:rsidP="00C609CC">
            <w:pPr>
              <w:rPr>
                <w:rFonts w:ascii="Tw Cen MT" w:hAnsi="Tw Cen MT"/>
              </w:rPr>
            </w:pPr>
            <w:r>
              <w:rPr>
                <w:rFonts w:ascii="Tw Cen MT" w:hAnsi="Tw Cen MT"/>
              </w:rPr>
              <w:t>0</w:t>
            </w:r>
          </w:p>
        </w:tc>
        <w:tc>
          <w:tcPr>
            <w:tcW w:w="1350" w:type="dxa"/>
          </w:tcPr>
          <w:p w:rsidR="00E62DF1" w:rsidRPr="001F6870" w:rsidRDefault="00E62DF1" w:rsidP="00C609CC">
            <w:pPr>
              <w:rPr>
                <w:rFonts w:ascii="Tw Cen MT" w:hAnsi="Tw Cen MT"/>
              </w:rPr>
            </w:pPr>
            <w:r>
              <w:rPr>
                <w:rFonts w:ascii="Tw Cen MT" w:hAnsi="Tw Cen MT"/>
              </w:rPr>
              <w:t>-2</w:t>
            </w:r>
          </w:p>
        </w:tc>
      </w:tr>
      <w:tr w:rsidR="00E62DF1" w:rsidRPr="001F6870" w:rsidTr="00E62DF1">
        <w:tc>
          <w:tcPr>
            <w:tcW w:w="3673" w:type="dxa"/>
          </w:tcPr>
          <w:p w:rsidR="00E62DF1" w:rsidRPr="001F6870" w:rsidRDefault="00E62DF1" w:rsidP="00C609CC">
            <w:pPr>
              <w:rPr>
                <w:rFonts w:ascii="Tw Cen MT" w:hAnsi="Tw Cen MT"/>
              </w:rPr>
            </w:pPr>
            <w:r w:rsidRPr="001F6870">
              <w:rPr>
                <w:rFonts w:ascii="Tw Cen MT" w:hAnsi="Tw Cen MT"/>
              </w:rPr>
              <w:t>Farm officers</w:t>
            </w:r>
          </w:p>
        </w:tc>
        <w:tc>
          <w:tcPr>
            <w:tcW w:w="1600" w:type="dxa"/>
          </w:tcPr>
          <w:p w:rsidR="00E62DF1" w:rsidRPr="001F6870" w:rsidRDefault="00E62DF1" w:rsidP="00C609CC">
            <w:pPr>
              <w:rPr>
                <w:rFonts w:ascii="Tw Cen MT" w:hAnsi="Tw Cen MT"/>
              </w:rPr>
            </w:pPr>
            <w:r>
              <w:rPr>
                <w:rFonts w:ascii="Tw Cen MT" w:hAnsi="Tw Cen MT"/>
              </w:rPr>
              <w:t>14</w:t>
            </w:r>
          </w:p>
        </w:tc>
        <w:tc>
          <w:tcPr>
            <w:tcW w:w="1405" w:type="dxa"/>
          </w:tcPr>
          <w:p w:rsidR="00E62DF1" w:rsidRPr="001F6870" w:rsidRDefault="00E62DF1" w:rsidP="00C609CC">
            <w:pPr>
              <w:rPr>
                <w:rFonts w:ascii="Tw Cen MT" w:hAnsi="Tw Cen MT"/>
              </w:rPr>
            </w:pPr>
            <w:r>
              <w:rPr>
                <w:rFonts w:ascii="Tw Cen MT" w:hAnsi="Tw Cen MT"/>
              </w:rPr>
              <w:t>14</w:t>
            </w:r>
          </w:p>
        </w:tc>
        <w:tc>
          <w:tcPr>
            <w:tcW w:w="1260" w:type="dxa"/>
          </w:tcPr>
          <w:p w:rsidR="00E62DF1" w:rsidRPr="001F6870" w:rsidRDefault="00E62DF1" w:rsidP="00C609CC">
            <w:pPr>
              <w:rPr>
                <w:rFonts w:ascii="Tw Cen MT" w:hAnsi="Tw Cen MT"/>
              </w:rPr>
            </w:pPr>
            <w:r>
              <w:rPr>
                <w:rFonts w:ascii="Tw Cen MT" w:hAnsi="Tw Cen MT"/>
              </w:rPr>
              <w:t>6</w:t>
            </w:r>
          </w:p>
        </w:tc>
        <w:tc>
          <w:tcPr>
            <w:tcW w:w="1350" w:type="dxa"/>
          </w:tcPr>
          <w:p w:rsidR="00E62DF1" w:rsidRPr="001F6870" w:rsidRDefault="00E62DF1" w:rsidP="00C609CC">
            <w:pPr>
              <w:rPr>
                <w:rFonts w:ascii="Tw Cen MT" w:hAnsi="Tw Cen MT"/>
              </w:rPr>
            </w:pPr>
            <w:r>
              <w:rPr>
                <w:rFonts w:ascii="Tw Cen MT" w:hAnsi="Tw Cen MT"/>
              </w:rPr>
              <w:t>-8</w:t>
            </w:r>
          </w:p>
        </w:tc>
      </w:tr>
      <w:tr w:rsidR="00E62DF1" w:rsidRPr="001F6870" w:rsidTr="00E62DF1">
        <w:tc>
          <w:tcPr>
            <w:tcW w:w="3673" w:type="dxa"/>
          </w:tcPr>
          <w:p w:rsidR="00E62DF1" w:rsidRPr="001F6870" w:rsidRDefault="00E62DF1" w:rsidP="00C609CC">
            <w:pPr>
              <w:rPr>
                <w:rFonts w:ascii="Tw Cen MT" w:hAnsi="Tw Cen MT"/>
              </w:rPr>
            </w:pPr>
            <w:r w:rsidRPr="001F6870">
              <w:rPr>
                <w:rFonts w:ascii="Tw Cen MT" w:hAnsi="Tw Cen MT"/>
              </w:rPr>
              <w:t>TVET tutors</w:t>
            </w:r>
          </w:p>
        </w:tc>
        <w:tc>
          <w:tcPr>
            <w:tcW w:w="1600" w:type="dxa"/>
          </w:tcPr>
          <w:p w:rsidR="00E62DF1" w:rsidRPr="001F6870" w:rsidRDefault="00E62DF1" w:rsidP="00C609CC">
            <w:pPr>
              <w:rPr>
                <w:rFonts w:ascii="Tw Cen MT" w:hAnsi="Tw Cen MT"/>
              </w:rPr>
            </w:pPr>
            <w:r>
              <w:rPr>
                <w:rFonts w:ascii="Tw Cen MT" w:hAnsi="Tw Cen MT"/>
              </w:rPr>
              <w:t>33</w:t>
            </w:r>
          </w:p>
        </w:tc>
        <w:tc>
          <w:tcPr>
            <w:tcW w:w="1405" w:type="dxa"/>
          </w:tcPr>
          <w:p w:rsidR="00E62DF1" w:rsidRPr="001F6870" w:rsidRDefault="00E62DF1" w:rsidP="00C609CC">
            <w:pPr>
              <w:rPr>
                <w:rFonts w:ascii="Tw Cen MT" w:hAnsi="Tw Cen MT"/>
              </w:rPr>
            </w:pPr>
            <w:r>
              <w:rPr>
                <w:rFonts w:ascii="Tw Cen MT" w:hAnsi="Tw Cen MT"/>
              </w:rPr>
              <w:t>33</w:t>
            </w:r>
          </w:p>
        </w:tc>
        <w:tc>
          <w:tcPr>
            <w:tcW w:w="1260" w:type="dxa"/>
          </w:tcPr>
          <w:p w:rsidR="00E62DF1" w:rsidRPr="001F6870" w:rsidRDefault="00E62DF1" w:rsidP="00C609CC">
            <w:pPr>
              <w:rPr>
                <w:rFonts w:ascii="Tw Cen MT" w:hAnsi="Tw Cen MT"/>
              </w:rPr>
            </w:pPr>
            <w:r>
              <w:rPr>
                <w:rFonts w:ascii="Tw Cen MT" w:hAnsi="Tw Cen MT"/>
              </w:rPr>
              <w:t>0</w:t>
            </w:r>
          </w:p>
        </w:tc>
        <w:tc>
          <w:tcPr>
            <w:tcW w:w="1350" w:type="dxa"/>
          </w:tcPr>
          <w:p w:rsidR="00E62DF1" w:rsidRPr="001F6870" w:rsidRDefault="00E62DF1" w:rsidP="00C609CC">
            <w:pPr>
              <w:rPr>
                <w:rFonts w:ascii="Tw Cen MT" w:hAnsi="Tw Cen MT"/>
              </w:rPr>
            </w:pPr>
            <w:r>
              <w:rPr>
                <w:rFonts w:ascii="Tw Cen MT" w:hAnsi="Tw Cen MT"/>
              </w:rPr>
              <w:t>-33</w:t>
            </w:r>
          </w:p>
        </w:tc>
      </w:tr>
    </w:tbl>
    <w:p w:rsidR="00E62DF1" w:rsidRPr="009F1F64" w:rsidRDefault="00E62DF1">
      <w:pPr>
        <w:spacing w:before="240" w:after="240"/>
        <w:jc w:val="both"/>
        <w:rPr>
          <w:rFonts w:ascii="Times New Roman" w:eastAsia="Times New Roman" w:hAnsi="Times New Roman" w:cs="Times New Roman"/>
          <w:b/>
          <w:sz w:val="24"/>
          <w:szCs w:val="24"/>
        </w:rPr>
      </w:pPr>
    </w:p>
    <w:p w:rsidR="00AE1773" w:rsidRPr="009F1F64" w:rsidRDefault="007F508B" w:rsidP="00E72642">
      <w:pPr>
        <w:pStyle w:val="Heading2"/>
        <w:rPr>
          <w:rFonts w:ascii="Times New Roman" w:eastAsia="Times New Roman" w:hAnsi="Times New Roman" w:cs="Times New Roman"/>
          <w:b/>
          <w:sz w:val="24"/>
          <w:szCs w:val="24"/>
        </w:rPr>
      </w:pPr>
      <w:bookmarkStart w:id="106" w:name="_Toc142858171"/>
      <w:r w:rsidRPr="009F1F64">
        <w:rPr>
          <w:rFonts w:ascii="Times New Roman" w:eastAsia="Times New Roman" w:hAnsi="Times New Roman" w:cs="Times New Roman"/>
          <w:b/>
          <w:sz w:val="24"/>
          <w:szCs w:val="24"/>
        </w:rPr>
        <w:t>6.3 Risk Management Framework</w:t>
      </w:r>
      <w:bookmarkEnd w:id="106"/>
    </w:p>
    <w:p w:rsidR="00AE1773" w:rsidRPr="009F1F64" w:rsidRDefault="007F508B">
      <w:pPr>
        <w:spacing w:before="240" w:after="240"/>
        <w:jc w:val="both"/>
        <w:rPr>
          <w:rFonts w:ascii="Times New Roman" w:eastAsia="Times New Roman" w:hAnsi="Times New Roman" w:cs="Times New Roman"/>
          <w:i/>
          <w:sz w:val="24"/>
          <w:szCs w:val="24"/>
        </w:rPr>
      </w:pPr>
      <w:r w:rsidRPr="009F1F64">
        <w:rPr>
          <w:rFonts w:ascii="Times New Roman" w:eastAsia="Times New Roman" w:hAnsi="Times New Roman" w:cs="Times New Roman"/>
          <w:sz w:val="24"/>
          <w:szCs w:val="24"/>
        </w:rPr>
        <w:t>This section presents descriptions of risks and their categorization. The risks are categorized and prioritized based on the likelihood of occurrence and expected impact with suggested actions for mitigation, giving planned actions for mitigation, monitoring and reporting of those risks. The risks and their categori</w:t>
      </w:r>
      <w:r w:rsidR="00150085" w:rsidRPr="009F1F64">
        <w:rPr>
          <w:rFonts w:ascii="Times New Roman" w:eastAsia="Times New Roman" w:hAnsi="Times New Roman" w:cs="Times New Roman"/>
          <w:sz w:val="24"/>
          <w:szCs w:val="24"/>
        </w:rPr>
        <w:t>zation are summarized in Table 6.4</w:t>
      </w:r>
      <w:r w:rsidRPr="009F1F64">
        <w:rPr>
          <w:rFonts w:ascii="Times New Roman" w:eastAsia="Times New Roman" w:hAnsi="Times New Roman" w:cs="Times New Roman"/>
          <w:sz w:val="24"/>
          <w:szCs w:val="24"/>
        </w:rPr>
        <w:t>.</w:t>
      </w:r>
    </w:p>
    <w:p w:rsidR="00882BD8" w:rsidRDefault="00882BD8" w:rsidP="00882BD8">
      <w:pPr>
        <w:spacing w:before="240" w:after="240"/>
        <w:jc w:val="both"/>
        <w:rPr>
          <w:rFonts w:ascii="Times New Roman" w:eastAsia="Times New Roman" w:hAnsi="Times New Roman" w:cs="Times New Roman"/>
          <w:sz w:val="24"/>
          <w:szCs w:val="24"/>
        </w:rPr>
      </w:pPr>
    </w:p>
    <w:p w:rsidR="00AE1773" w:rsidRPr="009F1F64" w:rsidRDefault="007F508B" w:rsidP="000331E7">
      <w:pPr>
        <w:pStyle w:val="Heading2"/>
        <w:rPr>
          <w:rFonts w:ascii="Times New Roman" w:eastAsia="Times New Roman" w:hAnsi="Times New Roman" w:cs="Times New Roman"/>
          <w:b/>
          <w:sz w:val="24"/>
          <w:szCs w:val="24"/>
        </w:rPr>
      </w:pPr>
      <w:bookmarkStart w:id="107" w:name="_Toc142858172"/>
      <w:r w:rsidRPr="009F1F64">
        <w:rPr>
          <w:rFonts w:ascii="Times New Roman" w:eastAsia="Times New Roman" w:hAnsi="Times New Roman" w:cs="Times New Roman"/>
          <w:sz w:val="24"/>
          <w:szCs w:val="24"/>
        </w:rPr>
        <w:t>Table 6.4: Risk Management Framework</w:t>
      </w:r>
      <w:bookmarkEnd w:id="107"/>
    </w:p>
    <w:tbl>
      <w:tblPr>
        <w:tblStyle w:val="afffff0"/>
        <w:tblW w:w="9360" w:type="dxa"/>
        <w:tblBorders>
          <w:top w:val="nil"/>
          <w:left w:val="nil"/>
          <w:bottom w:val="nil"/>
          <w:right w:val="nil"/>
          <w:insideH w:val="nil"/>
          <w:insideV w:val="nil"/>
        </w:tblBorders>
        <w:tblLayout w:type="fixed"/>
        <w:tblLook w:val="0600" w:firstRow="0" w:lastRow="0" w:firstColumn="0" w:lastColumn="0" w:noHBand="1" w:noVBand="1"/>
      </w:tblPr>
      <w:tblGrid>
        <w:gridCol w:w="1115"/>
        <w:gridCol w:w="1758"/>
        <w:gridCol w:w="1478"/>
        <w:gridCol w:w="1534"/>
        <w:gridCol w:w="1563"/>
        <w:gridCol w:w="1912"/>
      </w:tblGrid>
      <w:tr w:rsidR="00AE1773" w:rsidRPr="009F1F64">
        <w:trPr>
          <w:trHeight w:val="1320"/>
        </w:trPr>
        <w:tc>
          <w:tcPr>
            <w:tcW w:w="11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widowControl w:val="0"/>
              <w:pBdr>
                <w:top w:val="nil"/>
                <w:left w:val="nil"/>
                <w:bottom w:val="nil"/>
                <w:right w:val="nil"/>
                <w:between w:val="nil"/>
              </w:pBd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 No.</w:t>
            </w:r>
          </w:p>
        </w:tc>
        <w:tc>
          <w:tcPr>
            <w:tcW w:w="1758"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Risk and</w:t>
            </w:r>
          </w:p>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Description</w:t>
            </w:r>
          </w:p>
        </w:tc>
        <w:tc>
          <w:tcPr>
            <w:tcW w:w="1478"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Risk Likelihood</w:t>
            </w:r>
          </w:p>
          <w:p w:rsidR="00AE1773" w:rsidRPr="009F1F64" w:rsidRDefault="007F508B">
            <w:pPr>
              <w:spacing w:before="240"/>
              <w:jc w:val="both"/>
              <w:rPr>
                <w:rFonts w:ascii="Times New Roman" w:eastAsia="Times New Roman" w:hAnsi="Times New Roman" w:cs="Times New Roman"/>
                <w:sz w:val="24"/>
                <w:szCs w:val="24"/>
              </w:rPr>
            </w:pPr>
            <w:bookmarkStart w:id="108" w:name="_heading=h.2grqrue" w:colFirst="0" w:colLast="0"/>
            <w:bookmarkEnd w:id="108"/>
            <w:r w:rsidRPr="009F1F64">
              <w:rPr>
                <w:rFonts w:ascii="Times New Roman" w:eastAsia="Times New Roman" w:hAnsi="Times New Roman" w:cs="Times New Roman"/>
                <w:sz w:val="24"/>
                <w:szCs w:val="24"/>
              </w:rPr>
              <w:t>(L/H/M)</w:t>
            </w:r>
          </w:p>
        </w:tc>
        <w:tc>
          <w:tcPr>
            <w:tcW w:w="153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Impact</w:t>
            </w:r>
          </w:p>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(L/H/M)</w:t>
            </w:r>
          </w:p>
        </w:tc>
        <w:tc>
          <w:tcPr>
            <w:tcW w:w="156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Overall</w:t>
            </w:r>
          </w:p>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Risk Level</w:t>
            </w:r>
          </w:p>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(L/H/M)</w:t>
            </w:r>
          </w:p>
        </w:tc>
        <w:tc>
          <w:tcPr>
            <w:tcW w:w="1912"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Mitigation</w:t>
            </w:r>
          </w:p>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Measure</w:t>
            </w:r>
          </w:p>
        </w:tc>
      </w:tr>
      <w:tr w:rsidR="00AE1773" w:rsidRPr="009F1F64" w:rsidTr="00E62DF1">
        <w:trPr>
          <w:trHeight w:val="975"/>
        </w:trPr>
        <w:tc>
          <w:tcPr>
            <w:tcW w:w="11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1.        </w:t>
            </w:r>
          </w:p>
        </w:tc>
        <w:tc>
          <w:tcPr>
            <w:tcW w:w="175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Inadequate government funding.</w:t>
            </w:r>
          </w:p>
        </w:tc>
        <w:tc>
          <w:tcPr>
            <w:tcW w:w="147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w:t>
            </w:r>
          </w:p>
        </w:tc>
        <w:tc>
          <w:tcPr>
            <w:tcW w:w="15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w:t>
            </w:r>
          </w:p>
        </w:tc>
        <w:tc>
          <w:tcPr>
            <w:tcW w:w="156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w:t>
            </w:r>
          </w:p>
        </w:tc>
        <w:tc>
          <w:tcPr>
            <w:tcW w:w="191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Maintain dialogue with GoK and increase PPP participation to facilitate funding.</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Identify possible alternative funding streams—PSSP, IGAs.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Identify and adopt contingency plans based on priority activities.</w:t>
            </w:r>
          </w:p>
        </w:tc>
      </w:tr>
      <w:tr w:rsidR="00AE1773" w:rsidRPr="009F1F64" w:rsidTr="00586464">
        <w:trPr>
          <w:trHeight w:val="1587"/>
        </w:trPr>
        <w:tc>
          <w:tcPr>
            <w:tcW w:w="11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2.        </w:t>
            </w:r>
          </w:p>
        </w:tc>
        <w:tc>
          <w:tcPr>
            <w:tcW w:w="175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Low enrolment of students.</w:t>
            </w:r>
          </w:p>
        </w:tc>
        <w:tc>
          <w:tcPr>
            <w:tcW w:w="147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w:t>
            </w:r>
          </w:p>
        </w:tc>
        <w:tc>
          <w:tcPr>
            <w:tcW w:w="15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w:t>
            </w:r>
          </w:p>
        </w:tc>
        <w:tc>
          <w:tcPr>
            <w:tcW w:w="156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w:t>
            </w:r>
          </w:p>
        </w:tc>
        <w:tc>
          <w:tcPr>
            <w:tcW w:w="191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and mount academic programs that are market driven with high employability and innovation.</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Enhance marketing and publicity of the University academic programmes.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Introduce popular programmes with students</w:t>
            </w:r>
          </w:p>
        </w:tc>
      </w:tr>
      <w:tr w:rsidR="00AE1773" w:rsidRPr="009F1F64">
        <w:trPr>
          <w:trHeight w:val="1875"/>
        </w:trPr>
        <w:tc>
          <w:tcPr>
            <w:tcW w:w="11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3.        </w:t>
            </w:r>
          </w:p>
        </w:tc>
        <w:tc>
          <w:tcPr>
            <w:tcW w:w="175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 poverty and unemployment.</w:t>
            </w:r>
          </w:p>
        </w:tc>
        <w:tc>
          <w:tcPr>
            <w:tcW w:w="147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w:t>
            </w:r>
          </w:p>
        </w:tc>
        <w:tc>
          <w:tcPr>
            <w:tcW w:w="15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w:t>
            </w:r>
          </w:p>
        </w:tc>
        <w:tc>
          <w:tcPr>
            <w:tcW w:w="156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191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Train graduates for self-employment.</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Lobby for funding for bursaries and scholarships.</w:t>
            </w:r>
          </w:p>
        </w:tc>
      </w:tr>
      <w:tr w:rsidR="00AE1773" w:rsidRPr="009F1F64">
        <w:trPr>
          <w:trHeight w:val="1875"/>
        </w:trPr>
        <w:tc>
          <w:tcPr>
            <w:tcW w:w="11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4.        </w:t>
            </w:r>
          </w:p>
        </w:tc>
        <w:tc>
          <w:tcPr>
            <w:tcW w:w="175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Competition from other Universities.</w:t>
            </w:r>
          </w:p>
        </w:tc>
        <w:tc>
          <w:tcPr>
            <w:tcW w:w="147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Medium</w:t>
            </w:r>
          </w:p>
        </w:tc>
        <w:tc>
          <w:tcPr>
            <w:tcW w:w="15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Medium</w:t>
            </w:r>
          </w:p>
        </w:tc>
        <w:tc>
          <w:tcPr>
            <w:tcW w:w="156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191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attractive/popular programmes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Put mechanisms to attract and retain competent staff</w:t>
            </w:r>
          </w:p>
        </w:tc>
      </w:tr>
      <w:tr w:rsidR="00AE1773" w:rsidRPr="009F1F64">
        <w:trPr>
          <w:trHeight w:val="3495"/>
        </w:trPr>
        <w:tc>
          <w:tcPr>
            <w:tcW w:w="11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5.        </w:t>
            </w:r>
          </w:p>
        </w:tc>
        <w:tc>
          <w:tcPr>
            <w:tcW w:w="175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Negative politics.</w:t>
            </w:r>
          </w:p>
        </w:tc>
        <w:tc>
          <w:tcPr>
            <w:tcW w:w="147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Low-medium</w:t>
            </w:r>
          </w:p>
        </w:tc>
        <w:tc>
          <w:tcPr>
            <w:tcW w:w="15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w:t>
            </w:r>
          </w:p>
        </w:tc>
        <w:tc>
          <w:tcPr>
            <w:tcW w:w="156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Medium</w:t>
            </w:r>
          </w:p>
        </w:tc>
        <w:tc>
          <w:tcPr>
            <w:tcW w:w="191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Seek collaborations and poster good relations with the political leaders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and implement emergency and evacuation plans for staff and students, if required.</w:t>
            </w:r>
          </w:p>
        </w:tc>
      </w:tr>
      <w:tr w:rsidR="00AE1773" w:rsidRPr="009F1F64">
        <w:trPr>
          <w:trHeight w:val="2955"/>
        </w:trPr>
        <w:tc>
          <w:tcPr>
            <w:tcW w:w="11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6.        </w:t>
            </w:r>
          </w:p>
        </w:tc>
        <w:tc>
          <w:tcPr>
            <w:tcW w:w="175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Climate change and natural disasters (floods, drought, fires, epidemics, earthquake).</w:t>
            </w:r>
          </w:p>
        </w:tc>
        <w:tc>
          <w:tcPr>
            <w:tcW w:w="147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Medium</w:t>
            </w:r>
          </w:p>
        </w:tc>
        <w:tc>
          <w:tcPr>
            <w:tcW w:w="15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w:t>
            </w:r>
          </w:p>
        </w:tc>
        <w:tc>
          <w:tcPr>
            <w:tcW w:w="156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w:t>
            </w:r>
          </w:p>
        </w:tc>
        <w:tc>
          <w:tcPr>
            <w:tcW w:w="191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Implement crisis management policy.</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Seek government intervention on emergency and evacuation plans for staff and students, if required.</w:t>
            </w:r>
          </w:p>
        </w:tc>
      </w:tr>
      <w:tr w:rsidR="00AE1773" w:rsidRPr="009F1F64" w:rsidTr="00E62DF1">
        <w:trPr>
          <w:trHeight w:val="75"/>
        </w:trPr>
        <w:tc>
          <w:tcPr>
            <w:tcW w:w="11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7.        </w:t>
            </w:r>
          </w:p>
        </w:tc>
        <w:tc>
          <w:tcPr>
            <w:tcW w:w="175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Security situation: terrorist threats, violence, civil unrest, student demonstrations and riots.</w:t>
            </w:r>
          </w:p>
        </w:tc>
        <w:tc>
          <w:tcPr>
            <w:tcW w:w="147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Low-Medium</w:t>
            </w:r>
          </w:p>
        </w:tc>
        <w:tc>
          <w:tcPr>
            <w:tcW w:w="15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w:t>
            </w:r>
          </w:p>
        </w:tc>
        <w:tc>
          <w:tcPr>
            <w:tcW w:w="156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Medium</w:t>
            </w:r>
          </w:p>
        </w:tc>
        <w:tc>
          <w:tcPr>
            <w:tcW w:w="191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Temporary Closure of the University operations.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Seek government intervention.</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Enhance security severance.</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Implement crisis management policy   evacuation plan</w:t>
            </w:r>
          </w:p>
        </w:tc>
      </w:tr>
      <w:tr w:rsidR="00AE1773" w:rsidRPr="009F1F64" w:rsidTr="00586464">
        <w:trPr>
          <w:trHeight w:val="687"/>
        </w:trPr>
        <w:tc>
          <w:tcPr>
            <w:tcW w:w="11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8.        </w:t>
            </w:r>
          </w:p>
        </w:tc>
        <w:tc>
          <w:tcPr>
            <w:tcW w:w="175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Poor absorption   of capital and financial resources.</w:t>
            </w:r>
          </w:p>
        </w:tc>
        <w:tc>
          <w:tcPr>
            <w:tcW w:w="147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Low</w:t>
            </w:r>
          </w:p>
        </w:tc>
        <w:tc>
          <w:tcPr>
            <w:tcW w:w="15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Medium-High</w:t>
            </w:r>
          </w:p>
        </w:tc>
        <w:tc>
          <w:tcPr>
            <w:tcW w:w="156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Medium</w:t>
            </w:r>
          </w:p>
        </w:tc>
        <w:tc>
          <w:tcPr>
            <w:tcW w:w="191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Strict adherence to budgets.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Implementation of capital projects as scheduled</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Monitoring is enhanced to increase absorption.</w:t>
            </w:r>
          </w:p>
        </w:tc>
      </w:tr>
      <w:tr w:rsidR="00AE1773" w:rsidRPr="009F1F64">
        <w:trPr>
          <w:trHeight w:val="3465"/>
        </w:trPr>
        <w:tc>
          <w:tcPr>
            <w:tcW w:w="11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9.        </w:t>
            </w:r>
          </w:p>
        </w:tc>
        <w:tc>
          <w:tcPr>
            <w:tcW w:w="175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Inadequate staffing/human resource</w:t>
            </w:r>
          </w:p>
        </w:tc>
        <w:tc>
          <w:tcPr>
            <w:tcW w:w="147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Low-Medium</w:t>
            </w:r>
          </w:p>
        </w:tc>
        <w:tc>
          <w:tcPr>
            <w:tcW w:w="15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w:t>
            </w:r>
          </w:p>
        </w:tc>
        <w:tc>
          <w:tcPr>
            <w:tcW w:w="156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Medium</w:t>
            </w:r>
          </w:p>
        </w:tc>
        <w:tc>
          <w:tcPr>
            <w:tcW w:w="191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Lobby the government for more funds to hire and train human resources.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Seek alternative sources to improve human resources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linkages for training of human resource</w:t>
            </w:r>
          </w:p>
        </w:tc>
      </w:tr>
      <w:tr w:rsidR="00AE1773" w:rsidRPr="009F1F64" w:rsidTr="00E62DF1">
        <w:trPr>
          <w:trHeight w:val="1065"/>
        </w:trPr>
        <w:tc>
          <w:tcPr>
            <w:tcW w:w="11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10.    </w:t>
            </w:r>
          </w:p>
        </w:tc>
        <w:tc>
          <w:tcPr>
            <w:tcW w:w="175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Noncompliance to legal and regulatory requirements and procedures.</w:t>
            </w:r>
          </w:p>
        </w:tc>
        <w:tc>
          <w:tcPr>
            <w:tcW w:w="147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Low</w:t>
            </w:r>
          </w:p>
        </w:tc>
        <w:tc>
          <w:tcPr>
            <w:tcW w:w="15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w:t>
            </w:r>
          </w:p>
        </w:tc>
        <w:tc>
          <w:tcPr>
            <w:tcW w:w="156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Medium</w:t>
            </w:r>
          </w:p>
        </w:tc>
        <w:tc>
          <w:tcPr>
            <w:tcW w:w="191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Strict adherence to legal and regulatory framework.</w:t>
            </w:r>
          </w:p>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Ensure monitoring systems in place with appropriate mechanisms for enforcing compliance consistent with SEKU and legislative requirements.</w:t>
            </w:r>
          </w:p>
        </w:tc>
      </w:tr>
      <w:tr w:rsidR="00AE1773" w:rsidRPr="009F1F64">
        <w:trPr>
          <w:trHeight w:val="4005"/>
        </w:trPr>
        <w:tc>
          <w:tcPr>
            <w:tcW w:w="11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11.    </w:t>
            </w:r>
          </w:p>
        </w:tc>
        <w:tc>
          <w:tcPr>
            <w:tcW w:w="175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Rapid Changes in technology.</w:t>
            </w:r>
          </w:p>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Cyber crime</w:t>
            </w:r>
          </w:p>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Hacking into the university ERP system</w:t>
            </w:r>
          </w:p>
        </w:tc>
        <w:tc>
          <w:tcPr>
            <w:tcW w:w="147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low</w:t>
            </w:r>
          </w:p>
        </w:tc>
        <w:tc>
          <w:tcPr>
            <w:tcW w:w="15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w:t>
            </w:r>
          </w:p>
        </w:tc>
        <w:tc>
          <w:tcPr>
            <w:tcW w:w="156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Medium</w:t>
            </w:r>
          </w:p>
        </w:tc>
        <w:tc>
          <w:tcPr>
            <w:tcW w:w="191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Investing in advanced technology to counter crime as a result of emerging technology</w:t>
            </w:r>
          </w:p>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Install firewalls an anti- anti-virus and malware into the computer systems.</w:t>
            </w:r>
          </w:p>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Off campus backups of data and information</w:t>
            </w:r>
          </w:p>
        </w:tc>
      </w:tr>
      <w:tr w:rsidR="00AE1773" w:rsidRPr="009F1F64">
        <w:trPr>
          <w:trHeight w:val="3495"/>
        </w:trPr>
        <w:tc>
          <w:tcPr>
            <w:tcW w:w="11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12.    </w:t>
            </w:r>
          </w:p>
        </w:tc>
        <w:tc>
          <w:tcPr>
            <w:tcW w:w="175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 in Non-communicable lifestyle diseases for staff and students</w:t>
            </w:r>
          </w:p>
        </w:tc>
        <w:tc>
          <w:tcPr>
            <w:tcW w:w="147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low</w:t>
            </w:r>
          </w:p>
        </w:tc>
        <w:tc>
          <w:tcPr>
            <w:tcW w:w="15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w:t>
            </w:r>
          </w:p>
        </w:tc>
        <w:tc>
          <w:tcPr>
            <w:tcW w:w="156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Medium</w:t>
            </w:r>
          </w:p>
        </w:tc>
        <w:tc>
          <w:tcPr>
            <w:tcW w:w="191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Provision of medical care and medical insurance to increase access to medical care.</w:t>
            </w:r>
          </w:p>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Sensitization of staff and students of the danger of non-communicable diseases and how to avoid them.</w:t>
            </w:r>
          </w:p>
        </w:tc>
      </w:tr>
      <w:tr w:rsidR="00AE1773" w:rsidRPr="009F1F64">
        <w:trPr>
          <w:trHeight w:val="4275"/>
        </w:trPr>
        <w:tc>
          <w:tcPr>
            <w:tcW w:w="111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ind w:left="36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13.    </w:t>
            </w:r>
          </w:p>
        </w:tc>
        <w:tc>
          <w:tcPr>
            <w:tcW w:w="175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Drugs and substance abuse</w:t>
            </w:r>
          </w:p>
        </w:tc>
        <w:tc>
          <w:tcPr>
            <w:tcW w:w="1478"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low</w:t>
            </w:r>
          </w:p>
        </w:tc>
        <w:tc>
          <w:tcPr>
            <w:tcW w:w="1534"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w:t>
            </w:r>
          </w:p>
        </w:tc>
        <w:tc>
          <w:tcPr>
            <w:tcW w:w="1563"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Medium</w:t>
            </w:r>
          </w:p>
        </w:tc>
        <w:tc>
          <w:tcPr>
            <w:tcW w:w="1912"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Enhanced security surveillance to reduce infiltration of drugs into the University.</w:t>
            </w:r>
          </w:p>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Enhance Guidance and counseling for the affected staff</w:t>
            </w:r>
          </w:p>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Regular sensitization of staff and students by the drugs and substance abuse control committee.</w:t>
            </w:r>
          </w:p>
        </w:tc>
      </w:tr>
    </w:tbl>
    <w:p w:rsidR="00AE1773" w:rsidRPr="009F1F64" w:rsidRDefault="00AE1773">
      <w:pPr>
        <w:spacing w:before="240" w:after="240"/>
        <w:jc w:val="both"/>
        <w:rPr>
          <w:rFonts w:ascii="Times New Roman" w:eastAsia="Times New Roman" w:hAnsi="Times New Roman" w:cs="Times New Roman"/>
          <w:b/>
          <w:sz w:val="24"/>
          <w:szCs w:val="24"/>
        </w:rPr>
      </w:pPr>
    </w:p>
    <w:p w:rsidR="00150085" w:rsidRPr="009F1F64" w:rsidRDefault="00150085">
      <w:pPr>
        <w:spacing w:before="240" w:after="240"/>
        <w:jc w:val="both"/>
        <w:rPr>
          <w:rFonts w:ascii="Times New Roman" w:eastAsia="Times New Roman" w:hAnsi="Times New Roman" w:cs="Times New Roman"/>
          <w:b/>
          <w:sz w:val="24"/>
          <w:szCs w:val="24"/>
        </w:rPr>
      </w:pPr>
    </w:p>
    <w:p w:rsidR="00150085" w:rsidRPr="009F1F64" w:rsidRDefault="00150085">
      <w:pPr>
        <w:spacing w:before="240" w:after="240"/>
        <w:jc w:val="both"/>
        <w:rPr>
          <w:rFonts w:ascii="Times New Roman" w:eastAsia="Times New Roman" w:hAnsi="Times New Roman" w:cs="Times New Roman"/>
          <w:b/>
          <w:sz w:val="24"/>
          <w:szCs w:val="24"/>
        </w:rPr>
      </w:pPr>
    </w:p>
    <w:p w:rsidR="00150085" w:rsidRPr="009F1F64" w:rsidRDefault="00150085">
      <w:pPr>
        <w:spacing w:before="240" w:after="240"/>
        <w:jc w:val="both"/>
        <w:rPr>
          <w:rFonts w:ascii="Times New Roman" w:eastAsia="Times New Roman" w:hAnsi="Times New Roman" w:cs="Times New Roman"/>
          <w:b/>
          <w:sz w:val="24"/>
          <w:szCs w:val="24"/>
        </w:rPr>
      </w:pPr>
    </w:p>
    <w:p w:rsidR="00150085" w:rsidRPr="009F1F64" w:rsidRDefault="00150085">
      <w:pPr>
        <w:spacing w:before="240" w:after="240"/>
        <w:jc w:val="both"/>
        <w:rPr>
          <w:rFonts w:ascii="Times New Roman" w:eastAsia="Times New Roman" w:hAnsi="Times New Roman" w:cs="Times New Roman"/>
          <w:b/>
          <w:sz w:val="24"/>
          <w:szCs w:val="24"/>
        </w:rPr>
      </w:pPr>
    </w:p>
    <w:p w:rsidR="00150085" w:rsidRPr="009F1F64" w:rsidRDefault="00150085">
      <w:pPr>
        <w:spacing w:before="240" w:after="240"/>
        <w:jc w:val="both"/>
        <w:rPr>
          <w:rFonts w:ascii="Times New Roman" w:eastAsia="Times New Roman" w:hAnsi="Times New Roman" w:cs="Times New Roman"/>
          <w:b/>
          <w:sz w:val="24"/>
          <w:szCs w:val="24"/>
        </w:rPr>
      </w:pPr>
    </w:p>
    <w:p w:rsidR="00AE1773" w:rsidRPr="009F1F64" w:rsidRDefault="007F508B" w:rsidP="00E72642">
      <w:pPr>
        <w:pStyle w:val="Heading1"/>
        <w:rPr>
          <w:rFonts w:ascii="Times New Roman" w:eastAsia="Times New Roman" w:hAnsi="Times New Roman" w:cs="Times New Roman"/>
          <w:b/>
          <w:sz w:val="24"/>
          <w:szCs w:val="24"/>
        </w:rPr>
      </w:pPr>
      <w:bookmarkStart w:id="109" w:name="_Toc142858173"/>
      <w:r w:rsidRPr="009F1F64">
        <w:rPr>
          <w:rFonts w:ascii="Times New Roman" w:eastAsia="Times New Roman" w:hAnsi="Times New Roman" w:cs="Times New Roman"/>
          <w:b/>
          <w:sz w:val="24"/>
          <w:szCs w:val="24"/>
        </w:rPr>
        <w:t>CHAPTER SEVEN: RESOURCE REQUIREMENT AND MOBILIZATION STRATEGIES</w:t>
      </w:r>
      <w:bookmarkEnd w:id="109"/>
    </w:p>
    <w:p w:rsidR="00586464" w:rsidRPr="009F1F64" w:rsidRDefault="00586464">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This chapter presents estimates of resource requirements and budget for implementation of the action plan on financial year basis. It also presents the resource gaps, resource mobilization strategies and resource management.</w:t>
      </w:r>
    </w:p>
    <w:p w:rsidR="00AE1773" w:rsidRPr="009F1F64" w:rsidRDefault="007F508B" w:rsidP="00FD7738">
      <w:pPr>
        <w:pStyle w:val="Heading2"/>
        <w:rPr>
          <w:rFonts w:ascii="Times New Roman" w:eastAsia="Times New Roman" w:hAnsi="Times New Roman" w:cs="Times New Roman"/>
          <w:b/>
          <w:sz w:val="24"/>
          <w:szCs w:val="24"/>
        </w:rPr>
      </w:pPr>
      <w:bookmarkStart w:id="110" w:name="_Toc142858174"/>
      <w:r w:rsidRPr="009F1F64">
        <w:rPr>
          <w:rFonts w:ascii="Times New Roman" w:eastAsia="Times New Roman" w:hAnsi="Times New Roman" w:cs="Times New Roman"/>
          <w:b/>
          <w:sz w:val="24"/>
          <w:szCs w:val="24"/>
        </w:rPr>
        <w:t>7.1 Financial Requirements</w:t>
      </w:r>
      <w:bookmarkEnd w:id="110"/>
    </w:p>
    <w:p w:rsidR="00586464" w:rsidRPr="009F1F64" w:rsidRDefault="00586464">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The financial requirements for implementing the strategic plan are presented in Table 7.1 </w:t>
      </w:r>
    </w:p>
    <w:p w:rsidR="006F3E93" w:rsidRPr="009F1F64" w:rsidRDefault="006F3E93" w:rsidP="00E72642">
      <w:pPr>
        <w:pStyle w:val="Heading2"/>
        <w:rPr>
          <w:rFonts w:ascii="Times New Roman" w:eastAsia="Times New Roman" w:hAnsi="Times New Roman" w:cs="Times New Roman"/>
          <w:b/>
          <w:sz w:val="24"/>
          <w:szCs w:val="24"/>
        </w:rPr>
      </w:pPr>
      <w:bookmarkStart w:id="111" w:name="_Toc142858175"/>
      <w:r w:rsidRPr="009F1F64">
        <w:rPr>
          <w:rFonts w:ascii="Times New Roman" w:eastAsia="Times New Roman" w:hAnsi="Times New Roman" w:cs="Times New Roman"/>
          <w:b/>
          <w:sz w:val="24"/>
          <w:szCs w:val="24"/>
        </w:rPr>
        <w:t>Table 7.1 Financial requirements for implementation of strategic plan</w:t>
      </w:r>
      <w:bookmarkEnd w:id="111"/>
    </w:p>
    <w:tbl>
      <w:tblPr>
        <w:tblStyle w:val="aa"/>
        <w:tblW w:w="9348" w:type="dxa"/>
        <w:tblBorders>
          <w:top w:val="nil"/>
          <w:left w:val="nil"/>
          <w:bottom w:val="nil"/>
          <w:right w:val="nil"/>
          <w:insideH w:val="nil"/>
          <w:insideV w:val="nil"/>
        </w:tblBorders>
        <w:tblLayout w:type="fixed"/>
        <w:tblLook w:val="0600" w:firstRow="0" w:lastRow="0" w:firstColumn="0" w:lastColumn="0" w:noHBand="1" w:noVBand="1"/>
      </w:tblPr>
      <w:tblGrid>
        <w:gridCol w:w="2119"/>
        <w:gridCol w:w="1134"/>
        <w:gridCol w:w="1275"/>
        <w:gridCol w:w="1134"/>
        <w:gridCol w:w="1134"/>
        <w:gridCol w:w="1134"/>
        <w:gridCol w:w="1418"/>
      </w:tblGrid>
      <w:tr w:rsidR="00131B54" w:rsidRPr="009F1F64" w:rsidTr="003B1E42">
        <w:trPr>
          <w:trHeight w:val="210"/>
        </w:trPr>
        <w:tc>
          <w:tcPr>
            <w:tcW w:w="211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31B54" w:rsidRPr="009F1F64" w:rsidRDefault="00131B54" w:rsidP="003B1E42">
            <w:pP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Cost Area</w:t>
            </w:r>
          </w:p>
        </w:tc>
        <w:tc>
          <w:tcPr>
            <w:tcW w:w="7229" w:type="dxa"/>
            <w:gridSpan w:val="6"/>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131B54" w:rsidRPr="009F1F64" w:rsidRDefault="00131B54" w:rsidP="003B1E42">
            <w:pP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Projected Resource Requirements (Ksh. Mn)</w:t>
            </w:r>
          </w:p>
        </w:tc>
      </w:tr>
      <w:tr w:rsidR="00131B54" w:rsidRPr="009F1F64" w:rsidTr="003B1E42">
        <w:trPr>
          <w:trHeight w:val="353"/>
        </w:trPr>
        <w:tc>
          <w:tcPr>
            <w:tcW w:w="2119"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31B54" w:rsidRPr="009F1F64" w:rsidRDefault="00131B54" w:rsidP="003B1E42">
            <w:pPr>
              <w:rPr>
                <w:rFonts w:ascii="Times New Roman" w:eastAsia="Times New Roman" w:hAnsi="Times New Roman" w:cs="Times New Roman"/>
                <w:b/>
                <w:sz w:val="24"/>
                <w:szCs w:val="24"/>
              </w:rPr>
            </w:pP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131B54" w:rsidRPr="009F1F64" w:rsidRDefault="00131B54" w:rsidP="003B1E42">
            <w:pP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Year 1</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131B54" w:rsidRPr="009F1F64" w:rsidRDefault="00131B54" w:rsidP="003B1E42">
            <w:pP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Year 2</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131B54" w:rsidRPr="009F1F64" w:rsidRDefault="00131B54" w:rsidP="003B1E42">
            <w:pP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Year 3</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131B54" w:rsidRPr="009F1F64" w:rsidRDefault="00131B54" w:rsidP="003B1E42">
            <w:pP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Year 4</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131B54" w:rsidRPr="009F1F64" w:rsidRDefault="00131B54" w:rsidP="003B1E42">
            <w:pP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Year 5</w:t>
            </w:r>
          </w:p>
        </w:tc>
        <w:tc>
          <w:tcPr>
            <w:tcW w:w="1418"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131B54" w:rsidRPr="009F1F64" w:rsidRDefault="00131B54" w:rsidP="003B1E42">
            <w:pPr>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Total</w:t>
            </w:r>
          </w:p>
        </w:tc>
      </w:tr>
      <w:tr w:rsidR="00224AB1" w:rsidRPr="009F1F64" w:rsidTr="003B1E42">
        <w:trPr>
          <w:trHeight w:val="193"/>
        </w:trPr>
        <w:tc>
          <w:tcPr>
            <w:tcW w:w="2119"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4AB1" w:rsidRPr="009F1F64" w:rsidRDefault="00224AB1" w:rsidP="003B1E42">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KRA1</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Pr="009F1F64" w:rsidRDefault="00224AB1" w:rsidP="003B1E42">
            <w:pPr>
              <w:jc w:val="right"/>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67.22</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125.51</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125.51</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79.25</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80.32</w:t>
            </w:r>
          </w:p>
        </w:tc>
        <w:tc>
          <w:tcPr>
            <w:tcW w:w="1418"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477.81</w:t>
            </w:r>
          </w:p>
        </w:tc>
      </w:tr>
      <w:tr w:rsidR="00224AB1" w:rsidRPr="009F1F64" w:rsidTr="003B1E42">
        <w:trPr>
          <w:trHeight w:val="25"/>
        </w:trPr>
        <w:tc>
          <w:tcPr>
            <w:tcW w:w="2119"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4AB1" w:rsidRPr="009F1F64" w:rsidRDefault="00224AB1" w:rsidP="003B1E42">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KRA2</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Pr="009F1F64" w:rsidRDefault="00224AB1" w:rsidP="003B1E42">
            <w:pPr>
              <w:jc w:val="right"/>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85.50</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91.38</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91.38</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91.38</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37.63</w:t>
            </w:r>
          </w:p>
        </w:tc>
        <w:tc>
          <w:tcPr>
            <w:tcW w:w="1418"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397.25</w:t>
            </w:r>
          </w:p>
        </w:tc>
      </w:tr>
      <w:tr w:rsidR="00224AB1" w:rsidRPr="009F1F64" w:rsidTr="003B1E42">
        <w:trPr>
          <w:trHeight w:val="25"/>
        </w:trPr>
        <w:tc>
          <w:tcPr>
            <w:tcW w:w="2119"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4AB1" w:rsidRPr="009F1F64" w:rsidRDefault="00224AB1" w:rsidP="003B1E42">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KRA3</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Pr="009F1F64" w:rsidRDefault="00224AB1" w:rsidP="003B1E42">
            <w:pPr>
              <w:jc w:val="right"/>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1,252.66</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1512.43</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1398.48</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1270.55</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524.50</w:t>
            </w:r>
          </w:p>
        </w:tc>
        <w:tc>
          <w:tcPr>
            <w:tcW w:w="1418"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5958.62</w:t>
            </w:r>
          </w:p>
        </w:tc>
      </w:tr>
      <w:tr w:rsidR="00224AB1" w:rsidRPr="009F1F64" w:rsidTr="003B1E42">
        <w:trPr>
          <w:trHeight w:val="25"/>
        </w:trPr>
        <w:tc>
          <w:tcPr>
            <w:tcW w:w="2119"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4AB1" w:rsidRPr="009F1F64" w:rsidRDefault="00224AB1" w:rsidP="003B1E42">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KRA4</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Pr="009F1F64" w:rsidRDefault="00224AB1" w:rsidP="003B1E42">
            <w:pPr>
              <w:jc w:val="right"/>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1,498.31</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1730.84</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1970.09</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2245.44</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2535.20</w:t>
            </w:r>
          </w:p>
        </w:tc>
        <w:tc>
          <w:tcPr>
            <w:tcW w:w="1418"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9979.88</w:t>
            </w:r>
          </w:p>
        </w:tc>
      </w:tr>
      <w:tr w:rsidR="00224AB1" w:rsidRPr="009F1F64" w:rsidTr="003B1E42">
        <w:trPr>
          <w:trHeight w:val="25"/>
        </w:trPr>
        <w:tc>
          <w:tcPr>
            <w:tcW w:w="2119"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24AB1" w:rsidRPr="009F1F64" w:rsidRDefault="00224AB1" w:rsidP="003B1E42">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KRA5</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Pr="009F1F64" w:rsidRDefault="00224AB1" w:rsidP="003B1E42">
            <w:pPr>
              <w:jc w:val="right"/>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46.00</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70.95</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49.45</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49.45</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49.45</w:t>
            </w:r>
          </w:p>
        </w:tc>
        <w:tc>
          <w:tcPr>
            <w:tcW w:w="1418"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24AB1" w:rsidRDefault="00224AB1">
            <w:pPr>
              <w:jc w:val="right"/>
              <w:rPr>
                <w:color w:val="FF0000"/>
                <w:sz w:val="24"/>
                <w:szCs w:val="24"/>
              </w:rPr>
            </w:pPr>
            <w:r>
              <w:rPr>
                <w:color w:val="FF0000"/>
              </w:rPr>
              <w:t>265.30</w:t>
            </w:r>
          </w:p>
        </w:tc>
      </w:tr>
    </w:tbl>
    <w:p w:rsidR="00131B54" w:rsidRPr="009F1F64" w:rsidRDefault="00131B54">
      <w:pPr>
        <w:spacing w:before="240" w:after="240"/>
        <w:jc w:val="both"/>
        <w:rPr>
          <w:rFonts w:ascii="Times New Roman" w:eastAsia="Times New Roman" w:hAnsi="Times New Roman" w:cs="Times New Roman"/>
          <w:sz w:val="24"/>
          <w:szCs w:val="24"/>
        </w:rPr>
      </w:pPr>
    </w:p>
    <w:tbl>
      <w:tblPr>
        <w:tblStyle w:val="ab"/>
        <w:tblW w:w="9490" w:type="dxa"/>
        <w:tblBorders>
          <w:top w:val="nil"/>
          <w:left w:val="nil"/>
          <w:bottom w:val="nil"/>
          <w:right w:val="nil"/>
          <w:insideH w:val="nil"/>
          <w:insideV w:val="nil"/>
        </w:tblBorders>
        <w:tblLayout w:type="fixed"/>
        <w:tblLook w:val="0600" w:firstRow="0" w:lastRow="0" w:firstColumn="0" w:lastColumn="0" w:noHBand="1" w:noVBand="1"/>
      </w:tblPr>
      <w:tblGrid>
        <w:gridCol w:w="2119"/>
        <w:gridCol w:w="1134"/>
        <w:gridCol w:w="1275"/>
        <w:gridCol w:w="1134"/>
        <w:gridCol w:w="1134"/>
        <w:gridCol w:w="1134"/>
        <w:gridCol w:w="1560"/>
      </w:tblGrid>
      <w:tr w:rsidR="00BB28C5" w:rsidRPr="009F1F64" w:rsidTr="003B1E42">
        <w:trPr>
          <w:trHeight w:val="134"/>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B28C5" w:rsidRPr="009F1F64" w:rsidRDefault="00BB28C5" w:rsidP="003B1E42">
            <w:pPr>
              <w:spacing w:line="240" w:lineRule="auto"/>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Cost Area</w:t>
            </w:r>
          </w:p>
        </w:tc>
        <w:tc>
          <w:tcPr>
            <w:tcW w:w="7371" w:type="dxa"/>
            <w:gridSpan w:val="6"/>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B28C5" w:rsidRPr="009F1F64" w:rsidRDefault="00BB28C5" w:rsidP="003B1E42">
            <w:pPr>
              <w:spacing w:line="240" w:lineRule="auto"/>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Projected Resource Requirements (Ksh. Mn)</w:t>
            </w:r>
          </w:p>
        </w:tc>
      </w:tr>
      <w:tr w:rsidR="00A32AA0" w:rsidRPr="009F1F64" w:rsidTr="003B1E42">
        <w:trPr>
          <w:trHeight w:val="113"/>
        </w:trPr>
        <w:tc>
          <w:tcPr>
            <w:tcW w:w="2119"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32AA0" w:rsidRPr="009F1F64" w:rsidRDefault="00A32AA0" w:rsidP="003B1E42">
            <w:pPr>
              <w:spacing w:line="240" w:lineRule="auto"/>
              <w:rPr>
                <w:rFonts w:ascii="Times New Roman" w:eastAsia="Times New Roman" w:hAnsi="Times New Roman" w:cs="Times New Roman"/>
                <w:b/>
                <w:sz w:val="24"/>
                <w:szCs w:val="24"/>
              </w:rPr>
            </w:pP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9F1F64" w:rsidRDefault="00A32AA0" w:rsidP="00160469">
            <w:pPr>
              <w:spacing w:line="240" w:lineRule="auto"/>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Year 1</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9F1F64" w:rsidRDefault="00A32AA0" w:rsidP="00160469">
            <w:pPr>
              <w:spacing w:line="240" w:lineRule="auto"/>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Year 2</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9F1F64" w:rsidRDefault="00A32AA0" w:rsidP="00160469">
            <w:pPr>
              <w:spacing w:line="240" w:lineRule="auto"/>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Year 3</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9F1F64" w:rsidRDefault="00A32AA0" w:rsidP="00160469">
            <w:pPr>
              <w:spacing w:line="240" w:lineRule="auto"/>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Year 4</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9F1F64" w:rsidRDefault="00A32AA0" w:rsidP="00160469">
            <w:pPr>
              <w:spacing w:line="240" w:lineRule="auto"/>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Year 5</w:t>
            </w:r>
          </w:p>
        </w:tc>
        <w:tc>
          <w:tcPr>
            <w:tcW w:w="15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9F1F64" w:rsidRDefault="00A32AA0" w:rsidP="00160469">
            <w:pPr>
              <w:spacing w:line="240" w:lineRule="auto"/>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Total</w:t>
            </w:r>
          </w:p>
        </w:tc>
      </w:tr>
      <w:tr w:rsidR="00A32AA0" w:rsidRPr="009F1F64" w:rsidTr="003B1E42">
        <w:trPr>
          <w:trHeight w:val="412"/>
        </w:trPr>
        <w:tc>
          <w:tcPr>
            <w:tcW w:w="2119"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32AA0" w:rsidRPr="009F1F64" w:rsidRDefault="00A32AA0" w:rsidP="003B1E4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Operation &amp; maintenance</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080BB0" w:rsidRDefault="00A32AA0">
            <w:pPr>
              <w:jc w:val="right"/>
              <w:rPr>
                <w:sz w:val="24"/>
                <w:szCs w:val="24"/>
              </w:rPr>
            </w:pPr>
            <w:r w:rsidRPr="00080BB0">
              <w:t>195.82</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225.56</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205.13</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206.21</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212.66</w:t>
            </w:r>
          </w:p>
        </w:tc>
        <w:tc>
          <w:tcPr>
            <w:tcW w:w="15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1045.37</w:t>
            </w:r>
          </w:p>
        </w:tc>
      </w:tr>
      <w:tr w:rsidR="00A32AA0" w:rsidRPr="009F1F64" w:rsidTr="003B1E42">
        <w:trPr>
          <w:trHeight w:val="500"/>
        </w:trPr>
        <w:tc>
          <w:tcPr>
            <w:tcW w:w="2119"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32AA0" w:rsidRPr="009F1F64" w:rsidRDefault="00A32AA0" w:rsidP="003B1E4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ICT Infrastructure</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080BB0" w:rsidRDefault="00A32AA0">
            <w:pPr>
              <w:jc w:val="right"/>
              <w:rPr>
                <w:sz w:val="24"/>
                <w:szCs w:val="24"/>
              </w:rPr>
            </w:pPr>
            <w:r w:rsidRPr="00080BB0">
              <w:t>54.76</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44.89</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27.69</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34.14</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29.84</w:t>
            </w:r>
          </w:p>
        </w:tc>
        <w:tc>
          <w:tcPr>
            <w:tcW w:w="15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191.33</w:t>
            </w:r>
          </w:p>
        </w:tc>
      </w:tr>
      <w:tr w:rsidR="00A32AA0" w:rsidRPr="009F1F64" w:rsidTr="003B1E42">
        <w:trPr>
          <w:trHeight w:val="225"/>
        </w:trPr>
        <w:tc>
          <w:tcPr>
            <w:tcW w:w="2119"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32AA0" w:rsidRPr="009F1F64" w:rsidRDefault="00A32AA0" w:rsidP="003B1E4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Buildings</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080BB0" w:rsidRDefault="00A32AA0">
            <w:pPr>
              <w:jc w:val="right"/>
              <w:rPr>
                <w:sz w:val="24"/>
                <w:szCs w:val="24"/>
              </w:rPr>
            </w:pPr>
            <w:r w:rsidRPr="00080BB0">
              <w:t>1120.00</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1360.17</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1360.17</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1115.04</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335.67</w:t>
            </w:r>
          </w:p>
        </w:tc>
        <w:tc>
          <w:tcPr>
            <w:tcW w:w="15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5291.05</w:t>
            </w:r>
          </w:p>
        </w:tc>
      </w:tr>
      <w:tr w:rsidR="00A32AA0" w:rsidRPr="009F1F64" w:rsidTr="003B1E42">
        <w:trPr>
          <w:trHeight w:val="500"/>
        </w:trPr>
        <w:tc>
          <w:tcPr>
            <w:tcW w:w="2119"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32AA0" w:rsidRPr="009F1F64" w:rsidRDefault="00A32AA0" w:rsidP="003B1E4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Water Infrastructure</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080BB0" w:rsidRDefault="00A32AA0">
            <w:pPr>
              <w:jc w:val="right"/>
              <w:rPr>
                <w:sz w:val="24"/>
                <w:szCs w:val="24"/>
              </w:rPr>
            </w:pPr>
            <w:r w:rsidRPr="00080BB0">
              <w:t>15.00</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16.13</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17.33</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18.63</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20.03</w:t>
            </w:r>
          </w:p>
        </w:tc>
        <w:tc>
          <w:tcPr>
            <w:tcW w:w="15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87.13</w:t>
            </w:r>
          </w:p>
        </w:tc>
      </w:tr>
      <w:tr w:rsidR="00A32AA0" w:rsidRPr="009F1F64" w:rsidTr="003B1E42">
        <w:trPr>
          <w:trHeight w:val="184"/>
        </w:trPr>
        <w:tc>
          <w:tcPr>
            <w:tcW w:w="2119"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32AA0" w:rsidRPr="009F1F64" w:rsidRDefault="00A32AA0" w:rsidP="003B1E4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Road Network</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080BB0" w:rsidRDefault="00A32AA0">
            <w:pPr>
              <w:jc w:val="right"/>
              <w:rPr>
                <w:sz w:val="24"/>
                <w:szCs w:val="24"/>
              </w:rPr>
            </w:pPr>
            <w:r w:rsidRPr="00080BB0">
              <w:t>10.00</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10.75</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21.50</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32.25</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32.25</w:t>
            </w:r>
          </w:p>
        </w:tc>
        <w:tc>
          <w:tcPr>
            <w:tcW w:w="15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106.75</w:t>
            </w:r>
          </w:p>
        </w:tc>
      </w:tr>
      <w:tr w:rsidR="00A32AA0" w:rsidRPr="009F1F64" w:rsidTr="003B1E42">
        <w:trPr>
          <w:trHeight w:val="500"/>
        </w:trPr>
        <w:tc>
          <w:tcPr>
            <w:tcW w:w="2119"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32AA0" w:rsidRPr="009F1F64" w:rsidRDefault="00A32AA0" w:rsidP="003B1E4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Land Improvement</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080BB0" w:rsidRDefault="00A32AA0">
            <w:pPr>
              <w:jc w:val="right"/>
              <w:rPr>
                <w:sz w:val="24"/>
                <w:szCs w:val="24"/>
              </w:rPr>
            </w:pPr>
            <w:r w:rsidRPr="00080BB0">
              <w:t>79.00</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84.93</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91.29</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98.14</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105.50</w:t>
            </w:r>
          </w:p>
        </w:tc>
        <w:tc>
          <w:tcPr>
            <w:tcW w:w="15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458.86</w:t>
            </w:r>
          </w:p>
        </w:tc>
      </w:tr>
      <w:tr w:rsidR="00A32AA0" w:rsidRPr="009F1F64" w:rsidTr="003B1E42">
        <w:trPr>
          <w:trHeight w:val="500"/>
        </w:trPr>
        <w:tc>
          <w:tcPr>
            <w:tcW w:w="2119"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32AA0" w:rsidRPr="009F1F64" w:rsidRDefault="00A32AA0" w:rsidP="003B1E4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Teaching Equipment</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080BB0" w:rsidRDefault="00A32AA0">
            <w:pPr>
              <w:jc w:val="right"/>
              <w:rPr>
                <w:sz w:val="24"/>
                <w:szCs w:val="24"/>
              </w:rPr>
            </w:pPr>
            <w:r w:rsidRPr="00080BB0">
              <w:t>20.00</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21.50</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23.11</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24.85</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26.71</w:t>
            </w:r>
          </w:p>
        </w:tc>
        <w:tc>
          <w:tcPr>
            <w:tcW w:w="15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116.17</w:t>
            </w:r>
          </w:p>
        </w:tc>
      </w:tr>
      <w:tr w:rsidR="00A32AA0" w:rsidRPr="009F1F64" w:rsidTr="003B1E42">
        <w:trPr>
          <w:trHeight w:val="500"/>
        </w:trPr>
        <w:tc>
          <w:tcPr>
            <w:tcW w:w="2119"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32AA0" w:rsidRPr="009F1F64" w:rsidRDefault="00A32AA0" w:rsidP="003B1E4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Motor Vehicles</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080BB0" w:rsidRDefault="00A32AA0">
            <w:pPr>
              <w:jc w:val="right"/>
              <w:rPr>
                <w:sz w:val="24"/>
                <w:szCs w:val="24"/>
              </w:rPr>
            </w:pPr>
            <w:r w:rsidRPr="00080BB0">
              <w:t>20.00</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37.63</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37.63</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37.63</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21.50</w:t>
            </w:r>
          </w:p>
        </w:tc>
        <w:tc>
          <w:tcPr>
            <w:tcW w:w="15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154.38</w:t>
            </w:r>
          </w:p>
        </w:tc>
      </w:tr>
      <w:tr w:rsidR="00A32AA0" w:rsidRPr="009F1F64" w:rsidTr="003B1E42">
        <w:trPr>
          <w:trHeight w:val="25"/>
        </w:trPr>
        <w:tc>
          <w:tcPr>
            <w:tcW w:w="2119"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32AA0" w:rsidRPr="009F1F64" w:rsidRDefault="00A32AA0" w:rsidP="003B1E4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Furniture</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080BB0" w:rsidRDefault="00A32AA0">
            <w:pPr>
              <w:jc w:val="right"/>
              <w:rPr>
                <w:sz w:val="24"/>
                <w:szCs w:val="24"/>
              </w:rPr>
            </w:pPr>
            <w:r w:rsidRPr="00080BB0">
              <w:t>20.00</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21.50</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23.11</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24.85</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26.71</w:t>
            </w:r>
          </w:p>
        </w:tc>
        <w:tc>
          <w:tcPr>
            <w:tcW w:w="15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116.17</w:t>
            </w:r>
          </w:p>
        </w:tc>
      </w:tr>
      <w:tr w:rsidR="00A32AA0" w:rsidRPr="009F1F64" w:rsidTr="003B1E42">
        <w:trPr>
          <w:trHeight w:val="500"/>
        </w:trPr>
        <w:tc>
          <w:tcPr>
            <w:tcW w:w="2119"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A32AA0" w:rsidRPr="009F1F64" w:rsidRDefault="00A32AA0" w:rsidP="003B1E42">
            <w:pPr>
              <w:spacing w:line="240" w:lineRule="auto"/>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Personal Emoluments</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080BB0" w:rsidRDefault="00A32AA0">
            <w:pPr>
              <w:jc w:val="right"/>
              <w:rPr>
                <w:sz w:val="24"/>
                <w:szCs w:val="24"/>
              </w:rPr>
            </w:pPr>
            <w:r w:rsidRPr="00080BB0">
              <w:t>1415.11</w:t>
            </w:r>
          </w:p>
        </w:tc>
        <w:tc>
          <w:tcPr>
            <w:tcW w:w="127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1652.15</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1891.40</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2167.07</w:t>
            </w:r>
          </w:p>
        </w:tc>
        <w:tc>
          <w:tcPr>
            <w:tcW w:w="1134"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2451.14</w:t>
            </w:r>
          </w:p>
        </w:tc>
        <w:tc>
          <w:tcPr>
            <w:tcW w:w="15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A32AA0" w:rsidRPr="00A32AA0" w:rsidRDefault="00A32AA0">
            <w:pPr>
              <w:jc w:val="right"/>
              <w:rPr>
                <w:color w:val="FF0000"/>
                <w:sz w:val="24"/>
                <w:szCs w:val="24"/>
              </w:rPr>
            </w:pPr>
            <w:r w:rsidRPr="00A32AA0">
              <w:rPr>
                <w:color w:val="FF0000"/>
              </w:rPr>
              <w:t>9576.86</w:t>
            </w:r>
          </w:p>
        </w:tc>
      </w:tr>
    </w:tbl>
    <w:p w:rsidR="00187398" w:rsidRDefault="00187398" w:rsidP="00E72642">
      <w:pPr>
        <w:pStyle w:val="Heading2"/>
        <w:rPr>
          <w:rFonts w:ascii="Times New Roman" w:eastAsia="Times New Roman" w:hAnsi="Times New Roman" w:cs="Times New Roman"/>
          <w:sz w:val="24"/>
          <w:szCs w:val="24"/>
        </w:rPr>
      </w:pPr>
    </w:p>
    <w:p w:rsidR="006F3E93" w:rsidRPr="009F1F64" w:rsidRDefault="006F3E93" w:rsidP="00E72642">
      <w:pPr>
        <w:pStyle w:val="Heading2"/>
        <w:rPr>
          <w:rFonts w:ascii="Times New Roman" w:eastAsia="Times New Roman" w:hAnsi="Times New Roman" w:cs="Times New Roman"/>
          <w:b/>
          <w:sz w:val="24"/>
          <w:szCs w:val="24"/>
        </w:rPr>
      </w:pPr>
      <w:bookmarkStart w:id="112" w:name="_Toc142858176"/>
      <w:r w:rsidRPr="009F1F64">
        <w:rPr>
          <w:rFonts w:ascii="Times New Roman" w:eastAsia="Times New Roman" w:hAnsi="Times New Roman" w:cs="Times New Roman"/>
          <w:b/>
          <w:sz w:val="24"/>
          <w:szCs w:val="24"/>
        </w:rPr>
        <w:t>Table 7.2 Resource gaps</w:t>
      </w:r>
      <w:bookmarkEnd w:id="112"/>
    </w:p>
    <w:tbl>
      <w:tblPr>
        <w:tblStyle w:val="ac"/>
        <w:tblW w:w="8542" w:type="dxa"/>
        <w:tblBorders>
          <w:top w:val="nil"/>
          <w:left w:val="nil"/>
          <w:bottom w:val="nil"/>
          <w:right w:val="nil"/>
          <w:insideH w:val="nil"/>
          <w:insideV w:val="nil"/>
        </w:tblBorders>
        <w:tblLayout w:type="fixed"/>
        <w:tblLook w:val="0600" w:firstRow="0" w:lastRow="0" w:firstColumn="0" w:lastColumn="0" w:noHBand="1" w:noVBand="1"/>
      </w:tblPr>
      <w:tblGrid>
        <w:gridCol w:w="2100"/>
        <w:gridCol w:w="1942"/>
        <w:gridCol w:w="2340"/>
        <w:gridCol w:w="2160"/>
      </w:tblGrid>
      <w:tr w:rsidR="00BB28C5" w:rsidRPr="009F1F64" w:rsidTr="003B1E42">
        <w:trPr>
          <w:trHeight w:val="41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B28C5" w:rsidRPr="009F1F64" w:rsidRDefault="00BB28C5" w:rsidP="003B1E42">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FY</w:t>
            </w:r>
          </w:p>
        </w:tc>
        <w:tc>
          <w:tcPr>
            <w:tcW w:w="1942"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B28C5" w:rsidRPr="009F1F64" w:rsidRDefault="00BB28C5" w:rsidP="003B1E42">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Requirement</w:t>
            </w:r>
          </w:p>
          <w:p w:rsidR="00BB28C5" w:rsidRPr="009F1F64" w:rsidRDefault="00BB28C5" w:rsidP="003B1E42">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(Ksh. Mn)</w:t>
            </w:r>
          </w:p>
        </w:tc>
        <w:tc>
          <w:tcPr>
            <w:tcW w:w="234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B28C5" w:rsidRPr="009F1F64" w:rsidRDefault="00BB28C5" w:rsidP="003B1E42">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Estimated Revenue</w:t>
            </w:r>
          </w:p>
          <w:p w:rsidR="00BB28C5" w:rsidRPr="009F1F64" w:rsidRDefault="00BB28C5" w:rsidP="003B1E42">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(Ksh. Mn)</w:t>
            </w:r>
          </w:p>
        </w:tc>
        <w:tc>
          <w:tcPr>
            <w:tcW w:w="2160" w:type="dxa"/>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BB28C5" w:rsidRPr="009F1F64" w:rsidRDefault="00BB28C5" w:rsidP="003B1E42">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Variance</w:t>
            </w:r>
          </w:p>
          <w:p w:rsidR="00BB28C5" w:rsidRPr="009F1F64" w:rsidRDefault="00BB28C5" w:rsidP="003B1E42">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(Ksh. Mn)</w:t>
            </w:r>
          </w:p>
        </w:tc>
      </w:tr>
      <w:tr w:rsidR="00187398" w:rsidRPr="00187398" w:rsidTr="00C609CC">
        <w:trPr>
          <w:trHeight w:val="39"/>
        </w:trPr>
        <w:tc>
          <w:tcPr>
            <w:tcW w:w="210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87398" w:rsidRPr="00187398" w:rsidRDefault="00187398" w:rsidP="00187398">
            <w:pPr>
              <w:rPr>
                <w:rFonts w:ascii="Times New Roman" w:eastAsia="Times New Roman" w:hAnsi="Times New Roman" w:cs="Times New Roman"/>
                <w:sz w:val="24"/>
                <w:szCs w:val="24"/>
              </w:rPr>
            </w:pPr>
            <w:r w:rsidRPr="00187398">
              <w:rPr>
                <w:rFonts w:ascii="Times New Roman" w:eastAsia="Times New Roman" w:hAnsi="Times New Roman" w:cs="Times New Roman"/>
                <w:sz w:val="24"/>
                <w:szCs w:val="24"/>
              </w:rPr>
              <w:t>Year 1</w:t>
            </w:r>
          </w:p>
        </w:tc>
        <w:tc>
          <w:tcPr>
            <w:tcW w:w="19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187398" w:rsidRPr="00187398" w:rsidRDefault="00187398" w:rsidP="00187398">
            <w:pPr>
              <w:jc w:val="right"/>
              <w:rPr>
                <w:rFonts w:ascii="Times New Roman" w:eastAsia="Times New Roman" w:hAnsi="Times New Roman" w:cs="Times New Roman"/>
                <w:sz w:val="24"/>
                <w:szCs w:val="24"/>
              </w:rPr>
            </w:pPr>
            <w:r w:rsidRPr="00187398">
              <w:rPr>
                <w:rFonts w:ascii="Times New Roman" w:eastAsia="Times New Roman" w:hAnsi="Times New Roman" w:cs="Times New Roman"/>
                <w:sz w:val="24"/>
                <w:szCs w:val="24"/>
              </w:rPr>
              <w:t xml:space="preserve"> 2,949.69</w:t>
            </w:r>
          </w:p>
        </w:tc>
        <w:tc>
          <w:tcPr>
            <w:tcW w:w="234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187398" w:rsidRPr="00187398" w:rsidRDefault="00187398" w:rsidP="00187398">
            <w:pPr>
              <w:jc w:val="right"/>
              <w:rPr>
                <w:rFonts w:ascii="Times New Roman" w:eastAsia="Times New Roman" w:hAnsi="Times New Roman" w:cs="Times New Roman"/>
                <w:sz w:val="24"/>
                <w:szCs w:val="24"/>
              </w:rPr>
            </w:pPr>
            <w:r w:rsidRPr="00187398">
              <w:rPr>
                <w:rFonts w:ascii="Times New Roman" w:eastAsia="Times New Roman" w:hAnsi="Times New Roman" w:cs="Times New Roman"/>
                <w:sz w:val="24"/>
                <w:szCs w:val="24"/>
              </w:rPr>
              <w:t xml:space="preserve"> 1,859.81</w:t>
            </w:r>
          </w:p>
        </w:tc>
        <w:tc>
          <w:tcPr>
            <w:tcW w:w="21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187398" w:rsidRPr="00187398" w:rsidRDefault="00187398" w:rsidP="00187398">
            <w:pPr>
              <w:jc w:val="right"/>
              <w:rPr>
                <w:rFonts w:ascii="Times New Roman" w:eastAsia="Times New Roman" w:hAnsi="Times New Roman" w:cs="Times New Roman"/>
                <w:sz w:val="24"/>
                <w:szCs w:val="24"/>
              </w:rPr>
            </w:pPr>
            <w:r w:rsidRPr="00187398">
              <w:rPr>
                <w:rFonts w:ascii="Times New Roman" w:eastAsia="Times New Roman" w:hAnsi="Times New Roman" w:cs="Times New Roman"/>
                <w:sz w:val="24"/>
                <w:szCs w:val="24"/>
              </w:rPr>
              <w:t xml:space="preserve"> -1,089.88</w:t>
            </w:r>
          </w:p>
        </w:tc>
      </w:tr>
      <w:tr w:rsidR="00D10239" w:rsidRPr="009F1F64" w:rsidTr="00160469">
        <w:trPr>
          <w:trHeight w:val="63"/>
        </w:trPr>
        <w:tc>
          <w:tcPr>
            <w:tcW w:w="210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10239" w:rsidRPr="009F1F64" w:rsidRDefault="00D10239" w:rsidP="003B1E42">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Year 2</w:t>
            </w:r>
          </w:p>
        </w:tc>
        <w:tc>
          <w:tcPr>
            <w:tcW w:w="19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D10239" w:rsidRPr="00D10239" w:rsidRDefault="00D10239">
            <w:pPr>
              <w:jc w:val="right"/>
              <w:rPr>
                <w:color w:val="FF0000"/>
                <w:sz w:val="24"/>
                <w:szCs w:val="24"/>
              </w:rPr>
            </w:pPr>
            <w:r w:rsidRPr="00D10239">
              <w:rPr>
                <w:color w:val="FF0000"/>
              </w:rPr>
              <w:t>3482.69</w:t>
            </w:r>
          </w:p>
        </w:tc>
        <w:tc>
          <w:tcPr>
            <w:tcW w:w="234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D10239" w:rsidRPr="00D10239" w:rsidRDefault="00D10239">
            <w:pPr>
              <w:jc w:val="right"/>
              <w:rPr>
                <w:color w:val="FF0000"/>
                <w:sz w:val="24"/>
                <w:szCs w:val="24"/>
              </w:rPr>
            </w:pPr>
            <w:r w:rsidRPr="00D10239">
              <w:rPr>
                <w:color w:val="FF0000"/>
              </w:rPr>
              <w:t>2199.24</w:t>
            </w:r>
          </w:p>
        </w:tc>
        <w:tc>
          <w:tcPr>
            <w:tcW w:w="21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bottom"/>
          </w:tcPr>
          <w:p w:rsidR="00D10239" w:rsidRPr="00D10239" w:rsidRDefault="00D10239">
            <w:pPr>
              <w:jc w:val="right"/>
              <w:rPr>
                <w:rFonts w:ascii="Calibri" w:hAnsi="Calibri"/>
                <w:color w:val="FF0000"/>
              </w:rPr>
            </w:pPr>
            <w:r w:rsidRPr="00D10239">
              <w:rPr>
                <w:rFonts w:ascii="Calibri" w:hAnsi="Calibri"/>
                <w:color w:val="FF0000"/>
              </w:rPr>
              <w:t>-1283.45</w:t>
            </w:r>
          </w:p>
        </w:tc>
      </w:tr>
      <w:tr w:rsidR="00D10239" w:rsidRPr="009F1F64" w:rsidTr="00160469">
        <w:trPr>
          <w:trHeight w:val="201"/>
        </w:trPr>
        <w:tc>
          <w:tcPr>
            <w:tcW w:w="210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10239" w:rsidRPr="009F1F64" w:rsidRDefault="00D10239" w:rsidP="003B1E42">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Year 3</w:t>
            </w:r>
          </w:p>
        </w:tc>
        <w:tc>
          <w:tcPr>
            <w:tcW w:w="19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D10239" w:rsidRPr="00D10239" w:rsidRDefault="00D10239">
            <w:pPr>
              <w:jc w:val="right"/>
              <w:rPr>
                <w:color w:val="FF0000"/>
                <w:sz w:val="24"/>
                <w:szCs w:val="24"/>
              </w:rPr>
            </w:pPr>
            <w:r w:rsidRPr="00D10239">
              <w:rPr>
                <w:color w:val="FF0000"/>
              </w:rPr>
              <w:t>3587.57</w:t>
            </w:r>
          </w:p>
        </w:tc>
        <w:tc>
          <w:tcPr>
            <w:tcW w:w="234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D10239" w:rsidRPr="00D10239" w:rsidRDefault="00D10239">
            <w:pPr>
              <w:jc w:val="right"/>
              <w:rPr>
                <w:color w:val="FF0000"/>
                <w:sz w:val="24"/>
                <w:szCs w:val="24"/>
              </w:rPr>
            </w:pPr>
            <w:r w:rsidRPr="00D10239">
              <w:rPr>
                <w:color w:val="FF0000"/>
              </w:rPr>
              <w:t>2419.16</w:t>
            </w:r>
          </w:p>
        </w:tc>
        <w:tc>
          <w:tcPr>
            <w:tcW w:w="21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bottom"/>
          </w:tcPr>
          <w:p w:rsidR="00D10239" w:rsidRPr="00D10239" w:rsidRDefault="00D10239">
            <w:pPr>
              <w:jc w:val="right"/>
              <w:rPr>
                <w:rFonts w:ascii="Calibri" w:hAnsi="Calibri"/>
                <w:color w:val="FF0000"/>
              </w:rPr>
            </w:pPr>
            <w:r w:rsidRPr="00D10239">
              <w:rPr>
                <w:rFonts w:ascii="Calibri" w:hAnsi="Calibri"/>
                <w:color w:val="FF0000"/>
              </w:rPr>
              <w:t>-1168.41</w:t>
            </w:r>
          </w:p>
        </w:tc>
      </w:tr>
      <w:tr w:rsidR="00D10239" w:rsidRPr="009F1F64" w:rsidTr="00160469">
        <w:trPr>
          <w:trHeight w:val="211"/>
        </w:trPr>
        <w:tc>
          <w:tcPr>
            <w:tcW w:w="210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10239" w:rsidRPr="009F1F64" w:rsidRDefault="00D10239" w:rsidP="003B1E42">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Year 4</w:t>
            </w:r>
          </w:p>
        </w:tc>
        <w:tc>
          <w:tcPr>
            <w:tcW w:w="19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D10239" w:rsidRPr="00D10239" w:rsidRDefault="00D10239">
            <w:pPr>
              <w:jc w:val="right"/>
              <w:rPr>
                <w:color w:val="FF0000"/>
                <w:sz w:val="24"/>
                <w:szCs w:val="24"/>
              </w:rPr>
            </w:pPr>
            <w:r w:rsidRPr="00D10239">
              <w:rPr>
                <w:color w:val="FF0000"/>
              </w:rPr>
              <w:t>3736.07</w:t>
            </w:r>
          </w:p>
        </w:tc>
        <w:tc>
          <w:tcPr>
            <w:tcW w:w="234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D10239" w:rsidRPr="00D10239" w:rsidRDefault="00D10239">
            <w:pPr>
              <w:jc w:val="right"/>
              <w:rPr>
                <w:color w:val="FF0000"/>
                <w:sz w:val="24"/>
                <w:szCs w:val="24"/>
              </w:rPr>
            </w:pPr>
            <w:r w:rsidRPr="00D10239">
              <w:rPr>
                <w:color w:val="FF0000"/>
              </w:rPr>
              <w:t>2661.08</w:t>
            </w:r>
          </w:p>
        </w:tc>
        <w:tc>
          <w:tcPr>
            <w:tcW w:w="21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bottom"/>
          </w:tcPr>
          <w:p w:rsidR="00D10239" w:rsidRPr="00D10239" w:rsidRDefault="00D10239">
            <w:pPr>
              <w:jc w:val="right"/>
              <w:rPr>
                <w:rFonts w:ascii="Calibri" w:hAnsi="Calibri"/>
                <w:color w:val="FF0000"/>
              </w:rPr>
            </w:pPr>
            <w:r w:rsidRPr="00D10239">
              <w:rPr>
                <w:rFonts w:ascii="Calibri" w:hAnsi="Calibri"/>
                <w:color w:val="FF0000"/>
              </w:rPr>
              <w:t>-1074.99</w:t>
            </w:r>
          </w:p>
        </w:tc>
      </w:tr>
      <w:tr w:rsidR="00D10239" w:rsidRPr="009F1F64" w:rsidTr="00160469">
        <w:trPr>
          <w:trHeight w:val="79"/>
        </w:trPr>
        <w:tc>
          <w:tcPr>
            <w:tcW w:w="2100"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D10239" w:rsidRPr="009F1F64" w:rsidRDefault="00D10239" w:rsidP="003B1E42">
            <w:pP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Year 5</w:t>
            </w:r>
          </w:p>
        </w:tc>
        <w:tc>
          <w:tcPr>
            <w:tcW w:w="1942"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D10239" w:rsidRPr="00D10239" w:rsidRDefault="00D10239">
            <w:pPr>
              <w:jc w:val="right"/>
              <w:rPr>
                <w:color w:val="FF0000"/>
                <w:sz w:val="24"/>
                <w:szCs w:val="24"/>
              </w:rPr>
            </w:pPr>
            <w:r w:rsidRPr="00D10239">
              <w:rPr>
                <w:color w:val="FF0000"/>
              </w:rPr>
              <w:t>3227.11</w:t>
            </w:r>
          </w:p>
        </w:tc>
        <w:tc>
          <w:tcPr>
            <w:tcW w:w="234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D10239" w:rsidRPr="00D10239" w:rsidRDefault="00D10239">
            <w:pPr>
              <w:jc w:val="right"/>
              <w:rPr>
                <w:color w:val="FF0000"/>
                <w:sz w:val="24"/>
                <w:szCs w:val="24"/>
              </w:rPr>
            </w:pPr>
            <w:r w:rsidRPr="00D10239">
              <w:rPr>
                <w:color w:val="FF0000"/>
              </w:rPr>
              <w:t>2927.18</w:t>
            </w:r>
          </w:p>
        </w:tc>
        <w:tc>
          <w:tcPr>
            <w:tcW w:w="216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bottom"/>
          </w:tcPr>
          <w:p w:rsidR="00D10239" w:rsidRPr="00D10239" w:rsidRDefault="00D10239">
            <w:pPr>
              <w:jc w:val="right"/>
              <w:rPr>
                <w:rFonts w:ascii="Calibri" w:hAnsi="Calibri"/>
                <w:color w:val="FF0000"/>
              </w:rPr>
            </w:pPr>
            <w:r w:rsidRPr="00D10239">
              <w:rPr>
                <w:rFonts w:ascii="Calibri" w:hAnsi="Calibri"/>
                <w:color w:val="FF0000"/>
              </w:rPr>
              <w:t>-299.93</w:t>
            </w:r>
          </w:p>
        </w:tc>
      </w:tr>
    </w:tbl>
    <w:p w:rsidR="006F3E93" w:rsidRPr="009F1F64" w:rsidRDefault="006F3E93" w:rsidP="00BB28C5">
      <w:pPr>
        <w:spacing w:before="240" w:after="240"/>
        <w:jc w:val="both"/>
        <w:rPr>
          <w:rFonts w:ascii="Times New Roman" w:eastAsia="Times New Roman" w:hAnsi="Times New Roman" w:cs="Times New Roman"/>
          <w:sz w:val="24"/>
          <w:szCs w:val="24"/>
        </w:rPr>
      </w:pPr>
    </w:p>
    <w:p w:rsidR="00AE1773" w:rsidRPr="009F1F64" w:rsidRDefault="007F508B" w:rsidP="00E72642">
      <w:pPr>
        <w:pStyle w:val="Heading2"/>
        <w:rPr>
          <w:rFonts w:ascii="Times New Roman" w:eastAsia="Times New Roman" w:hAnsi="Times New Roman" w:cs="Times New Roman"/>
          <w:b/>
          <w:sz w:val="24"/>
          <w:szCs w:val="24"/>
        </w:rPr>
      </w:pPr>
      <w:bookmarkStart w:id="113" w:name="_Toc142858177"/>
      <w:r w:rsidRPr="009F1F64">
        <w:rPr>
          <w:rFonts w:ascii="Times New Roman" w:eastAsia="Times New Roman" w:hAnsi="Times New Roman" w:cs="Times New Roman"/>
          <w:b/>
          <w:sz w:val="24"/>
          <w:szCs w:val="24"/>
        </w:rPr>
        <w:t>7.2 Resource Mobilization Strategies</w:t>
      </w:r>
      <w:bookmarkEnd w:id="113"/>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will use the following listed strategies to fill the financial resource gap determined in section 4.3.2:</w:t>
      </w:r>
    </w:p>
    <w:p w:rsidR="00586464" w:rsidRPr="009F1F64" w:rsidRDefault="007F508B" w:rsidP="00586464">
      <w:pPr>
        <w:pStyle w:val="ListParagraph"/>
        <w:numPr>
          <w:ilvl w:val="0"/>
          <w:numId w:val="6"/>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Seek for grants from the GoK</w:t>
      </w:r>
    </w:p>
    <w:p w:rsidR="00586464" w:rsidRPr="009F1F64" w:rsidRDefault="007F508B" w:rsidP="00586464">
      <w:pPr>
        <w:pStyle w:val="ListParagraph"/>
        <w:numPr>
          <w:ilvl w:val="0"/>
          <w:numId w:val="6"/>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Raise funds through Appropriation in Aid.</w:t>
      </w:r>
    </w:p>
    <w:p w:rsidR="00586464" w:rsidRPr="009F1F64" w:rsidRDefault="007F508B" w:rsidP="00586464">
      <w:pPr>
        <w:pStyle w:val="ListParagraph"/>
        <w:numPr>
          <w:ilvl w:val="0"/>
          <w:numId w:val="6"/>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Source for funding from Development partners</w:t>
      </w:r>
    </w:p>
    <w:p w:rsidR="00586464" w:rsidRPr="009F1F64" w:rsidRDefault="007F508B" w:rsidP="00586464">
      <w:pPr>
        <w:pStyle w:val="ListParagraph"/>
        <w:numPr>
          <w:ilvl w:val="0"/>
          <w:numId w:val="6"/>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Engage in Collaborations and Linkages</w:t>
      </w:r>
    </w:p>
    <w:p w:rsidR="00586464" w:rsidRPr="009F1F64" w:rsidRDefault="007F508B" w:rsidP="00586464">
      <w:pPr>
        <w:pStyle w:val="ListParagraph"/>
        <w:numPr>
          <w:ilvl w:val="0"/>
          <w:numId w:val="6"/>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Donations from </w:t>
      </w:r>
      <w:r w:rsidR="00707E3D" w:rsidRPr="00707E3D">
        <w:rPr>
          <w:rFonts w:ascii="Times New Roman" w:eastAsia="Times New Roman" w:hAnsi="Times New Roman" w:cs="Times New Roman"/>
          <w:color w:val="FF0000"/>
          <w:sz w:val="24"/>
          <w:szCs w:val="24"/>
        </w:rPr>
        <w:t xml:space="preserve">Alumni and other </w:t>
      </w:r>
      <w:r w:rsidRPr="009F1F64">
        <w:rPr>
          <w:rFonts w:ascii="Times New Roman" w:eastAsia="Times New Roman" w:hAnsi="Times New Roman" w:cs="Times New Roman"/>
          <w:sz w:val="24"/>
          <w:szCs w:val="24"/>
        </w:rPr>
        <w:t>well wishers</w:t>
      </w:r>
    </w:p>
    <w:p w:rsidR="00586464" w:rsidRPr="009F1F64" w:rsidRDefault="007F508B" w:rsidP="00586464">
      <w:pPr>
        <w:pStyle w:val="ListParagraph"/>
        <w:numPr>
          <w:ilvl w:val="0"/>
          <w:numId w:val="6"/>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Submit proposals for Research funds.</w:t>
      </w:r>
    </w:p>
    <w:p w:rsidR="00586464" w:rsidRPr="009F1F64" w:rsidRDefault="007F508B" w:rsidP="00586464">
      <w:pPr>
        <w:pStyle w:val="ListParagraph"/>
        <w:numPr>
          <w:ilvl w:val="0"/>
          <w:numId w:val="6"/>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Engage in Private Public Partnership (PPP)</w:t>
      </w:r>
    </w:p>
    <w:p w:rsidR="00586464" w:rsidRPr="009F1F64" w:rsidRDefault="007F508B" w:rsidP="00586464">
      <w:pPr>
        <w:pStyle w:val="ListParagraph"/>
        <w:numPr>
          <w:ilvl w:val="0"/>
          <w:numId w:val="6"/>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Diversify sources of revenue</w:t>
      </w:r>
    </w:p>
    <w:p w:rsidR="00AE1773" w:rsidRPr="009F1F64" w:rsidRDefault="007F508B" w:rsidP="00586464">
      <w:pPr>
        <w:pStyle w:val="ListParagraph"/>
        <w:numPr>
          <w:ilvl w:val="0"/>
          <w:numId w:val="6"/>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Apply cost saving measures.</w:t>
      </w:r>
    </w:p>
    <w:p w:rsidR="00AE1773" w:rsidRPr="009F1F64" w:rsidRDefault="007F508B" w:rsidP="00E72642">
      <w:pPr>
        <w:pStyle w:val="Heading2"/>
        <w:rPr>
          <w:rFonts w:ascii="Times New Roman" w:eastAsia="Times New Roman" w:hAnsi="Times New Roman" w:cs="Times New Roman"/>
          <w:b/>
          <w:sz w:val="24"/>
          <w:szCs w:val="24"/>
        </w:rPr>
      </w:pPr>
      <w:bookmarkStart w:id="114" w:name="_Toc142858178"/>
      <w:r w:rsidRPr="009F1F64">
        <w:rPr>
          <w:rFonts w:ascii="Times New Roman" w:eastAsia="Times New Roman" w:hAnsi="Times New Roman" w:cs="Times New Roman"/>
          <w:b/>
          <w:sz w:val="24"/>
          <w:szCs w:val="24"/>
        </w:rPr>
        <w:t>7.3 Resource Management</w:t>
      </w:r>
      <w:bookmarkEnd w:id="114"/>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University will put in place the following measures to ensure prudent and efficient utilization of resources.</w:t>
      </w:r>
    </w:p>
    <w:p w:rsidR="006F3E93" w:rsidRPr="009F1F64" w:rsidRDefault="007F508B" w:rsidP="006F3E93">
      <w:pPr>
        <w:pStyle w:val="ListParagraph"/>
        <w:numPr>
          <w:ilvl w:val="0"/>
          <w:numId w:val="7"/>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Adherence to PFM Act 2012 and Regulations 2015.</w:t>
      </w:r>
    </w:p>
    <w:p w:rsidR="006F3E93" w:rsidRPr="009F1F64" w:rsidRDefault="007F508B" w:rsidP="006F3E93">
      <w:pPr>
        <w:pStyle w:val="ListParagraph"/>
        <w:numPr>
          <w:ilvl w:val="0"/>
          <w:numId w:val="7"/>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Adherence to Public Procurement and Asset Disposal Act 2015 and Regulations 2020.</w:t>
      </w:r>
    </w:p>
    <w:p w:rsidR="006F3E93" w:rsidRPr="009F1F64" w:rsidRDefault="007F508B" w:rsidP="006F3E93">
      <w:pPr>
        <w:pStyle w:val="ListParagraph"/>
        <w:numPr>
          <w:ilvl w:val="0"/>
          <w:numId w:val="7"/>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Strict Implementation of Programmes as per the donor funding rules, regulations and MOU.</w:t>
      </w:r>
    </w:p>
    <w:p w:rsidR="006F3E93" w:rsidRPr="009F1F64" w:rsidRDefault="007F508B" w:rsidP="006F3E93">
      <w:pPr>
        <w:pStyle w:val="ListParagraph"/>
        <w:numPr>
          <w:ilvl w:val="0"/>
          <w:numId w:val="7"/>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Enhance internal controls</w:t>
      </w:r>
    </w:p>
    <w:p w:rsidR="006F3E93" w:rsidRPr="009F1F64" w:rsidRDefault="007F508B" w:rsidP="006F3E93">
      <w:pPr>
        <w:pStyle w:val="ListParagraph"/>
        <w:numPr>
          <w:ilvl w:val="0"/>
          <w:numId w:val="7"/>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Strict adherence to budgets</w:t>
      </w:r>
    </w:p>
    <w:p w:rsidR="006F3E93" w:rsidRPr="009F1F64" w:rsidRDefault="007F508B" w:rsidP="006F3E93">
      <w:pPr>
        <w:pStyle w:val="ListParagraph"/>
        <w:numPr>
          <w:ilvl w:val="0"/>
          <w:numId w:val="7"/>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Monitoring an</w:t>
      </w:r>
      <w:r w:rsidR="006F3E93" w:rsidRPr="009F1F64">
        <w:rPr>
          <w:rFonts w:ascii="Times New Roman" w:eastAsia="Times New Roman" w:hAnsi="Times New Roman" w:cs="Times New Roman"/>
          <w:sz w:val="24"/>
          <w:szCs w:val="24"/>
        </w:rPr>
        <w:t>d evaluation</w:t>
      </w:r>
    </w:p>
    <w:p w:rsidR="006F3E93" w:rsidRPr="009F1F64" w:rsidRDefault="007F508B" w:rsidP="006F3E93">
      <w:pPr>
        <w:pStyle w:val="ListParagraph"/>
        <w:numPr>
          <w:ilvl w:val="0"/>
          <w:numId w:val="7"/>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Automation of operations</w:t>
      </w:r>
    </w:p>
    <w:p w:rsidR="006F3E93" w:rsidRPr="009F1F64" w:rsidRDefault="007F508B" w:rsidP="006F3E93">
      <w:pPr>
        <w:pStyle w:val="ListParagraph"/>
        <w:numPr>
          <w:ilvl w:val="0"/>
          <w:numId w:val="7"/>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Apply cost cutting measures.</w:t>
      </w:r>
    </w:p>
    <w:p w:rsidR="006F3E93" w:rsidRPr="009F1F64" w:rsidRDefault="007F508B" w:rsidP="006F3E93">
      <w:pPr>
        <w:pStyle w:val="ListParagraph"/>
        <w:numPr>
          <w:ilvl w:val="0"/>
          <w:numId w:val="7"/>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Business process re-engineering</w:t>
      </w:r>
    </w:p>
    <w:p w:rsidR="00AE1773" w:rsidRPr="009F1F64" w:rsidRDefault="007F508B" w:rsidP="006F3E93">
      <w:pPr>
        <w:pStyle w:val="ListParagraph"/>
        <w:numPr>
          <w:ilvl w:val="0"/>
          <w:numId w:val="7"/>
        </w:num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Outsourcing of non-core functions</w:t>
      </w:r>
    </w:p>
    <w:p w:rsidR="00AE1773" w:rsidRPr="009F1F64" w:rsidRDefault="00AE1773">
      <w:pPr>
        <w:spacing w:before="240" w:after="240"/>
        <w:jc w:val="both"/>
        <w:rPr>
          <w:rFonts w:ascii="Times New Roman" w:eastAsia="Times New Roman" w:hAnsi="Times New Roman" w:cs="Times New Roman"/>
          <w:b/>
          <w:sz w:val="24"/>
          <w:szCs w:val="24"/>
        </w:rPr>
      </w:pPr>
    </w:p>
    <w:p w:rsidR="00E44796" w:rsidRPr="009F1F64" w:rsidRDefault="00E44796">
      <w:pPr>
        <w:spacing w:before="240" w:after="240"/>
        <w:jc w:val="both"/>
        <w:rPr>
          <w:rFonts w:ascii="Times New Roman" w:eastAsia="Times New Roman" w:hAnsi="Times New Roman" w:cs="Times New Roman"/>
          <w:b/>
          <w:sz w:val="24"/>
          <w:szCs w:val="24"/>
        </w:rPr>
      </w:pPr>
    </w:p>
    <w:p w:rsidR="00E44796" w:rsidRPr="009F1F64" w:rsidRDefault="00E44796">
      <w:pPr>
        <w:spacing w:before="240" w:after="240"/>
        <w:jc w:val="both"/>
        <w:rPr>
          <w:rFonts w:ascii="Times New Roman" w:eastAsia="Times New Roman" w:hAnsi="Times New Roman" w:cs="Times New Roman"/>
          <w:b/>
          <w:sz w:val="24"/>
          <w:szCs w:val="24"/>
        </w:rPr>
      </w:pPr>
    </w:p>
    <w:p w:rsidR="00E44796" w:rsidRPr="009F1F64" w:rsidRDefault="00E44796">
      <w:pPr>
        <w:spacing w:before="240" w:after="240"/>
        <w:jc w:val="both"/>
        <w:rPr>
          <w:rFonts w:ascii="Times New Roman" w:eastAsia="Times New Roman" w:hAnsi="Times New Roman" w:cs="Times New Roman"/>
          <w:b/>
          <w:sz w:val="24"/>
          <w:szCs w:val="24"/>
        </w:rPr>
      </w:pPr>
    </w:p>
    <w:p w:rsidR="00E44796" w:rsidRPr="009F1F64" w:rsidRDefault="00E44796">
      <w:pPr>
        <w:spacing w:before="240" w:after="240"/>
        <w:jc w:val="both"/>
        <w:rPr>
          <w:rFonts w:ascii="Times New Roman" w:eastAsia="Times New Roman" w:hAnsi="Times New Roman" w:cs="Times New Roman"/>
          <w:b/>
          <w:sz w:val="24"/>
          <w:szCs w:val="24"/>
        </w:rPr>
      </w:pPr>
    </w:p>
    <w:p w:rsidR="00E44796" w:rsidRPr="009F1F64" w:rsidRDefault="00E44796">
      <w:pPr>
        <w:spacing w:before="240" w:after="240"/>
        <w:jc w:val="both"/>
        <w:rPr>
          <w:rFonts w:ascii="Times New Roman" w:eastAsia="Times New Roman" w:hAnsi="Times New Roman" w:cs="Times New Roman"/>
          <w:b/>
          <w:sz w:val="24"/>
          <w:szCs w:val="24"/>
        </w:rPr>
      </w:pPr>
    </w:p>
    <w:p w:rsidR="00E44796" w:rsidRPr="009F1F64" w:rsidRDefault="00E44796">
      <w:pPr>
        <w:spacing w:before="240" w:after="240"/>
        <w:jc w:val="both"/>
        <w:rPr>
          <w:rFonts w:ascii="Times New Roman" w:eastAsia="Times New Roman" w:hAnsi="Times New Roman" w:cs="Times New Roman"/>
          <w:b/>
          <w:sz w:val="24"/>
          <w:szCs w:val="24"/>
        </w:rPr>
      </w:pPr>
    </w:p>
    <w:p w:rsidR="00E44796" w:rsidRPr="009F1F64" w:rsidRDefault="00E44796">
      <w:pPr>
        <w:spacing w:before="240" w:after="240"/>
        <w:jc w:val="both"/>
        <w:rPr>
          <w:rFonts w:ascii="Times New Roman" w:eastAsia="Times New Roman" w:hAnsi="Times New Roman" w:cs="Times New Roman"/>
          <w:b/>
          <w:sz w:val="24"/>
          <w:szCs w:val="24"/>
        </w:rPr>
      </w:pPr>
    </w:p>
    <w:p w:rsidR="00E44796" w:rsidRPr="009F1F64" w:rsidRDefault="00E44796">
      <w:pPr>
        <w:spacing w:before="240" w:after="240"/>
        <w:jc w:val="both"/>
        <w:rPr>
          <w:rFonts w:ascii="Times New Roman" w:eastAsia="Times New Roman" w:hAnsi="Times New Roman" w:cs="Times New Roman"/>
          <w:b/>
          <w:sz w:val="24"/>
          <w:szCs w:val="24"/>
        </w:rPr>
      </w:pPr>
    </w:p>
    <w:p w:rsidR="00E44796" w:rsidRPr="009F1F64" w:rsidRDefault="00E44796">
      <w:pPr>
        <w:spacing w:before="240" w:after="240"/>
        <w:jc w:val="both"/>
        <w:rPr>
          <w:rFonts w:ascii="Times New Roman" w:eastAsia="Times New Roman" w:hAnsi="Times New Roman" w:cs="Times New Roman"/>
          <w:b/>
          <w:sz w:val="24"/>
          <w:szCs w:val="24"/>
        </w:rPr>
      </w:pPr>
    </w:p>
    <w:p w:rsidR="00E44796" w:rsidRPr="009F1F64" w:rsidRDefault="00E44796">
      <w:pPr>
        <w:spacing w:before="240" w:after="240"/>
        <w:jc w:val="both"/>
        <w:rPr>
          <w:rFonts w:ascii="Times New Roman" w:eastAsia="Times New Roman" w:hAnsi="Times New Roman" w:cs="Times New Roman"/>
          <w:b/>
          <w:sz w:val="24"/>
          <w:szCs w:val="24"/>
        </w:rPr>
      </w:pPr>
    </w:p>
    <w:p w:rsidR="00AE1773" w:rsidRPr="009F1F64" w:rsidRDefault="00E60DF1" w:rsidP="00E72642">
      <w:pPr>
        <w:pStyle w:val="Heading1"/>
        <w:rPr>
          <w:rFonts w:ascii="Times New Roman" w:eastAsia="Times New Roman" w:hAnsi="Times New Roman" w:cs="Times New Roman"/>
          <w:b/>
          <w:sz w:val="24"/>
          <w:szCs w:val="24"/>
        </w:rPr>
      </w:pPr>
      <w:bookmarkStart w:id="115" w:name="_Toc142858179"/>
      <w:r w:rsidRPr="009F1F64">
        <w:rPr>
          <w:rFonts w:ascii="Times New Roman" w:eastAsia="Times New Roman" w:hAnsi="Times New Roman" w:cs="Times New Roman"/>
          <w:b/>
          <w:sz w:val="24"/>
          <w:szCs w:val="24"/>
        </w:rPr>
        <w:t>CHAPTER EIGHT: MONITORING, EVALUATION AND REPORTING FRAMEWORK OVERVIEW</w:t>
      </w:r>
      <w:bookmarkEnd w:id="115"/>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This chapter presents information on the strategic plan monitoring, evaluation, and reporting framework. These activities </w:t>
      </w:r>
      <w:r w:rsidR="000A298E" w:rsidRPr="009F1F64">
        <w:rPr>
          <w:rFonts w:ascii="Times New Roman" w:eastAsia="Times New Roman" w:hAnsi="Times New Roman" w:cs="Times New Roman"/>
          <w:sz w:val="24"/>
          <w:szCs w:val="24"/>
        </w:rPr>
        <w:t>shall be undertaken as follows:</w:t>
      </w:r>
    </w:p>
    <w:p w:rsidR="00E44796" w:rsidRPr="009F1F64" w:rsidRDefault="00E44796">
      <w:pPr>
        <w:spacing w:before="240" w:after="240"/>
        <w:jc w:val="both"/>
        <w:rPr>
          <w:rFonts w:ascii="Times New Roman" w:eastAsia="Times New Roman" w:hAnsi="Times New Roman" w:cs="Times New Roman"/>
          <w:sz w:val="24"/>
          <w:szCs w:val="24"/>
        </w:rPr>
      </w:pPr>
    </w:p>
    <w:p w:rsidR="00AE1773" w:rsidRPr="009F1F64" w:rsidRDefault="007F508B" w:rsidP="00E72642">
      <w:pPr>
        <w:pStyle w:val="Heading2"/>
        <w:rPr>
          <w:rFonts w:ascii="Times New Roman" w:eastAsia="Times New Roman" w:hAnsi="Times New Roman" w:cs="Times New Roman"/>
          <w:b/>
          <w:sz w:val="24"/>
          <w:szCs w:val="24"/>
        </w:rPr>
      </w:pPr>
      <w:bookmarkStart w:id="116" w:name="_Toc142858180"/>
      <w:r w:rsidRPr="009F1F64">
        <w:rPr>
          <w:rFonts w:ascii="Times New Roman" w:eastAsia="Times New Roman" w:hAnsi="Times New Roman" w:cs="Times New Roman"/>
          <w:b/>
          <w:sz w:val="24"/>
          <w:szCs w:val="24"/>
        </w:rPr>
        <w:t>8.1 Monitoring Framework</w:t>
      </w:r>
      <w:bookmarkEnd w:id="116"/>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The UMB will be responsible for monitoring the implementation of this strategic plan. The monitoring process will ensure that the established performance targets are met by each unit and appropriate feedback for continual improvement are recommended. The monitoring process will begin with each unit setting performance targets for each year using a performance target framework that will be provided by the Directorate of Strategy, Quality and Performance </w:t>
      </w:r>
      <w:r w:rsidR="00F30E2C" w:rsidRPr="00F30E2C">
        <w:rPr>
          <w:rFonts w:ascii="Times New Roman" w:eastAsia="Times New Roman" w:hAnsi="Times New Roman" w:cs="Times New Roman"/>
          <w:color w:val="FF0000"/>
          <w:sz w:val="24"/>
          <w:szCs w:val="24"/>
        </w:rPr>
        <w:t>Management</w:t>
      </w:r>
      <w:r w:rsidRPr="009F1F64">
        <w:rPr>
          <w:rFonts w:ascii="Times New Roman" w:eastAsia="Times New Roman" w:hAnsi="Times New Roman" w:cs="Times New Roman"/>
          <w:sz w:val="24"/>
          <w:szCs w:val="24"/>
        </w:rPr>
        <w:t>. Thereafter, the units will monitor the implementation of their respective strategic objectives and annual work plans through regular meetings. The various management organs (School/Directorate Board, Senate, UMB and Council) will also monitor the progress of the implementation process through quarterly reports tabled during their respective meetings. The quarterly reports from the various units will be consolidated at the various levels until there is a University-wide performance review report for submission to the Council and other stakeholders.</w:t>
      </w:r>
    </w:p>
    <w:p w:rsidR="00AE1773" w:rsidRPr="009F1F64" w:rsidRDefault="00AE1773">
      <w:pPr>
        <w:spacing w:before="240" w:after="240"/>
        <w:jc w:val="both"/>
        <w:rPr>
          <w:rFonts w:ascii="Times New Roman" w:eastAsia="Times New Roman" w:hAnsi="Times New Roman" w:cs="Times New Roman"/>
          <w:b/>
          <w:sz w:val="24"/>
          <w:szCs w:val="24"/>
        </w:rPr>
      </w:pPr>
    </w:p>
    <w:p w:rsidR="00AE1773" w:rsidRPr="009F1F64" w:rsidRDefault="007F508B" w:rsidP="00E72642">
      <w:pPr>
        <w:pStyle w:val="Heading2"/>
        <w:rPr>
          <w:rFonts w:ascii="Times New Roman" w:eastAsia="Times New Roman" w:hAnsi="Times New Roman" w:cs="Times New Roman"/>
          <w:b/>
          <w:sz w:val="24"/>
          <w:szCs w:val="24"/>
        </w:rPr>
      </w:pPr>
      <w:bookmarkStart w:id="117" w:name="_Toc142858181"/>
      <w:r w:rsidRPr="009F1F64">
        <w:rPr>
          <w:rFonts w:ascii="Times New Roman" w:eastAsia="Times New Roman" w:hAnsi="Times New Roman" w:cs="Times New Roman"/>
          <w:b/>
          <w:sz w:val="24"/>
          <w:szCs w:val="24"/>
        </w:rPr>
        <w:t>8.2 Performance Standards</w:t>
      </w:r>
      <w:bookmarkEnd w:id="117"/>
    </w:p>
    <w:p w:rsidR="00E60DF1" w:rsidRPr="009F1F64" w:rsidRDefault="00E60DF1">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Tracking performance of the strategic pl</w:t>
      </w:r>
      <w:r w:rsidR="00F411EE" w:rsidRPr="009F1F64">
        <w:rPr>
          <w:rFonts w:ascii="Times New Roman" w:eastAsia="Times New Roman" w:hAnsi="Times New Roman" w:cs="Times New Roman"/>
          <w:sz w:val="24"/>
          <w:szCs w:val="24"/>
        </w:rPr>
        <w:t>an shall be carried out by the D</w:t>
      </w:r>
      <w:r w:rsidRPr="009F1F64">
        <w:rPr>
          <w:rFonts w:ascii="Times New Roman" w:eastAsia="Times New Roman" w:hAnsi="Times New Roman" w:cs="Times New Roman"/>
          <w:sz w:val="24"/>
          <w:szCs w:val="24"/>
        </w:rPr>
        <w:t xml:space="preserve">irectorate of </w:t>
      </w:r>
      <w:r w:rsidR="00F411EE" w:rsidRPr="009F1F64">
        <w:rPr>
          <w:rFonts w:ascii="Times New Roman" w:eastAsia="Times New Roman" w:hAnsi="Times New Roman" w:cs="Times New Roman"/>
          <w:sz w:val="24"/>
          <w:szCs w:val="24"/>
        </w:rPr>
        <w:t>S</w:t>
      </w:r>
      <w:r w:rsidRPr="009F1F64">
        <w:rPr>
          <w:rFonts w:ascii="Times New Roman" w:eastAsia="Times New Roman" w:hAnsi="Times New Roman" w:cs="Times New Roman"/>
          <w:sz w:val="24"/>
          <w:szCs w:val="24"/>
        </w:rPr>
        <w:t xml:space="preserve">trategy Quality </w:t>
      </w:r>
      <w:r w:rsidR="00F411EE" w:rsidRPr="009F1F64">
        <w:rPr>
          <w:rFonts w:ascii="Times New Roman" w:eastAsia="Times New Roman" w:hAnsi="Times New Roman" w:cs="Times New Roman"/>
          <w:sz w:val="24"/>
          <w:szCs w:val="24"/>
        </w:rPr>
        <w:t>and Performance M</w:t>
      </w:r>
      <w:r w:rsidRPr="009F1F64">
        <w:rPr>
          <w:rFonts w:ascii="Times New Roman" w:eastAsia="Times New Roman" w:hAnsi="Times New Roman" w:cs="Times New Roman"/>
          <w:sz w:val="24"/>
          <w:szCs w:val="24"/>
        </w:rPr>
        <w:t xml:space="preserve">anagement (SQPM). This shall include defining the key performance indicators identified at outcome, output, and efficiency levels. The directorate shall be responsible for data collection, analysis and reporting. </w:t>
      </w:r>
    </w:p>
    <w:p w:rsidR="00E44796" w:rsidRPr="009F1F64" w:rsidRDefault="00E44796">
      <w:pPr>
        <w:spacing w:before="240" w:after="240"/>
        <w:jc w:val="both"/>
        <w:rPr>
          <w:rFonts w:ascii="Times New Roman" w:eastAsia="Times New Roman" w:hAnsi="Times New Roman" w:cs="Times New Roman"/>
          <w:sz w:val="24"/>
          <w:szCs w:val="24"/>
        </w:rPr>
      </w:pPr>
    </w:p>
    <w:p w:rsidR="00AE1773" w:rsidRPr="009F1F64" w:rsidRDefault="007F508B" w:rsidP="00E72642">
      <w:pPr>
        <w:pStyle w:val="Heading2"/>
        <w:rPr>
          <w:rFonts w:ascii="Times New Roman" w:eastAsia="Times New Roman" w:hAnsi="Times New Roman" w:cs="Times New Roman"/>
          <w:b/>
          <w:sz w:val="24"/>
          <w:szCs w:val="24"/>
        </w:rPr>
      </w:pPr>
      <w:bookmarkStart w:id="118" w:name="_Toc142858182"/>
      <w:r w:rsidRPr="009F1F64">
        <w:rPr>
          <w:rFonts w:ascii="Times New Roman" w:eastAsia="Times New Roman" w:hAnsi="Times New Roman" w:cs="Times New Roman"/>
          <w:b/>
          <w:sz w:val="24"/>
          <w:szCs w:val="24"/>
        </w:rPr>
        <w:t>8.3 Evaluation Framework</w:t>
      </w:r>
      <w:bookmarkEnd w:id="118"/>
    </w:p>
    <w:p w:rsidR="00AE1773" w:rsidRPr="009F1F64" w:rsidRDefault="007F508B">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The Vice-Chancellor will coordinate both internal and external periodic evaluation. The evaluation of the Strategic Plan will focus on sustainability, efficiency, effectiveness and measurement of actual performance against set targets. The differences, if any, will be identified and appropriate recommendations and intervention measures recommended. The Directorate of Strategy, Quality and Performance </w:t>
      </w:r>
      <w:r w:rsidR="00F411EE" w:rsidRPr="009F1F64">
        <w:rPr>
          <w:rFonts w:ascii="Times New Roman" w:eastAsia="Times New Roman" w:hAnsi="Times New Roman" w:cs="Times New Roman"/>
          <w:sz w:val="24"/>
          <w:szCs w:val="24"/>
        </w:rPr>
        <w:t xml:space="preserve">Management </w:t>
      </w:r>
      <w:r w:rsidRPr="009F1F64">
        <w:rPr>
          <w:rFonts w:ascii="Times New Roman" w:eastAsia="Times New Roman" w:hAnsi="Times New Roman" w:cs="Times New Roman"/>
          <w:sz w:val="24"/>
          <w:szCs w:val="24"/>
        </w:rPr>
        <w:t>will ensure that the mid-term and final evaluations are carried out. The outcome of the annual evaluation will form the good basis for the next strategic plans cycle. Ad hoc reviews of the Strategic Plan will be undertaken when need arises.</w:t>
      </w:r>
    </w:p>
    <w:p w:rsidR="00AE1773" w:rsidRPr="009F1F64" w:rsidRDefault="00F411EE" w:rsidP="00E72642">
      <w:pPr>
        <w:pStyle w:val="Heading2"/>
        <w:rPr>
          <w:rFonts w:ascii="Times New Roman" w:eastAsia="Times New Roman" w:hAnsi="Times New Roman" w:cs="Times New Roman"/>
          <w:b/>
          <w:sz w:val="24"/>
          <w:szCs w:val="24"/>
        </w:rPr>
      </w:pPr>
      <w:bookmarkStart w:id="119" w:name="_Toc142858183"/>
      <w:r w:rsidRPr="009F1F64">
        <w:rPr>
          <w:rFonts w:ascii="Times New Roman" w:eastAsia="Times New Roman" w:hAnsi="Times New Roman" w:cs="Times New Roman"/>
          <w:b/>
          <w:sz w:val="24"/>
          <w:szCs w:val="24"/>
        </w:rPr>
        <w:t>8.3.1 Mid-Term Evaluation</w:t>
      </w:r>
      <w:bookmarkEnd w:id="119"/>
    </w:p>
    <w:p w:rsidR="00F411EE" w:rsidRPr="009F1F64" w:rsidRDefault="00F411EE">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Mid-Term Evaluation for this strategic plan will be undertaken in the years 2025/2026.</w:t>
      </w:r>
    </w:p>
    <w:p w:rsidR="00F411EE" w:rsidRPr="009F1F64" w:rsidRDefault="00F411EE">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evaluation shall be undertaken by the directorate of strategy Quality and performance management using the criteria in the templates outlined in Table 8. 1, 8.2, 8.3 &amp; 8.4</w:t>
      </w:r>
    </w:p>
    <w:p w:rsidR="00E44796" w:rsidRPr="009F1F64" w:rsidRDefault="00E44796">
      <w:pPr>
        <w:spacing w:before="240" w:after="240"/>
        <w:jc w:val="both"/>
        <w:rPr>
          <w:rFonts w:ascii="Times New Roman" w:eastAsia="Times New Roman" w:hAnsi="Times New Roman" w:cs="Times New Roman"/>
          <w:sz w:val="24"/>
          <w:szCs w:val="24"/>
        </w:rPr>
      </w:pPr>
    </w:p>
    <w:p w:rsidR="00F411EE" w:rsidRPr="009F1F64" w:rsidRDefault="00F411EE" w:rsidP="00E72642">
      <w:pPr>
        <w:pStyle w:val="Heading2"/>
        <w:rPr>
          <w:rFonts w:ascii="Times New Roman" w:eastAsia="Times New Roman" w:hAnsi="Times New Roman" w:cs="Times New Roman"/>
          <w:b/>
          <w:sz w:val="24"/>
          <w:szCs w:val="24"/>
        </w:rPr>
      </w:pPr>
      <w:bookmarkStart w:id="120" w:name="_Toc142858184"/>
      <w:r w:rsidRPr="009F1F64">
        <w:rPr>
          <w:rFonts w:ascii="Times New Roman" w:eastAsia="Times New Roman" w:hAnsi="Times New Roman" w:cs="Times New Roman"/>
          <w:b/>
          <w:sz w:val="24"/>
          <w:szCs w:val="24"/>
        </w:rPr>
        <w:t>8.3.2 End Term Evaluation</w:t>
      </w:r>
      <w:bookmarkEnd w:id="120"/>
    </w:p>
    <w:p w:rsidR="00F411EE" w:rsidRPr="009F1F64" w:rsidRDefault="00F411EE">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End Term Evaluation shall be undertaken by the directorate of SQPM using the template provided in Table 8.3 and final reporting will be guided by the criteria as set in Table 8.4. </w:t>
      </w:r>
    </w:p>
    <w:p w:rsidR="00F411EE" w:rsidRPr="009F1F64" w:rsidRDefault="00F411EE" w:rsidP="00E72642">
      <w:pPr>
        <w:pStyle w:val="Heading2"/>
        <w:rPr>
          <w:rFonts w:ascii="Times New Roman" w:eastAsia="Times New Roman" w:hAnsi="Times New Roman" w:cs="Times New Roman"/>
          <w:b/>
          <w:sz w:val="24"/>
          <w:szCs w:val="24"/>
        </w:rPr>
      </w:pPr>
      <w:bookmarkStart w:id="121" w:name="_Toc142858185"/>
      <w:r w:rsidRPr="009F1F64">
        <w:rPr>
          <w:rFonts w:ascii="Times New Roman" w:eastAsia="Times New Roman" w:hAnsi="Times New Roman" w:cs="Times New Roman"/>
          <w:b/>
          <w:sz w:val="24"/>
          <w:szCs w:val="24"/>
        </w:rPr>
        <w:t>8.4 Reporting Framework and Feedback Mechanism</w:t>
      </w:r>
      <w:bookmarkEnd w:id="121"/>
    </w:p>
    <w:p w:rsidR="00F411EE" w:rsidRPr="009F1F64" w:rsidRDefault="000A298E">
      <w:pPr>
        <w:spacing w:before="240" w:after="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The reports on implementation of the strategic plan shall be submitted quarterly and annually to the relevant committees and agencies. The templates provided in Tables 8.2, 8.3 &amp; 8.4 shall be used for reporting.</w:t>
      </w:r>
    </w:p>
    <w:p w:rsidR="00AE1773" w:rsidRPr="009F1F64" w:rsidRDefault="007F508B" w:rsidP="00E72642">
      <w:pPr>
        <w:pStyle w:val="Heading2"/>
        <w:rPr>
          <w:rFonts w:ascii="Times New Roman" w:eastAsia="Times New Roman" w:hAnsi="Times New Roman" w:cs="Times New Roman"/>
          <w:b/>
          <w:sz w:val="24"/>
          <w:szCs w:val="24"/>
        </w:rPr>
      </w:pPr>
      <w:bookmarkStart w:id="122" w:name="_Toc142858186"/>
      <w:r w:rsidRPr="009F1F64">
        <w:rPr>
          <w:rFonts w:ascii="Times New Roman" w:eastAsia="Times New Roman" w:hAnsi="Times New Roman" w:cs="Times New Roman"/>
          <w:b/>
          <w:sz w:val="24"/>
          <w:szCs w:val="24"/>
        </w:rPr>
        <w:t>Table 8.1: Outcome Performance Matrix</w:t>
      </w:r>
      <w:bookmarkEnd w:id="122"/>
    </w:p>
    <w:tbl>
      <w:tblPr>
        <w:tblStyle w:val="afffff1"/>
        <w:tblW w:w="9435" w:type="dxa"/>
        <w:tblBorders>
          <w:top w:val="nil"/>
          <w:left w:val="nil"/>
          <w:bottom w:val="nil"/>
          <w:right w:val="nil"/>
          <w:insideH w:val="nil"/>
          <w:insideV w:val="nil"/>
        </w:tblBorders>
        <w:tblLayout w:type="fixed"/>
        <w:tblLook w:val="0600" w:firstRow="0" w:lastRow="0" w:firstColumn="0" w:lastColumn="0" w:noHBand="1" w:noVBand="1"/>
      </w:tblPr>
      <w:tblGrid>
        <w:gridCol w:w="1425"/>
        <w:gridCol w:w="1425"/>
        <w:gridCol w:w="1635"/>
        <w:gridCol w:w="1080"/>
        <w:gridCol w:w="690"/>
        <w:gridCol w:w="1335"/>
        <w:gridCol w:w="1845"/>
      </w:tblGrid>
      <w:tr w:rsidR="00AE1773" w:rsidRPr="009F1F64">
        <w:trPr>
          <w:trHeight w:val="285"/>
        </w:trPr>
        <w:tc>
          <w:tcPr>
            <w:tcW w:w="1425"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KEY RESULT AREA</w:t>
            </w:r>
          </w:p>
        </w:tc>
        <w:tc>
          <w:tcPr>
            <w:tcW w:w="1425" w:type="dxa"/>
            <w:vMerge w:val="restart"/>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Outcome</w:t>
            </w:r>
          </w:p>
        </w:tc>
        <w:tc>
          <w:tcPr>
            <w:tcW w:w="1635" w:type="dxa"/>
            <w:vMerge w:val="restart"/>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Outcome Indicator</w:t>
            </w:r>
          </w:p>
        </w:tc>
        <w:tc>
          <w:tcPr>
            <w:tcW w:w="1770" w:type="dxa"/>
            <w:gridSpan w:val="2"/>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jc w:val="cente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Baseline</w:t>
            </w:r>
          </w:p>
        </w:tc>
        <w:tc>
          <w:tcPr>
            <w:tcW w:w="3180"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center"/>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Target</w:t>
            </w:r>
          </w:p>
        </w:tc>
      </w:tr>
      <w:tr w:rsidR="00AE1773" w:rsidRPr="009F1F64">
        <w:trPr>
          <w:trHeight w:val="825"/>
        </w:trPr>
        <w:tc>
          <w:tcPr>
            <w:tcW w:w="142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425" w:type="dxa"/>
            <w:vMerge/>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635" w:type="dxa"/>
            <w:vMerge/>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eastAsia="Times New Roman" w:hAnsi="Times New Roman" w:cs="Times New Roman"/>
                <w:sz w:val="24"/>
                <w:szCs w:val="24"/>
              </w:rPr>
            </w:pP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value</w:t>
            </w:r>
          </w:p>
        </w:tc>
        <w:tc>
          <w:tcPr>
            <w:tcW w:w="6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year</w:t>
            </w:r>
          </w:p>
        </w:tc>
        <w:tc>
          <w:tcPr>
            <w:tcW w:w="1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Mid- Term</w:t>
            </w:r>
          </w:p>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Period</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End of plan period</w:t>
            </w:r>
          </w:p>
        </w:tc>
      </w:tr>
      <w:tr w:rsidR="00AE1773" w:rsidRPr="009F1F64">
        <w:trPr>
          <w:trHeight w:val="285"/>
        </w:trPr>
        <w:tc>
          <w:tcPr>
            <w:tcW w:w="14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KRA 1</w:t>
            </w: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16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6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1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r>
      <w:tr w:rsidR="00AE1773" w:rsidRPr="009F1F64">
        <w:trPr>
          <w:trHeight w:val="285"/>
        </w:trPr>
        <w:tc>
          <w:tcPr>
            <w:tcW w:w="14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KRA 2</w:t>
            </w: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16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6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13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r>
      <w:tr w:rsidR="00AE1773" w:rsidRPr="009F1F64" w:rsidTr="00025B18">
        <w:trPr>
          <w:trHeight w:val="285"/>
        </w:trPr>
        <w:tc>
          <w:tcPr>
            <w:tcW w:w="1425" w:type="dxa"/>
            <w:tcBorders>
              <w:top w:val="nil"/>
              <w:left w:val="single" w:sz="6" w:space="0" w:color="000000"/>
              <w:bottom w:val="single" w:sz="4" w:space="0" w:color="auto"/>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KRA 3</w:t>
            </w:r>
          </w:p>
        </w:tc>
        <w:tc>
          <w:tcPr>
            <w:tcW w:w="142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163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108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69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133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184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r>
      <w:tr w:rsidR="00AE1773" w:rsidRPr="009F1F64" w:rsidTr="00025B18">
        <w:trPr>
          <w:trHeight w:val="285"/>
        </w:trPr>
        <w:tc>
          <w:tcPr>
            <w:tcW w:w="142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AE1773" w:rsidRPr="009F1F64" w:rsidRDefault="00025B18">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KRA 4</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163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AE1773" w:rsidRPr="009F1F64" w:rsidRDefault="00AE1773">
            <w:pPr>
              <w:spacing w:before="240"/>
              <w:jc w:val="both"/>
              <w:rPr>
                <w:rFonts w:ascii="Times New Roman" w:eastAsia="Times New Roman" w:hAnsi="Times New Roman" w:cs="Times New Roman"/>
                <w:sz w:val="24"/>
                <w:szCs w:val="24"/>
              </w:rPr>
            </w:pPr>
          </w:p>
        </w:tc>
      </w:tr>
      <w:tr w:rsidR="00025B18" w:rsidRPr="009F1F64" w:rsidTr="00025B18">
        <w:trPr>
          <w:trHeight w:val="285"/>
        </w:trPr>
        <w:tc>
          <w:tcPr>
            <w:tcW w:w="142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025B18" w:rsidRPr="009F1F64" w:rsidRDefault="00025B18">
            <w:pPr>
              <w:spacing w:before="240"/>
              <w:jc w:val="both"/>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KRA 5</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025B18" w:rsidRPr="009F1F64" w:rsidRDefault="00025B18">
            <w:pPr>
              <w:spacing w:before="240"/>
              <w:jc w:val="both"/>
              <w:rPr>
                <w:rFonts w:ascii="Times New Roman" w:eastAsia="Times New Roman" w:hAnsi="Times New Roman" w:cs="Times New Roman"/>
                <w:sz w:val="24"/>
                <w:szCs w:val="24"/>
              </w:rPr>
            </w:pPr>
          </w:p>
        </w:tc>
        <w:tc>
          <w:tcPr>
            <w:tcW w:w="163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025B18" w:rsidRPr="009F1F64" w:rsidRDefault="00025B18">
            <w:pPr>
              <w:spacing w:before="240"/>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025B18" w:rsidRPr="009F1F64" w:rsidRDefault="00025B18">
            <w:pPr>
              <w:spacing w:before="240"/>
              <w:jc w:val="both"/>
              <w:rPr>
                <w:rFonts w:ascii="Times New Roman" w:eastAsia="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025B18" w:rsidRPr="009F1F64" w:rsidRDefault="00025B18">
            <w:pPr>
              <w:spacing w:before="240"/>
              <w:jc w:val="both"/>
              <w:rPr>
                <w:rFonts w:ascii="Times New Roman" w:eastAsia="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025B18" w:rsidRPr="009F1F64" w:rsidRDefault="00025B18">
            <w:pPr>
              <w:spacing w:before="240"/>
              <w:jc w:val="both"/>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025B18" w:rsidRPr="009F1F64" w:rsidRDefault="00025B18">
            <w:pPr>
              <w:spacing w:before="240"/>
              <w:jc w:val="both"/>
              <w:rPr>
                <w:rFonts w:ascii="Times New Roman" w:eastAsia="Times New Roman" w:hAnsi="Times New Roman" w:cs="Times New Roman"/>
                <w:sz w:val="24"/>
                <w:szCs w:val="24"/>
              </w:rPr>
            </w:pPr>
          </w:p>
        </w:tc>
      </w:tr>
    </w:tbl>
    <w:p w:rsidR="00AE1773" w:rsidRPr="009F1F64" w:rsidRDefault="00AE1773">
      <w:pPr>
        <w:spacing w:before="240" w:after="240"/>
        <w:jc w:val="both"/>
        <w:rPr>
          <w:rFonts w:ascii="Times New Roman" w:eastAsia="Times New Roman" w:hAnsi="Times New Roman" w:cs="Times New Roman"/>
          <w:b/>
          <w:sz w:val="24"/>
          <w:szCs w:val="24"/>
        </w:rPr>
        <w:sectPr w:rsidR="00AE1773" w:rsidRPr="009F1F64">
          <w:pgSz w:w="12240" w:h="15840"/>
          <w:pgMar w:top="1440" w:right="1440" w:bottom="1440" w:left="1440" w:header="720" w:footer="720" w:gutter="0"/>
          <w:cols w:space="720"/>
        </w:sectPr>
      </w:pPr>
    </w:p>
    <w:p w:rsidR="00AE1773" w:rsidRPr="009F1F64" w:rsidRDefault="007F508B" w:rsidP="00E72642">
      <w:pPr>
        <w:pStyle w:val="Heading2"/>
        <w:rPr>
          <w:rFonts w:ascii="Times New Roman" w:hAnsi="Times New Roman" w:cs="Times New Roman"/>
          <w:b/>
          <w:sz w:val="24"/>
          <w:szCs w:val="24"/>
        </w:rPr>
      </w:pPr>
      <w:bookmarkStart w:id="123" w:name="_Toc142858187"/>
      <w:r w:rsidRPr="009F1F64">
        <w:rPr>
          <w:rFonts w:ascii="Times New Roman" w:hAnsi="Times New Roman" w:cs="Times New Roman"/>
          <w:b/>
          <w:sz w:val="24"/>
          <w:szCs w:val="24"/>
        </w:rPr>
        <w:t>Table 8.2: Quarterly progress reporting template</w:t>
      </w:r>
      <w:bookmarkEnd w:id="123"/>
    </w:p>
    <w:p w:rsidR="00AE1773" w:rsidRPr="009F1F64" w:rsidRDefault="00025B18">
      <w:pPr>
        <w:spacing w:before="240" w:after="240"/>
        <w:rPr>
          <w:rFonts w:ascii="Times New Roman" w:hAnsi="Times New Roman" w:cs="Times New Roman"/>
          <w:sz w:val="24"/>
          <w:szCs w:val="24"/>
        </w:rPr>
      </w:pPr>
      <w:r w:rsidRPr="009F1F64">
        <w:rPr>
          <w:rFonts w:ascii="Times New Roman" w:hAnsi="Times New Roman" w:cs="Times New Roman"/>
          <w:sz w:val="24"/>
          <w:szCs w:val="24"/>
        </w:rPr>
        <w:t xml:space="preserve">SOUTH EASTERN KENYA UNIVERSITY </w:t>
      </w:r>
    </w:p>
    <w:p w:rsidR="00AE1773" w:rsidRPr="009F1F64" w:rsidRDefault="00025B18">
      <w:pPr>
        <w:spacing w:before="240" w:after="240"/>
        <w:rPr>
          <w:rFonts w:ascii="Times New Roman" w:hAnsi="Times New Roman" w:cs="Times New Roman"/>
          <w:sz w:val="24"/>
          <w:szCs w:val="24"/>
        </w:rPr>
      </w:pPr>
      <w:r w:rsidRPr="009F1F64">
        <w:rPr>
          <w:rFonts w:ascii="Times New Roman" w:hAnsi="Times New Roman" w:cs="Times New Roman"/>
          <w:sz w:val="24"/>
          <w:szCs w:val="24"/>
        </w:rPr>
        <w:t>QUARTERLY PROGRESS REPORT</w:t>
      </w:r>
    </w:p>
    <w:p w:rsidR="00AE1773" w:rsidRPr="009F1F64" w:rsidRDefault="00025B18">
      <w:pPr>
        <w:spacing w:before="240" w:after="240"/>
        <w:rPr>
          <w:rFonts w:ascii="Times New Roman" w:hAnsi="Times New Roman" w:cs="Times New Roman"/>
          <w:sz w:val="24"/>
          <w:szCs w:val="24"/>
        </w:rPr>
      </w:pPr>
      <w:r w:rsidRPr="009F1F64">
        <w:rPr>
          <w:rFonts w:ascii="Times New Roman" w:hAnsi="Times New Roman" w:cs="Times New Roman"/>
          <w:sz w:val="24"/>
          <w:szCs w:val="24"/>
        </w:rPr>
        <w:t>QUARTER ENDING …………………………………….</w:t>
      </w:r>
    </w:p>
    <w:tbl>
      <w:tblPr>
        <w:tblStyle w:val="afffff2"/>
        <w:tblW w:w="11160" w:type="dxa"/>
        <w:tblBorders>
          <w:top w:val="nil"/>
          <w:left w:val="nil"/>
          <w:bottom w:val="nil"/>
          <w:right w:val="nil"/>
          <w:insideH w:val="nil"/>
          <w:insideV w:val="nil"/>
        </w:tblBorders>
        <w:tblLayout w:type="fixed"/>
        <w:tblLook w:val="0600" w:firstRow="0" w:lastRow="0" w:firstColumn="0" w:lastColumn="0" w:noHBand="1" w:noVBand="1"/>
      </w:tblPr>
      <w:tblGrid>
        <w:gridCol w:w="1125"/>
        <w:gridCol w:w="1080"/>
        <w:gridCol w:w="930"/>
        <w:gridCol w:w="840"/>
        <w:gridCol w:w="870"/>
        <w:gridCol w:w="1065"/>
        <w:gridCol w:w="840"/>
        <w:gridCol w:w="870"/>
        <w:gridCol w:w="1065"/>
        <w:gridCol w:w="1080"/>
        <w:gridCol w:w="1395"/>
      </w:tblGrid>
      <w:tr w:rsidR="00AE1773" w:rsidRPr="009F1F64">
        <w:trPr>
          <w:trHeight w:val="285"/>
        </w:trPr>
        <w:tc>
          <w:tcPr>
            <w:tcW w:w="1125"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Expected output</w:t>
            </w:r>
          </w:p>
        </w:tc>
        <w:tc>
          <w:tcPr>
            <w:tcW w:w="1080" w:type="dxa"/>
            <w:vMerge w:val="restart"/>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Output indicator</w:t>
            </w:r>
          </w:p>
        </w:tc>
        <w:tc>
          <w:tcPr>
            <w:tcW w:w="930" w:type="dxa"/>
            <w:vMerge w:val="restart"/>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Annual target (A)</w:t>
            </w:r>
          </w:p>
        </w:tc>
        <w:tc>
          <w:tcPr>
            <w:tcW w:w="2775" w:type="dxa"/>
            <w:gridSpan w:val="3"/>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Quarter for the year</w:t>
            </w:r>
          </w:p>
        </w:tc>
        <w:tc>
          <w:tcPr>
            <w:tcW w:w="2775" w:type="dxa"/>
            <w:gridSpan w:val="3"/>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Cumulative to date</w:t>
            </w:r>
          </w:p>
        </w:tc>
        <w:tc>
          <w:tcPr>
            <w:tcW w:w="1080" w:type="dxa"/>
            <w:vMerge w:val="restart"/>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Remarks</w:t>
            </w:r>
          </w:p>
        </w:tc>
        <w:tc>
          <w:tcPr>
            <w:tcW w:w="1395" w:type="dxa"/>
            <w:vMerge w:val="restart"/>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Corrective intervention</w:t>
            </w:r>
          </w:p>
        </w:tc>
      </w:tr>
      <w:tr w:rsidR="00AE1773" w:rsidRPr="009F1F64">
        <w:trPr>
          <w:trHeight w:val="795"/>
        </w:trPr>
        <w:tc>
          <w:tcPr>
            <w:tcW w:w="112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080" w:type="dxa"/>
            <w:vMerge/>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930" w:type="dxa"/>
            <w:vMerge/>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Target</w:t>
            </w:r>
          </w:p>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(B)</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Actual</w:t>
            </w:r>
          </w:p>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 C)</w:t>
            </w:r>
          </w:p>
        </w:tc>
        <w:tc>
          <w:tcPr>
            <w:tcW w:w="10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Variance</w:t>
            </w:r>
          </w:p>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(C-B)</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Target</w:t>
            </w:r>
          </w:p>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(E)</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Actual</w:t>
            </w:r>
          </w:p>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 F)</w:t>
            </w:r>
          </w:p>
        </w:tc>
        <w:tc>
          <w:tcPr>
            <w:tcW w:w="10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Variance</w:t>
            </w:r>
          </w:p>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(F-E)</w:t>
            </w:r>
          </w:p>
        </w:tc>
        <w:tc>
          <w:tcPr>
            <w:tcW w:w="1080" w:type="dxa"/>
            <w:vMerge/>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395" w:type="dxa"/>
            <w:vMerge/>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r>
      <w:tr w:rsidR="00AE1773" w:rsidRPr="009F1F64">
        <w:trPr>
          <w:trHeight w:val="285"/>
        </w:trPr>
        <w:tc>
          <w:tcPr>
            <w:tcW w:w="11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85"/>
        </w:trPr>
        <w:tc>
          <w:tcPr>
            <w:tcW w:w="11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85"/>
        </w:trPr>
        <w:tc>
          <w:tcPr>
            <w:tcW w:w="11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85"/>
        </w:trPr>
        <w:tc>
          <w:tcPr>
            <w:tcW w:w="11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bl>
    <w:p w:rsidR="00AE1773" w:rsidRPr="009F1F64" w:rsidRDefault="00AE1773">
      <w:pPr>
        <w:spacing w:before="240" w:after="240"/>
        <w:rPr>
          <w:rFonts w:ascii="Times New Roman" w:hAnsi="Times New Roman" w:cs="Times New Roman"/>
          <w:sz w:val="24"/>
          <w:szCs w:val="24"/>
        </w:rPr>
      </w:pPr>
    </w:p>
    <w:p w:rsidR="00AE1773" w:rsidRPr="009F1F64" w:rsidRDefault="00AE1773">
      <w:pPr>
        <w:rPr>
          <w:rFonts w:ascii="Times New Roman" w:hAnsi="Times New Roman" w:cs="Times New Roman"/>
          <w:sz w:val="24"/>
          <w:szCs w:val="24"/>
        </w:rPr>
      </w:pPr>
    </w:p>
    <w:p w:rsidR="00AE1773" w:rsidRPr="009F1F64" w:rsidRDefault="00AE1773">
      <w:pPr>
        <w:rPr>
          <w:rFonts w:ascii="Times New Roman" w:hAnsi="Times New Roman" w:cs="Times New Roman"/>
          <w:sz w:val="24"/>
          <w:szCs w:val="24"/>
        </w:rPr>
      </w:pPr>
    </w:p>
    <w:p w:rsidR="00AE1773" w:rsidRPr="009F1F64" w:rsidRDefault="00AE1773">
      <w:pPr>
        <w:rPr>
          <w:rFonts w:ascii="Times New Roman" w:hAnsi="Times New Roman" w:cs="Times New Roman"/>
          <w:sz w:val="24"/>
          <w:szCs w:val="24"/>
        </w:rPr>
      </w:pPr>
    </w:p>
    <w:p w:rsidR="00AE1773" w:rsidRPr="009F1F64" w:rsidRDefault="00AE1773">
      <w:pPr>
        <w:rPr>
          <w:rFonts w:ascii="Times New Roman" w:hAnsi="Times New Roman" w:cs="Times New Roman"/>
          <w:sz w:val="24"/>
          <w:szCs w:val="24"/>
        </w:rPr>
      </w:pPr>
    </w:p>
    <w:p w:rsidR="00AE1773" w:rsidRPr="009F1F64" w:rsidRDefault="00AE1773">
      <w:pPr>
        <w:rPr>
          <w:rFonts w:ascii="Times New Roman" w:hAnsi="Times New Roman" w:cs="Times New Roman"/>
          <w:sz w:val="24"/>
          <w:szCs w:val="24"/>
        </w:rPr>
      </w:pPr>
    </w:p>
    <w:p w:rsidR="00AE1773" w:rsidRPr="009F1F64" w:rsidRDefault="007F508B" w:rsidP="00E72642">
      <w:pPr>
        <w:pStyle w:val="Heading2"/>
        <w:rPr>
          <w:rFonts w:ascii="Times New Roman" w:hAnsi="Times New Roman" w:cs="Times New Roman"/>
          <w:b/>
          <w:sz w:val="24"/>
          <w:szCs w:val="24"/>
        </w:rPr>
      </w:pPr>
      <w:bookmarkStart w:id="124" w:name="_Toc142858188"/>
      <w:r w:rsidRPr="009F1F64">
        <w:rPr>
          <w:rFonts w:ascii="Times New Roman" w:hAnsi="Times New Roman" w:cs="Times New Roman"/>
          <w:b/>
          <w:sz w:val="24"/>
          <w:szCs w:val="24"/>
        </w:rPr>
        <w:t>Table 8.3</w:t>
      </w:r>
      <w:r w:rsidR="00025B18" w:rsidRPr="009F1F64">
        <w:rPr>
          <w:rFonts w:ascii="Times New Roman" w:hAnsi="Times New Roman" w:cs="Times New Roman"/>
          <w:b/>
          <w:sz w:val="24"/>
          <w:szCs w:val="24"/>
        </w:rPr>
        <w:t xml:space="preserve">: </w:t>
      </w:r>
      <w:r w:rsidRPr="009F1F64">
        <w:rPr>
          <w:rFonts w:ascii="Times New Roman" w:hAnsi="Times New Roman" w:cs="Times New Roman"/>
          <w:b/>
          <w:sz w:val="24"/>
          <w:szCs w:val="24"/>
        </w:rPr>
        <w:t xml:space="preserve">Annual </w:t>
      </w:r>
      <w:r w:rsidR="00025B18" w:rsidRPr="009F1F64">
        <w:rPr>
          <w:rFonts w:ascii="Times New Roman" w:hAnsi="Times New Roman" w:cs="Times New Roman"/>
          <w:b/>
          <w:sz w:val="24"/>
          <w:szCs w:val="24"/>
        </w:rPr>
        <w:t>Progress Reporting Template</w:t>
      </w:r>
      <w:bookmarkEnd w:id="124"/>
    </w:p>
    <w:p w:rsidR="00AE1773" w:rsidRPr="009F1F64" w:rsidRDefault="00025B18">
      <w:pPr>
        <w:spacing w:before="240" w:after="240"/>
        <w:rPr>
          <w:rFonts w:ascii="Times New Roman" w:hAnsi="Times New Roman" w:cs="Times New Roman"/>
          <w:sz w:val="24"/>
          <w:szCs w:val="24"/>
        </w:rPr>
      </w:pPr>
      <w:r w:rsidRPr="009F1F64">
        <w:rPr>
          <w:rFonts w:ascii="Times New Roman" w:hAnsi="Times New Roman" w:cs="Times New Roman"/>
          <w:sz w:val="24"/>
          <w:szCs w:val="24"/>
        </w:rPr>
        <w:t xml:space="preserve">SOUTH EASTERN KENYA UNIVERSITY </w:t>
      </w:r>
    </w:p>
    <w:p w:rsidR="00AE1773" w:rsidRPr="009F1F64" w:rsidRDefault="00025B18">
      <w:pPr>
        <w:spacing w:before="240" w:after="240"/>
        <w:rPr>
          <w:rFonts w:ascii="Times New Roman" w:hAnsi="Times New Roman" w:cs="Times New Roman"/>
          <w:sz w:val="24"/>
          <w:szCs w:val="24"/>
        </w:rPr>
      </w:pPr>
      <w:r w:rsidRPr="009F1F64">
        <w:rPr>
          <w:rFonts w:ascii="Times New Roman" w:hAnsi="Times New Roman" w:cs="Times New Roman"/>
          <w:sz w:val="24"/>
          <w:szCs w:val="24"/>
        </w:rPr>
        <w:t>ANNUAL PROGRESS REPORT</w:t>
      </w:r>
    </w:p>
    <w:p w:rsidR="00AE1773" w:rsidRPr="009F1F64" w:rsidRDefault="00025B18">
      <w:pPr>
        <w:spacing w:before="240" w:after="240"/>
        <w:rPr>
          <w:rFonts w:ascii="Times New Roman" w:hAnsi="Times New Roman" w:cs="Times New Roman"/>
          <w:sz w:val="24"/>
          <w:szCs w:val="24"/>
        </w:rPr>
      </w:pPr>
      <w:r w:rsidRPr="009F1F64">
        <w:rPr>
          <w:rFonts w:ascii="Times New Roman" w:hAnsi="Times New Roman" w:cs="Times New Roman"/>
          <w:sz w:val="24"/>
          <w:szCs w:val="24"/>
        </w:rPr>
        <w:t>YEAR ENDING …………………………………….</w:t>
      </w:r>
    </w:p>
    <w:tbl>
      <w:tblPr>
        <w:tblStyle w:val="afffff3"/>
        <w:tblW w:w="11655" w:type="dxa"/>
        <w:tblBorders>
          <w:top w:val="nil"/>
          <w:left w:val="nil"/>
          <w:bottom w:val="nil"/>
          <w:right w:val="nil"/>
          <w:insideH w:val="nil"/>
          <w:insideV w:val="nil"/>
        </w:tblBorders>
        <w:tblLayout w:type="fixed"/>
        <w:tblLook w:val="0600" w:firstRow="0" w:lastRow="0" w:firstColumn="0" w:lastColumn="0" w:noHBand="1" w:noVBand="1"/>
      </w:tblPr>
      <w:tblGrid>
        <w:gridCol w:w="1125"/>
        <w:gridCol w:w="1080"/>
        <w:gridCol w:w="840"/>
        <w:gridCol w:w="840"/>
        <w:gridCol w:w="870"/>
        <w:gridCol w:w="1395"/>
        <w:gridCol w:w="840"/>
        <w:gridCol w:w="870"/>
        <w:gridCol w:w="1065"/>
        <w:gridCol w:w="1275"/>
        <w:gridCol w:w="1455"/>
      </w:tblGrid>
      <w:tr w:rsidR="00AE1773" w:rsidRPr="009F1F64">
        <w:trPr>
          <w:trHeight w:val="285"/>
        </w:trPr>
        <w:tc>
          <w:tcPr>
            <w:tcW w:w="1125"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Expected output</w:t>
            </w:r>
          </w:p>
        </w:tc>
        <w:tc>
          <w:tcPr>
            <w:tcW w:w="1080" w:type="dxa"/>
            <w:vMerge w:val="restart"/>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Output indicator</w:t>
            </w:r>
          </w:p>
        </w:tc>
        <w:tc>
          <w:tcPr>
            <w:tcW w:w="840" w:type="dxa"/>
            <w:vMerge w:val="restart"/>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target (A)</w:t>
            </w:r>
          </w:p>
        </w:tc>
        <w:tc>
          <w:tcPr>
            <w:tcW w:w="3105" w:type="dxa"/>
            <w:gridSpan w:val="3"/>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Achievement for the year</w:t>
            </w:r>
          </w:p>
        </w:tc>
        <w:tc>
          <w:tcPr>
            <w:tcW w:w="2775" w:type="dxa"/>
            <w:gridSpan w:val="3"/>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Cumulative to date</w:t>
            </w:r>
          </w:p>
        </w:tc>
        <w:tc>
          <w:tcPr>
            <w:tcW w:w="1275" w:type="dxa"/>
            <w:vMerge w:val="restart"/>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Remarks</w:t>
            </w:r>
          </w:p>
        </w:tc>
        <w:tc>
          <w:tcPr>
            <w:tcW w:w="1455" w:type="dxa"/>
            <w:vMerge w:val="restart"/>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Corrective intervention</w:t>
            </w:r>
          </w:p>
        </w:tc>
      </w:tr>
      <w:tr w:rsidR="00AE1773" w:rsidRPr="009F1F64">
        <w:trPr>
          <w:trHeight w:val="795"/>
        </w:trPr>
        <w:tc>
          <w:tcPr>
            <w:tcW w:w="112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rsidP="00025B18">
            <w:pPr>
              <w:widowControl w:val="0"/>
              <w:pBdr>
                <w:top w:val="nil"/>
                <w:left w:val="nil"/>
                <w:bottom w:val="nil"/>
                <w:right w:val="nil"/>
                <w:between w:val="nil"/>
              </w:pBdr>
              <w:jc w:val="center"/>
              <w:rPr>
                <w:rFonts w:ascii="Times New Roman" w:hAnsi="Times New Roman" w:cs="Times New Roman"/>
                <w:sz w:val="24"/>
                <w:szCs w:val="24"/>
              </w:rPr>
            </w:pPr>
          </w:p>
        </w:tc>
        <w:tc>
          <w:tcPr>
            <w:tcW w:w="1080" w:type="dxa"/>
            <w:vMerge/>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AE1773" w:rsidP="00025B18">
            <w:pPr>
              <w:widowControl w:val="0"/>
              <w:pBdr>
                <w:top w:val="nil"/>
                <w:left w:val="nil"/>
                <w:bottom w:val="nil"/>
                <w:right w:val="nil"/>
                <w:between w:val="nil"/>
              </w:pBdr>
              <w:jc w:val="center"/>
              <w:rPr>
                <w:rFonts w:ascii="Times New Roman" w:hAnsi="Times New Roman" w:cs="Times New Roman"/>
                <w:sz w:val="24"/>
                <w:szCs w:val="24"/>
              </w:rPr>
            </w:pPr>
          </w:p>
        </w:tc>
        <w:tc>
          <w:tcPr>
            <w:tcW w:w="840" w:type="dxa"/>
            <w:vMerge/>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AE1773" w:rsidP="00025B18">
            <w:pPr>
              <w:widowControl w:val="0"/>
              <w:pBdr>
                <w:top w:val="nil"/>
                <w:left w:val="nil"/>
                <w:bottom w:val="nil"/>
                <w:right w:val="nil"/>
                <w:between w:val="nil"/>
              </w:pBdr>
              <w:jc w:val="center"/>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Target (B)</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Actual ( C)</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Variance(B-C)</w:t>
            </w: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Target</w:t>
            </w:r>
          </w:p>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(D)</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Actual</w:t>
            </w:r>
          </w:p>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 E)</w:t>
            </w:r>
          </w:p>
        </w:tc>
        <w:tc>
          <w:tcPr>
            <w:tcW w:w="10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Variance</w:t>
            </w:r>
          </w:p>
          <w:p w:rsidR="00AE1773" w:rsidRPr="009F1F64" w:rsidRDefault="007F508B" w:rsidP="00025B18">
            <w:pPr>
              <w:spacing w:before="240"/>
              <w:jc w:val="center"/>
              <w:rPr>
                <w:rFonts w:ascii="Times New Roman" w:hAnsi="Times New Roman" w:cs="Times New Roman"/>
                <w:sz w:val="24"/>
                <w:szCs w:val="24"/>
              </w:rPr>
            </w:pPr>
            <w:r w:rsidRPr="009F1F64">
              <w:rPr>
                <w:rFonts w:ascii="Times New Roman" w:hAnsi="Times New Roman" w:cs="Times New Roman"/>
                <w:sz w:val="24"/>
                <w:szCs w:val="24"/>
              </w:rPr>
              <w:t>(E-D)</w:t>
            </w:r>
          </w:p>
        </w:tc>
        <w:tc>
          <w:tcPr>
            <w:tcW w:w="1275" w:type="dxa"/>
            <w:vMerge/>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025B18">
            <w:pPr>
              <w:widowControl w:val="0"/>
              <w:pBdr>
                <w:top w:val="nil"/>
                <w:left w:val="nil"/>
                <w:bottom w:val="nil"/>
                <w:right w:val="nil"/>
                <w:between w:val="nil"/>
              </w:pBdr>
              <w:jc w:val="center"/>
              <w:rPr>
                <w:rFonts w:ascii="Times New Roman" w:hAnsi="Times New Roman" w:cs="Times New Roman"/>
                <w:sz w:val="24"/>
                <w:szCs w:val="24"/>
              </w:rPr>
            </w:pPr>
          </w:p>
        </w:tc>
        <w:tc>
          <w:tcPr>
            <w:tcW w:w="1455" w:type="dxa"/>
            <w:vMerge/>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025B18">
            <w:pPr>
              <w:widowControl w:val="0"/>
              <w:pBdr>
                <w:top w:val="nil"/>
                <w:left w:val="nil"/>
                <w:bottom w:val="nil"/>
                <w:right w:val="nil"/>
                <w:between w:val="nil"/>
              </w:pBdr>
              <w:jc w:val="center"/>
              <w:rPr>
                <w:rFonts w:ascii="Times New Roman" w:hAnsi="Times New Roman" w:cs="Times New Roman"/>
                <w:sz w:val="24"/>
                <w:szCs w:val="24"/>
              </w:rPr>
            </w:pPr>
          </w:p>
        </w:tc>
      </w:tr>
      <w:tr w:rsidR="00AE1773" w:rsidRPr="009F1F64">
        <w:trPr>
          <w:trHeight w:val="285"/>
        </w:trPr>
        <w:tc>
          <w:tcPr>
            <w:tcW w:w="11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025B18">
            <w:pPr>
              <w:spacing w:before="240"/>
              <w:jc w:val="center"/>
              <w:rPr>
                <w:rFonts w:ascii="Times New Roman" w:hAnsi="Times New Roman" w:cs="Times New Roman"/>
                <w:sz w:val="24"/>
                <w:szCs w:val="24"/>
              </w:rPr>
            </w:pP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025B18">
            <w:pPr>
              <w:spacing w:before="240"/>
              <w:jc w:val="center"/>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025B18">
            <w:pPr>
              <w:spacing w:before="240"/>
              <w:jc w:val="center"/>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025B18">
            <w:pPr>
              <w:spacing w:before="240"/>
              <w:jc w:val="center"/>
              <w:rPr>
                <w:rFonts w:ascii="Times New Roman" w:hAnsi="Times New Roman" w:cs="Times New Roman"/>
                <w:sz w:val="24"/>
                <w:szCs w:val="24"/>
              </w:rPr>
            </w:pP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025B18">
            <w:pPr>
              <w:spacing w:before="240"/>
              <w:jc w:val="center"/>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025B18">
            <w:pPr>
              <w:spacing w:before="240"/>
              <w:jc w:val="center"/>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025B18">
            <w:pPr>
              <w:spacing w:before="240"/>
              <w:jc w:val="center"/>
              <w:rPr>
                <w:rFonts w:ascii="Times New Roman" w:hAnsi="Times New Roman" w:cs="Times New Roman"/>
                <w:sz w:val="24"/>
                <w:szCs w:val="24"/>
              </w:rPr>
            </w:pP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025B18">
            <w:pPr>
              <w:spacing w:before="240"/>
              <w:jc w:val="center"/>
              <w:rPr>
                <w:rFonts w:ascii="Times New Roman" w:hAnsi="Times New Roman" w:cs="Times New Roman"/>
                <w:sz w:val="24"/>
                <w:szCs w:val="24"/>
              </w:rPr>
            </w:pPr>
          </w:p>
        </w:tc>
        <w:tc>
          <w:tcPr>
            <w:tcW w:w="10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025B18">
            <w:pPr>
              <w:spacing w:before="240"/>
              <w:jc w:val="center"/>
              <w:rPr>
                <w:rFonts w:ascii="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025B18">
            <w:pPr>
              <w:spacing w:before="240"/>
              <w:jc w:val="center"/>
              <w:rPr>
                <w:rFonts w:ascii="Times New Roman" w:hAnsi="Times New Roman" w:cs="Times New Roman"/>
                <w:sz w:val="24"/>
                <w:szCs w:val="24"/>
              </w:rPr>
            </w:pPr>
          </w:p>
        </w:tc>
        <w:tc>
          <w:tcPr>
            <w:tcW w:w="14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rsidP="00025B18">
            <w:pPr>
              <w:spacing w:before="240"/>
              <w:jc w:val="center"/>
              <w:rPr>
                <w:rFonts w:ascii="Times New Roman" w:hAnsi="Times New Roman" w:cs="Times New Roman"/>
                <w:sz w:val="24"/>
                <w:szCs w:val="24"/>
              </w:rPr>
            </w:pPr>
          </w:p>
        </w:tc>
      </w:tr>
      <w:tr w:rsidR="00AE1773" w:rsidRPr="009F1F64">
        <w:trPr>
          <w:trHeight w:val="285"/>
        </w:trPr>
        <w:tc>
          <w:tcPr>
            <w:tcW w:w="11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85"/>
        </w:trPr>
        <w:tc>
          <w:tcPr>
            <w:tcW w:w="11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85"/>
        </w:trPr>
        <w:tc>
          <w:tcPr>
            <w:tcW w:w="11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2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bl>
    <w:p w:rsidR="00AE1773" w:rsidRPr="009F1F64" w:rsidRDefault="00AE1773">
      <w:pPr>
        <w:spacing w:before="240" w:after="240"/>
        <w:rPr>
          <w:rFonts w:ascii="Times New Roman" w:hAnsi="Times New Roman" w:cs="Times New Roman"/>
          <w:sz w:val="24"/>
          <w:szCs w:val="24"/>
        </w:rPr>
      </w:pPr>
    </w:p>
    <w:p w:rsidR="00AE1773" w:rsidRPr="009F1F64" w:rsidRDefault="00AE1773">
      <w:pPr>
        <w:spacing w:before="240" w:after="240"/>
        <w:rPr>
          <w:rFonts w:ascii="Times New Roman" w:hAnsi="Times New Roman" w:cs="Times New Roman"/>
          <w:sz w:val="24"/>
          <w:szCs w:val="24"/>
        </w:rPr>
      </w:pPr>
    </w:p>
    <w:p w:rsidR="00AE1773" w:rsidRPr="009F1F64" w:rsidRDefault="00AE1773">
      <w:pPr>
        <w:rPr>
          <w:rFonts w:ascii="Times New Roman" w:hAnsi="Times New Roman" w:cs="Times New Roman"/>
          <w:sz w:val="24"/>
          <w:szCs w:val="24"/>
        </w:rPr>
      </w:pPr>
    </w:p>
    <w:p w:rsidR="00AE1773" w:rsidRPr="009F1F64" w:rsidRDefault="00AE1773">
      <w:pPr>
        <w:rPr>
          <w:rFonts w:ascii="Times New Roman" w:hAnsi="Times New Roman" w:cs="Times New Roman"/>
          <w:sz w:val="24"/>
          <w:szCs w:val="24"/>
        </w:rPr>
      </w:pPr>
    </w:p>
    <w:p w:rsidR="00AE1773" w:rsidRPr="009F1F64" w:rsidRDefault="00AE1773">
      <w:pPr>
        <w:rPr>
          <w:rFonts w:ascii="Times New Roman" w:hAnsi="Times New Roman" w:cs="Times New Roman"/>
          <w:sz w:val="24"/>
          <w:szCs w:val="24"/>
        </w:rPr>
      </w:pPr>
    </w:p>
    <w:p w:rsidR="00AE1773" w:rsidRPr="009F1F64" w:rsidRDefault="00AE1773">
      <w:pPr>
        <w:rPr>
          <w:rFonts w:ascii="Times New Roman" w:hAnsi="Times New Roman" w:cs="Times New Roman"/>
          <w:sz w:val="24"/>
          <w:szCs w:val="24"/>
        </w:rPr>
      </w:pPr>
    </w:p>
    <w:p w:rsidR="00AE1773" w:rsidRPr="009F1F64" w:rsidRDefault="007F508B" w:rsidP="00E72642">
      <w:pPr>
        <w:pStyle w:val="Heading2"/>
        <w:rPr>
          <w:rFonts w:ascii="Times New Roman" w:hAnsi="Times New Roman" w:cs="Times New Roman"/>
          <w:b/>
          <w:sz w:val="24"/>
          <w:szCs w:val="24"/>
        </w:rPr>
      </w:pPr>
      <w:bookmarkStart w:id="125" w:name="_Toc142858189"/>
      <w:r w:rsidRPr="009F1F64">
        <w:rPr>
          <w:rFonts w:ascii="Times New Roman" w:hAnsi="Times New Roman" w:cs="Times New Roman"/>
          <w:b/>
          <w:sz w:val="24"/>
          <w:szCs w:val="24"/>
        </w:rPr>
        <w:t xml:space="preserve">Table </w:t>
      </w:r>
      <w:r w:rsidR="00025B18" w:rsidRPr="009F1F64">
        <w:rPr>
          <w:rFonts w:ascii="Times New Roman" w:hAnsi="Times New Roman" w:cs="Times New Roman"/>
          <w:b/>
          <w:sz w:val="24"/>
          <w:szCs w:val="24"/>
        </w:rPr>
        <w:t xml:space="preserve">8.4 </w:t>
      </w:r>
      <w:r w:rsidRPr="009F1F64">
        <w:rPr>
          <w:rFonts w:ascii="Times New Roman" w:hAnsi="Times New Roman" w:cs="Times New Roman"/>
          <w:b/>
          <w:sz w:val="24"/>
          <w:szCs w:val="24"/>
        </w:rPr>
        <w:t xml:space="preserve">Evaluation </w:t>
      </w:r>
      <w:r w:rsidR="00025B18" w:rsidRPr="009F1F64">
        <w:rPr>
          <w:rFonts w:ascii="Times New Roman" w:hAnsi="Times New Roman" w:cs="Times New Roman"/>
          <w:b/>
          <w:sz w:val="24"/>
          <w:szCs w:val="24"/>
        </w:rPr>
        <w:t>Reporting Template</w:t>
      </w:r>
      <w:bookmarkEnd w:id="125"/>
    </w:p>
    <w:tbl>
      <w:tblPr>
        <w:tblStyle w:val="afffff4"/>
        <w:tblW w:w="12990" w:type="dxa"/>
        <w:tblBorders>
          <w:top w:val="nil"/>
          <w:left w:val="nil"/>
          <w:bottom w:val="nil"/>
          <w:right w:val="nil"/>
          <w:insideH w:val="nil"/>
          <w:insideV w:val="nil"/>
        </w:tblBorders>
        <w:tblLayout w:type="fixed"/>
        <w:tblLook w:val="0600" w:firstRow="0" w:lastRow="0" w:firstColumn="0" w:lastColumn="0" w:noHBand="1" w:noVBand="1"/>
      </w:tblPr>
      <w:tblGrid>
        <w:gridCol w:w="1110"/>
        <w:gridCol w:w="1410"/>
        <w:gridCol w:w="1515"/>
        <w:gridCol w:w="780"/>
        <w:gridCol w:w="675"/>
        <w:gridCol w:w="870"/>
        <w:gridCol w:w="1590"/>
        <w:gridCol w:w="1020"/>
        <w:gridCol w:w="1500"/>
        <w:gridCol w:w="1095"/>
        <w:gridCol w:w="1425"/>
      </w:tblGrid>
      <w:tr w:rsidR="00AE1773" w:rsidRPr="009F1F64">
        <w:trPr>
          <w:trHeight w:val="555"/>
        </w:trPr>
        <w:tc>
          <w:tcPr>
            <w:tcW w:w="1110"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KEY RESULT AREA</w:t>
            </w:r>
          </w:p>
        </w:tc>
        <w:tc>
          <w:tcPr>
            <w:tcW w:w="1410" w:type="dxa"/>
            <w:vMerge w:val="restart"/>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OUTCOME</w:t>
            </w:r>
          </w:p>
        </w:tc>
        <w:tc>
          <w:tcPr>
            <w:tcW w:w="1515" w:type="dxa"/>
            <w:vMerge w:val="restart"/>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OUTCOME INDICATOR</w:t>
            </w:r>
          </w:p>
        </w:tc>
        <w:tc>
          <w:tcPr>
            <w:tcW w:w="1455" w:type="dxa"/>
            <w:gridSpan w:val="2"/>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Baseline</w:t>
            </w:r>
          </w:p>
        </w:tc>
        <w:tc>
          <w:tcPr>
            <w:tcW w:w="2460"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Mid-term evaluation</w:t>
            </w:r>
          </w:p>
        </w:tc>
        <w:tc>
          <w:tcPr>
            <w:tcW w:w="2520"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End of plan period evaluation</w:t>
            </w:r>
          </w:p>
        </w:tc>
        <w:tc>
          <w:tcPr>
            <w:tcW w:w="1095" w:type="dxa"/>
            <w:vMerge w:val="restart"/>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Remarks</w:t>
            </w:r>
          </w:p>
        </w:tc>
        <w:tc>
          <w:tcPr>
            <w:tcW w:w="1425" w:type="dxa"/>
            <w:vMerge w:val="restart"/>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Corrective intervention</w:t>
            </w:r>
          </w:p>
        </w:tc>
      </w:tr>
      <w:tr w:rsidR="00AE1773" w:rsidRPr="009F1F64">
        <w:trPr>
          <w:trHeight w:val="285"/>
        </w:trPr>
        <w:tc>
          <w:tcPr>
            <w:tcW w:w="1110"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410" w:type="dxa"/>
            <w:vMerge/>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515" w:type="dxa"/>
            <w:vMerge/>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7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Value</w:t>
            </w:r>
          </w:p>
        </w:tc>
        <w:tc>
          <w:tcPr>
            <w:tcW w:w="6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Year</w:t>
            </w: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Target</w:t>
            </w: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 Achievement</w:t>
            </w:r>
          </w:p>
        </w:tc>
        <w:tc>
          <w:tcPr>
            <w:tcW w:w="10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Target</w:t>
            </w: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Achievement</w:t>
            </w:r>
          </w:p>
        </w:tc>
        <w:tc>
          <w:tcPr>
            <w:tcW w:w="1095" w:type="dxa"/>
            <w:vMerge/>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425" w:type="dxa"/>
            <w:vMerge/>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r>
      <w:tr w:rsidR="00AE1773" w:rsidRPr="009F1F64">
        <w:trPr>
          <w:trHeight w:val="285"/>
        </w:trPr>
        <w:tc>
          <w:tcPr>
            <w:tcW w:w="111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KRA 1</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5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85"/>
        </w:trPr>
        <w:tc>
          <w:tcPr>
            <w:tcW w:w="111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KRA 2</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5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85"/>
        </w:trPr>
        <w:tc>
          <w:tcPr>
            <w:tcW w:w="111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KRA 3</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5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85"/>
        </w:trPr>
        <w:tc>
          <w:tcPr>
            <w:tcW w:w="111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5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5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5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bl>
    <w:p w:rsidR="00AE1773" w:rsidRPr="009F1F64" w:rsidRDefault="00AE1773">
      <w:pPr>
        <w:spacing w:before="240" w:after="240"/>
        <w:rPr>
          <w:rFonts w:ascii="Times New Roman" w:hAnsi="Times New Roman" w:cs="Times New Roman"/>
          <w:sz w:val="24"/>
          <w:szCs w:val="24"/>
        </w:rPr>
      </w:pPr>
    </w:p>
    <w:p w:rsidR="00AE1773" w:rsidRPr="009F1F64" w:rsidRDefault="00AE1773">
      <w:pPr>
        <w:rPr>
          <w:rFonts w:ascii="Times New Roman" w:hAnsi="Times New Roman" w:cs="Times New Roman"/>
          <w:sz w:val="24"/>
          <w:szCs w:val="24"/>
        </w:rPr>
      </w:pPr>
    </w:p>
    <w:p w:rsidR="00AE1773" w:rsidRPr="009F1F64" w:rsidRDefault="00AE1773">
      <w:pPr>
        <w:rPr>
          <w:rFonts w:ascii="Times New Roman" w:hAnsi="Times New Roman" w:cs="Times New Roman"/>
          <w:sz w:val="24"/>
          <w:szCs w:val="24"/>
        </w:rPr>
      </w:pPr>
    </w:p>
    <w:p w:rsidR="00AE1773" w:rsidRPr="009F1F64" w:rsidRDefault="00AE1773">
      <w:pPr>
        <w:rPr>
          <w:rFonts w:ascii="Times New Roman" w:hAnsi="Times New Roman" w:cs="Times New Roman"/>
          <w:sz w:val="24"/>
          <w:szCs w:val="24"/>
        </w:rPr>
      </w:pPr>
    </w:p>
    <w:p w:rsidR="00AE1773" w:rsidRPr="009F1F64" w:rsidRDefault="00AE1773">
      <w:pPr>
        <w:rPr>
          <w:rFonts w:ascii="Times New Roman" w:hAnsi="Times New Roman" w:cs="Times New Roman"/>
          <w:sz w:val="24"/>
          <w:szCs w:val="24"/>
        </w:rPr>
      </w:pPr>
    </w:p>
    <w:p w:rsidR="00AE1773" w:rsidRPr="009F1F64" w:rsidRDefault="00AE1773">
      <w:pPr>
        <w:rPr>
          <w:rFonts w:ascii="Times New Roman" w:hAnsi="Times New Roman" w:cs="Times New Roman"/>
          <w:sz w:val="24"/>
          <w:szCs w:val="24"/>
        </w:rPr>
      </w:pPr>
    </w:p>
    <w:p w:rsidR="00AE1773" w:rsidRPr="009F1F64" w:rsidRDefault="00AE1773">
      <w:pPr>
        <w:rPr>
          <w:rFonts w:ascii="Times New Roman" w:hAnsi="Times New Roman" w:cs="Times New Roman"/>
          <w:sz w:val="24"/>
          <w:szCs w:val="24"/>
        </w:rPr>
      </w:pPr>
    </w:p>
    <w:p w:rsidR="00576FE9" w:rsidRPr="009F1F64" w:rsidRDefault="00576FE9">
      <w:pPr>
        <w:spacing w:before="240"/>
        <w:rPr>
          <w:rFonts w:ascii="Times New Roman" w:eastAsia="Times New Roman" w:hAnsi="Times New Roman" w:cs="Times New Roman"/>
          <w:b/>
          <w:sz w:val="24"/>
          <w:szCs w:val="24"/>
        </w:rPr>
      </w:pPr>
    </w:p>
    <w:p w:rsidR="00576FE9" w:rsidRPr="009F1F64" w:rsidRDefault="00576FE9">
      <w:pPr>
        <w:spacing w:before="240"/>
        <w:rPr>
          <w:rFonts w:ascii="Times New Roman" w:eastAsia="Times New Roman" w:hAnsi="Times New Roman" w:cs="Times New Roman"/>
          <w:b/>
          <w:sz w:val="24"/>
          <w:szCs w:val="24"/>
        </w:rPr>
      </w:pPr>
    </w:p>
    <w:p w:rsidR="00576FE9" w:rsidRPr="009F1F64" w:rsidRDefault="00576FE9">
      <w:pPr>
        <w:spacing w:before="240"/>
        <w:rPr>
          <w:rFonts w:ascii="Times New Roman" w:eastAsia="Times New Roman" w:hAnsi="Times New Roman" w:cs="Times New Roman"/>
          <w:b/>
          <w:sz w:val="24"/>
          <w:szCs w:val="24"/>
        </w:rPr>
      </w:pPr>
    </w:p>
    <w:p w:rsidR="00576FE9" w:rsidRPr="009F1F64" w:rsidRDefault="00576FE9">
      <w:pPr>
        <w:spacing w:before="240"/>
        <w:rPr>
          <w:rFonts w:ascii="Times New Roman" w:eastAsia="Times New Roman" w:hAnsi="Times New Roman" w:cs="Times New Roman"/>
          <w:b/>
          <w:sz w:val="24"/>
          <w:szCs w:val="24"/>
        </w:rPr>
      </w:pPr>
    </w:p>
    <w:p w:rsidR="00AE1773" w:rsidRPr="009F1F64" w:rsidRDefault="00576FE9" w:rsidP="00E72642">
      <w:pPr>
        <w:pStyle w:val="Heading2"/>
        <w:rPr>
          <w:rFonts w:ascii="Times New Roman" w:eastAsia="Times New Roman" w:hAnsi="Times New Roman" w:cs="Times New Roman"/>
          <w:b/>
          <w:sz w:val="24"/>
          <w:szCs w:val="24"/>
        </w:rPr>
      </w:pPr>
      <w:bookmarkStart w:id="126" w:name="_Toc142858190"/>
      <w:r w:rsidRPr="009F1F64">
        <w:rPr>
          <w:rFonts w:ascii="Times New Roman" w:eastAsia="Times New Roman" w:hAnsi="Times New Roman" w:cs="Times New Roman"/>
          <w:b/>
          <w:sz w:val="24"/>
          <w:szCs w:val="24"/>
        </w:rPr>
        <w:t>APPENDIX 1: WORK PLAN IMPLEMENTATION MATRICES</w:t>
      </w:r>
      <w:bookmarkEnd w:id="126"/>
    </w:p>
    <w:p w:rsidR="00AE1773" w:rsidRPr="009F1F64" w:rsidRDefault="00576FE9">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WORK PLAN IMPLEMENTATION MATRIX FOR YEAR 1 2023-2027 STRATEGIC PLAN</w:t>
      </w:r>
    </w:p>
    <w:tbl>
      <w:tblPr>
        <w:tblStyle w:val="afffff5"/>
        <w:tblW w:w="12960" w:type="dxa"/>
        <w:tblBorders>
          <w:top w:val="nil"/>
          <w:left w:val="nil"/>
          <w:bottom w:val="nil"/>
          <w:right w:val="nil"/>
          <w:insideH w:val="nil"/>
          <w:insideV w:val="nil"/>
        </w:tblBorders>
        <w:tblLayout w:type="fixed"/>
        <w:tblLook w:val="0600" w:firstRow="0" w:lastRow="0" w:firstColumn="0" w:lastColumn="0" w:noHBand="1" w:noVBand="1"/>
      </w:tblPr>
      <w:tblGrid>
        <w:gridCol w:w="1352"/>
        <w:gridCol w:w="1469"/>
        <w:gridCol w:w="1352"/>
        <w:gridCol w:w="1352"/>
        <w:gridCol w:w="1622"/>
        <w:gridCol w:w="610"/>
        <w:gridCol w:w="610"/>
        <w:gridCol w:w="610"/>
        <w:gridCol w:w="610"/>
        <w:gridCol w:w="1258"/>
        <w:gridCol w:w="2115"/>
      </w:tblGrid>
      <w:tr w:rsidR="00AE1773" w:rsidRPr="009F1F64">
        <w:trPr>
          <w:trHeight w:val="330"/>
        </w:trPr>
        <w:tc>
          <w:tcPr>
            <w:tcW w:w="12953" w:type="dxa"/>
            <w:gridSpan w:val="11"/>
            <w:tcBorders>
              <w:top w:val="single" w:sz="10" w:space="0" w:color="000000"/>
              <w:left w:val="single" w:sz="10" w:space="0" w:color="000000"/>
              <w:bottom w:val="single" w:sz="10" w:space="0" w:color="000000"/>
              <w:right w:val="single" w:sz="10"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hAnsi="Times New Roman" w:cs="Times New Roman"/>
                <w:b/>
                <w:sz w:val="24"/>
                <w:szCs w:val="24"/>
              </w:rPr>
              <w:t xml:space="preserve">Strategic Goal 1: </w:t>
            </w:r>
            <w:r w:rsidRPr="009F1F64">
              <w:rPr>
                <w:rFonts w:ascii="Times New Roman" w:eastAsia="Times New Roman" w:hAnsi="Times New Roman" w:cs="Times New Roman"/>
                <w:sz w:val="24"/>
                <w:szCs w:val="24"/>
              </w:rPr>
              <w:t>Provision of quality university education and training</w:t>
            </w:r>
          </w:p>
        </w:tc>
      </w:tr>
      <w:tr w:rsidR="00AE1773" w:rsidRPr="009F1F64">
        <w:trPr>
          <w:trHeight w:val="555"/>
        </w:trPr>
        <w:tc>
          <w:tcPr>
            <w:tcW w:w="1351" w:type="dxa"/>
            <w:tcBorders>
              <w:top w:val="nil"/>
              <w:left w:val="single" w:sz="10" w:space="0" w:color="000000"/>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468"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162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2440" w:type="dxa"/>
            <w:gridSpan w:val="4"/>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jc w:val="center"/>
              <w:rPr>
                <w:rFonts w:ascii="Times New Roman" w:hAnsi="Times New Roman" w:cs="Times New Roman"/>
                <w:b/>
                <w:sz w:val="24"/>
                <w:szCs w:val="24"/>
              </w:rPr>
            </w:pPr>
            <w:r w:rsidRPr="009F1F64">
              <w:rPr>
                <w:rFonts w:ascii="Times New Roman" w:hAnsi="Times New Roman" w:cs="Times New Roman"/>
                <w:b/>
                <w:sz w:val="24"/>
                <w:szCs w:val="24"/>
              </w:rPr>
              <w:t>Time Frame (Quarter)</w:t>
            </w:r>
          </w:p>
        </w:tc>
        <w:tc>
          <w:tcPr>
            <w:tcW w:w="1257"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Budget</w:t>
            </w:r>
          </w:p>
        </w:tc>
        <w:tc>
          <w:tcPr>
            <w:tcW w:w="211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285"/>
        </w:trPr>
        <w:tc>
          <w:tcPr>
            <w:tcW w:w="1351"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68"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2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Q1</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Q2</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Q3</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Q4</w:t>
            </w:r>
          </w:p>
        </w:tc>
        <w:tc>
          <w:tcPr>
            <w:tcW w:w="1257"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211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070"/>
        </w:trPr>
        <w:tc>
          <w:tcPr>
            <w:tcW w:w="1351" w:type="dxa"/>
            <w:vMerge w:val="restart"/>
            <w:tcBorders>
              <w:top w:val="nil"/>
              <w:left w:val="single" w:sz="10" w:space="0" w:color="000000"/>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SO1 To produce well educated, skilled, and competent manpower</w:t>
            </w:r>
          </w:p>
        </w:tc>
        <w:tc>
          <w:tcPr>
            <w:tcW w:w="1468"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market driven undergraduate and postgraduate programmes</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developed</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Senate approved programmes</w:t>
            </w:r>
          </w:p>
          <w:p w:rsidR="00AE1773" w:rsidRPr="009F1F64" w:rsidRDefault="00AE1773">
            <w:pPr>
              <w:spacing w:before="240"/>
              <w:rPr>
                <w:rFonts w:ascii="Times New Roman" w:hAnsi="Times New Roman" w:cs="Times New Roman"/>
                <w:sz w:val="24"/>
                <w:szCs w:val="24"/>
              </w:rPr>
            </w:pPr>
          </w:p>
        </w:tc>
        <w:tc>
          <w:tcPr>
            <w:tcW w:w="162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Stakeholder analysis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CUE approval</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Advertisement</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257"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 M</w:t>
            </w:r>
          </w:p>
        </w:tc>
        <w:tc>
          <w:tcPr>
            <w:tcW w:w="211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w:t>
            </w:r>
          </w:p>
        </w:tc>
      </w:tr>
      <w:tr w:rsidR="00AE1773" w:rsidRPr="009F1F64" w:rsidTr="00576FE9">
        <w:trPr>
          <w:trHeight w:val="1502"/>
        </w:trPr>
        <w:tc>
          <w:tcPr>
            <w:tcW w:w="1351"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68"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Implement market driven undergraduate and postgraduate programmes</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implemented</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Students enrolled per programme</w:t>
            </w:r>
          </w:p>
        </w:tc>
        <w:tc>
          <w:tcPr>
            <w:tcW w:w="162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Stationery</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Lab Technologists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Computers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Internet</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Reading materials</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45</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57"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40M</w:t>
            </w:r>
          </w:p>
        </w:tc>
        <w:tc>
          <w:tcPr>
            <w:tcW w:w="211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w:t>
            </w:r>
          </w:p>
        </w:tc>
      </w:tr>
      <w:tr w:rsidR="00AE1773" w:rsidRPr="009F1F64">
        <w:trPr>
          <w:trHeight w:val="1290"/>
        </w:trPr>
        <w:tc>
          <w:tcPr>
            <w:tcW w:w="1351"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68"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Review programmes</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reviewed</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Programmes reviewed</w:t>
            </w:r>
          </w:p>
        </w:tc>
        <w:tc>
          <w:tcPr>
            <w:tcW w:w="162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External reviewers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57"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1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Deans of schools</w:t>
            </w:r>
          </w:p>
        </w:tc>
      </w:tr>
      <w:tr w:rsidR="00AE1773" w:rsidRPr="009F1F64">
        <w:trPr>
          <w:trHeight w:val="1050"/>
        </w:trPr>
        <w:tc>
          <w:tcPr>
            <w:tcW w:w="1351"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68"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Carry out tracer studies</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Tracer studies carried out</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Tracer studies Reports</w:t>
            </w:r>
          </w:p>
        </w:tc>
        <w:tc>
          <w:tcPr>
            <w:tcW w:w="162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Data collection tools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Analysis sofware</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57"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1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Registrar Academics</w:t>
            </w:r>
          </w:p>
        </w:tc>
      </w:tr>
      <w:tr w:rsidR="00AE1773" w:rsidRPr="009F1F64">
        <w:trPr>
          <w:trHeight w:val="810"/>
        </w:trPr>
        <w:tc>
          <w:tcPr>
            <w:tcW w:w="1351"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68" w:type="dxa"/>
            <w:vMerge w:val="restart"/>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Incorporate entrepreneurship in the training</w:t>
            </w:r>
          </w:p>
        </w:tc>
        <w:tc>
          <w:tcPr>
            <w:tcW w:w="1351" w:type="dxa"/>
            <w:vMerge w:val="restart"/>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Students trained</w:t>
            </w:r>
          </w:p>
          <w:p w:rsidR="00AE1773" w:rsidRPr="009F1F64" w:rsidRDefault="00AE1773">
            <w:pPr>
              <w:spacing w:before="240"/>
              <w:rPr>
                <w:rFonts w:ascii="Times New Roman" w:eastAsia="Times New Roman" w:hAnsi="Times New Roman" w:cs="Times New Roman"/>
                <w:sz w:val="24"/>
                <w:szCs w:val="24"/>
              </w:rPr>
            </w:pPr>
          </w:p>
          <w:p w:rsidR="00AE1773" w:rsidRPr="009F1F64" w:rsidRDefault="00AE1773">
            <w:pPr>
              <w:spacing w:before="240"/>
              <w:rPr>
                <w:rFonts w:ascii="Times New Roman" w:eastAsia="Times New Roman" w:hAnsi="Times New Roman" w:cs="Times New Roman"/>
                <w:sz w:val="24"/>
                <w:szCs w:val="24"/>
              </w:rPr>
            </w:pP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students trained</w:t>
            </w:r>
          </w:p>
        </w:tc>
        <w:tc>
          <w:tcPr>
            <w:tcW w:w="162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Facilitators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Training materials</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57"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1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w:t>
            </w:r>
          </w:p>
        </w:tc>
      </w:tr>
      <w:tr w:rsidR="00AE1773" w:rsidRPr="009F1F64">
        <w:trPr>
          <w:trHeight w:val="1290"/>
        </w:trPr>
        <w:tc>
          <w:tcPr>
            <w:tcW w:w="1351"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68" w:type="dxa"/>
            <w:vMerge/>
            <w:tcBorders>
              <w:top w:val="nil"/>
              <w:left w:val="nil"/>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351" w:type="dxa"/>
            <w:vMerge/>
            <w:tcBorders>
              <w:top w:val="nil"/>
              <w:left w:val="nil"/>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start-ups and innovations by students</w:t>
            </w:r>
          </w:p>
        </w:tc>
        <w:tc>
          <w:tcPr>
            <w:tcW w:w="162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Business plan</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Projects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Business space</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57"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211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Dean of Students</w:t>
            </w:r>
          </w:p>
        </w:tc>
      </w:tr>
      <w:tr w:rsidR="00AE1773" w:rsidRPr="009F1F64">
        <w:trPr>
          <w:trHeight w:val="1290"/>
        </w:trPr>
        <w:tc>
          <w:tcPr>
            <w:tcW w:w="1351"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68" w:type="dxa"/>
            <w:vMerge w:val="restart"/>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Integrate  ICT in teaching and learning</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digitized</w:t>
            </w:r>
          </w:p>
          <w:p w:rsidR="00AE1773" w:rsidRPr="009F1F64" w:rsidRDefault="00AE1773">
            <w:pPr>
              <w:spacing w:before="240" w:after="240"/>
              <w:rPr>
                <w:rFonts w:ascii="Times New Roman" w:eastAsia="Times New Roman" w:hAnsi="Times New Roman" w:cs="Times New Roman"/>
                <w:sz w:val="24"/>
                <w:szCs w:val="24"/>
              </w:rPr>
            </w:pP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programmes digitized</w:t>
            </w:r>
          </w:p>
        </w:tc>
        <w:tc>
          <w:tcPr>
            <w:tcW w:w="162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External reviewers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57"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1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Dean of Schools</w:t>
            </w:r>
          </w:p>
        </w:tc>
      </w:tr>
      <w:tr w:rsidR="00AE1773" w:rsidRPr="009F1F64">
        <w:trPr>
          <w:trHeight w:val="855"/>
        </w:trPr>
        <w:tc>
          <w:tcPr>
            <w:tcW w:w="1351"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68" w:type="dxa"/>
            <w:vMerge/>
            <w:tcBorders>
              <w:top w:val="nil"/>
              <w:left w:val="nil"/>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Platforms in place</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Platforms in place</w:t>
            </w:r>
          </w:p>
        </w:tc>
        <w:tc>
          <w:tcPr>
            <w:tcW w:w="162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Platform</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Internet</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57"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211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ODEL, Director ICT</w:t>
            </w:r>
          </w:p>
        </w:tc>
      </w:tr>
      <w:tr w:rsidR="00AE1773" w:rsidRPr="009F1F64">
        <w:trPr>
          <w:trHeight w:val="1680"/>
        </w:trPr>
        <w:tc>
          <w:tcPr>
            <w:tcW w:w="1351"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68"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Aligning programmes to the Competency Based Curriculum (CBC)</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aligned</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aligned programmes</w:t>
            </w:r>
          </w:p>
        </w:tc>
        <w:tc>
          <w:tcPr>
            <w:tcW w:w="162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257"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4M</w:t>
            </w:r>
          </w:p>
        </w:tc>
        <w:tc>
          <w:tcPr>
            <w:tcW w:w="211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 Deans of Schools</w:t>
            </w:r>
          </w:p>
        </w:tc>
      </w:tr>
      <w:tr w:rsidR="00AE1773" w:rsidRPr="009F1F64">
        <w:trPr>
          <w:trHeight w:val="2805"/>
        </w:trPr>
        <w:tc>
          <w:tcPr>
            <w:tcW w:w="1351"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68"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Mount TVET programmes</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TVET programmes mounted</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TVET programmes</w:t>
            </w:r>
          </w:p>
        </w:tc>
        <w:tc>
          <w:tcPr>
            <w:tcW w:w="162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Curriculum</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Tutors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Classrooms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Laboratories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Teaching materials</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257"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211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Director TVET</w:t>
            </w:r>
          </w:p>
        </w:tc>
      </w:tr>
      <w:tr w:rsidR="00AE1773" w:rsidRPr="009F1F64">
        <w:trPr>
          <w:trHeight w:val="1410"/>
        </w:trPr>
        <w:tc>
          <w:tcPr>
            <w:tcW w:w="1351"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SO2 To increase access to quality university education</w:t>
            </w:r>
          </w:p>
        </w:tc>
        <w:tc>
          <w:tcPr>
            <w:tcW w:w="1468"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 marketing strategy for academic programmes</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Marketing strategy in place</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Marketing strategy developed</w:t>
            </w:r>
          </w:p>
        </w:tc>
        <w:tc>
          <w:tcPr>
            <w:tcW w:w="162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Facilitators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UMB approval</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57"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0.5M</w:t>
            </w:r>
          </w:p>
        </w:tc>
        <w:tc>
          <w:tcPr>
            <w:tcW w:w="211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corporate Services</w:t>
            </w:r>
          </w:p>
        </w:tc>
      </w:tr>
      <w:tr w:rsidR="00AE1773" w:rsidRPr="009F1F64">
        <w:trPr>
          <w:trHeight w:val="1290"/>
        </w:trPr>
        <w:tc>
          <w:tcPr>
            <w:tcW w:w="1351"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68"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Award scholarships to students</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Scholarships awarded</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scholarships awarded</w:t>
            </w:r>
          </w:p>
        </w:tc>
        <w:tc>
          <w:tcPr>
            <w:tcW w:w="162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Funds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Applications</w:t>
            </w:r>
          </w:p>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257"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3.5</w:t>
            </w:r>
          </w:p>
        </w:tc>
        <w:tc>
          <w:tcPr>
            <w:tcW w:w="211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DVC Corporate Services</w:t>
            </w:r>
          </w:p>
        </w:tc>
      </w:tr>
      <w:tr w:rsidR="00AE1773" w:rsidRPr="009F1F64">
        <w:trPr>
          <w:trHeight w:val="1410"/>
        </w:trPr>
        <w:tc>
          <w:tcPr>
            <w:tcW w:w="1351"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68"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 enrolment in existing  campuses and centres</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Increased student enrolment</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increase in student enrolment</w:t>
            </w:r>
          </w:p>
        </w:tc>
        <w:tc>
          <w:tcPr>
            <w:tcW w:w="162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Advertisement</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Marketing</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57"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10M</w:t>
            </w:r>
          </w:p>
        </w:tc>
        <w:tc>
          <w:tcPr>
            <w:tcW w:w="211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w:t>
            </w:r>
          </w:p>
        </w:tc>
      </w:tr>
      <w:tr w:rsidR="00AE1773" w:rsidRPr="009F1F64" w:rsidTr="00576FE9">
        <w:trPr>
          <w:trHeight w:val="3233"/>
        </w:trPr>
        <w:tc>
          <w:tcPr>
            <w:tcW w:w="1351"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68"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Apply affirmative action for inclusivity in all academic programmes</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Proportional representation of gender  and minority groups </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Percentage of proportional representation of gender  and minority groups </w:t>
            </w:r>
          </w:p>
        </w:tc>
        <w:tc>
          <w:tcPr>
            <w:tcW w:w="162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Policy</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257"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0.12M</w:t>
            </w:r>
          </w:p>
        </w:tc>
        <w:tc>
          <w:tcPr>
            <w:tcW w:w="211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w:t>
            </w:r>
          </w:p>
        </w:tc>
      </w:tr>
      <w:tr w:rsidR="00AE1773" w:rsidRPr="009F1F64">
        <w:trPr>
          <w:trHeight w:val="1365"/>
        </w:trPr>
        <w:tc>
          <w:tcPr>
            <w:tcW w:w="1351"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68"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Strengthen student work study program</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Students involved in work study</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Students involved in work study</w:t>
            </w:r>
          </w:p>
        </w:tc>
        <w:tc>
          <w:tcPr>
            <w:tcW w:w="162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Applications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Regulations/policy</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60</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57"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2M</w:t>
            </w:r>
          </w:p>
        </w:tc>
        <w:tc>
          <w:tcPr>
            <w:tcW w:w="211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Dean of Students</w:t>
            </w:r>
          </w:p>
        </w:tc>
      </w:tr>
      <w:tr w:rsidR="00AE1773" w:rsidRPr="009F1F64">
        <w:trPr>
          <w:trHeight w:val="1800"/>
        </w:trPr>
        <w:tc>
          <w:tcPr>
            <w:tcW w:w="1351" w:type="dxa"/>
            <w:tcBorders>
              <w:top w:val="nil"/>
              <w:left w:val="single" w:sz="10" w:space="0" w:color="000000"/>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68"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Develop ODEL programmes</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Developed ODEL programmes</w:t>
            </w:r>
          </w:p>
        </w:tc>
        <w:tc>
          <w:tcPr>
            <w:tcW w:w="135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developed ODEL programmes</w:t>
            </w:r>
          </w:p>
        </w:tc>
        <w:tc>
          <w:tcPr>
            <w:tcW w:w="162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Curriculum</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Policy</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Internet</w:t>
            </w: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1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57"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0.6M</w:t>
            </w:r>
          </w:p>
        </w:tc>
        <w:tc>
          <w:tcPr>
            <w:tcW w:w="211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Director ODEL, Deans of Schools</w:t>
            </w:r>
          </w:p>
        </w:tc>
      </w:tr>
    </w:tbl>
    <w:p w:rsidR="00AE1773" w:rsidRPr="009F1F64" w:rsidRDefault="00AE1773">
      <w:pPr>
        <w:spacing w:before="240" w:after="240"/>
        <w:rPr>
          <w:rFonts w:ascii="Times New Roman" w:hAnsi="Times New Roman" w:cs="Times New Roman"/>
          <w:sz w:val="24"/>
          <w:szCs w:val="24"/>
        </w:rPr>
      </w:pPr>
    </w:p>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WORK PLAN IMPLEMENTATION MATRIX FOR YEAR 2 2023-2027 STRATEGIC PLAN</w:t>
      </w:r>
    </w:p>
    <w:tbl>
      <w:tblPr>
        <w:tblStyle w:val="afffff6"/>
        <w:tblW w:w="12960" w:type="dxa"/>
        <w:tblBorders>
          <w:top w:val="nil"/>
          <w:left w:val="nil"/>
          <w:bottom w:val="nil"/>
          <w:right w:val="nil"/>
          <w:insideH w:val="nil"/>
          <w:insideV w:val="nil"/>
        </w:tblBorders>
        <w:tblLayout w:type="fixed"/>
        <w:tblLook w:val="0600" w:firstRow="0" w:lastRow="0" w:firstColumn="0" w:lastColumn="0" w:noHBand="1" w:noVBand="1"/>
      </w:tblPr>
      <w:tblGrid>
        <w:gridCol w:w="1375"/>
        <w:gridCol w:w="1493"/>
        <w:gridCol w:w="1375"/>
        <w:gridCol w:w="1375"/>
        <w:gridCol w:w="1375"/>
        <w:gridCol w:w="622"/>
        <w:gridCol w:w="634"/>
        <w:gridCol w:w="634"/>
        <w:gridCol w:w="634"/>
        <w:gridCol w:w="1281"/>
        <w:gridCol w:w="2162"/>
      </w:tblGrid>
      <w:tr w:rsidR="00AE1773" w:rsidRPr="009F1F64">
        <w:trPr>
          <w:trHeight w:val="330"/>
        </w:trPr>
        <w:tc>
          <w:tcPr>
            <w:tcW w:w="12953" w:type="dxa"/>
            <w:gridSpan w:val="11"/>
            <w:tcBorders>
              <w:top w:val="single" w:sz="10" w:space="0" w:color="000000"/>
              <w:left w:val="single" w:sz="10" w:space="0" w:color="000000"/>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hAnsi="Times New Roman" w:cs="Times New Roman"/>
                <w:b/>
                <w:sz w:val="24"/>
                <w:szCs w:val="24"/>
              </w:rPr>
              <w:t xml:space="preserve">Strategic Goal 1 : </w:t>
            </w:r>
            <w:r w:rsidRPr="009F1F64">
              <w:rPr>
                <w:rFonts w:ascii="Times New Roman" w:eastAsia="Times New Roman" w:hAnsi="Times New Roman" w:cs="Times New Roman"/>
                <w:sz w:val="24"/>
                <w:szCs w:val="24"/>
              </w:rPr>
              <w:t>Provision of quality university education and training</w:t>
            </w:r>
          </w:p>
        </w:tc>
      </w:tr>
      <w:tr w:rsidR="00AE1773" w:rsidRPr="009F1F64">
        <w:trPr>
          <w:trHeight w:val="555"/>
        </w:trPr>
        <w:tc>
          <w:tcPr>
            <w:tcW w:w="1374" w:type="dxa"/>
            <w:tcBorders>
              <w:top w:val="nil"/>
              <w:left w:val="single" w:sz="10" w:space="0" w:color="000000"/>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2524" w:type="dxa"/>
            <w:gridSpan w:val="4"/>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jc w:val="center"/>
              <w:rPr>
                <w:rFonts w:ascii="Times New Roman" w:hAnsi="Times New Roman" w:cs="Times New Roman"/>
                <w:b/>
                <w:sz w:val="24"/>
                <w:szCs w:val="24"/>
              </w:rPr>
            </w:pPr>
            <w:r w:rsidRPr="009F1F64">
              <w:rPr>
                <w:rFonts w:ascii="Times New Roman" w:hAnsi="Times New Roman" w:cs="Times New Roman"/>
                <w:b/>
                <w:sz w:val="24"/>
                <w:szCs w:val="24"/>
              </w:rPr>
              <w:t>Time Frame (Quarter)</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Budget</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285"/>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Q2</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Q3</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Q4</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325"/>
        </w:trPr>
        <w:tc>
          <w:tcPr>
            <w:tcW w:w="1374" w:type="dxa"/>
            <w:vMerge w:val="restart"/>
            <w:tcBorders>
              <w:top w:val="nil"/>
              <w:left w:val="single" w:sz="10" w:space="0" w:color="000000"/>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SO1 To produce well educated, skilled, and competent manpower</w:t>
            </w: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market driven undergraduate and postgraduate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developed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Senate approved programmes</w:t>
            </w:r>
          </w:p>
          <w:p w:rsidR="00AE1773" w:rsidRPr="009F1F64" w:rsidRDefault="00AE1773">
            <w:pPr>
              <w:spacing w:before="240"/>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Stakeholder analysis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CUE approval</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Advertisement</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 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w:t>
            </w:r>
          </w:p>
        </w:tc>
      </w:tr>
      <w:tr w:rsidR="00AE1773" w:rsidRPr="009F1F64">
        <w:trPr>
          <w:trHeight w:val="333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Implement market driven undergraduate and postgraduate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implemented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Students enrolled per programme</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Stationery</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Lab Technologists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Computers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Internet</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Reading materials</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45</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40M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w:t>
            </w:r>
          </w:p>
        </w:tc>
      </w:tr>
      <w:tr w:rsidR="00AE1773" w:rsidRPr="009F1F64">
        <w:trPr>
          <w:trHeight w:val="183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Review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reviewed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Programmes reviewed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External reviewers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Deans of schools</w:t>
            </w:r>
          </w:p>
        </w:tc>
      </w:tr>
      <w:tr w:rsidR="00AE1773" w:rsidRPr="009F1F64">
        <w:trPr>
          <w:trHeight w:val="132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Carry out tracer studies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Tracer studies carried out</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Tracer studies Reports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Data collection tools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Analysis sofware</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Registrar Academics</w:t>
            </w:r>
          </w:p>
        </w:tc>
      </w:tr>
      <w:tr w:rsidR="00AE1773" w:rsidRPr="009F1F64">
        <w:trPr>
          <w:trHeight w:val="105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vMerge w:val="restart"/>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Incorporate entrepreneurship in the training</w:t>
            </w:r>
          </w:p>
        </w:tc>
        <w:tc>
          <w:tcPr>
            <w:tcW w:w="1374" w:type="dxa"/>
            <w:vMerge w:val="restart"/>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Students trained</w:t>
            </w:r>
          </w:p>
          <w:p w:rsidR="00AE1773" w:rsidRPr="009F1F64" w:rsidRDefault="00AE1773">
            <w:pPr>
              <w:spacing w:before="240"/>
              <w:rPr>
                <w:rFonts w:ascii="Times New Roman" w:eastAsia="Times New Roman" w:hAnsi="Times New Roman" w:cs="Times New Roman"/>
                <w:sz w:val="24"/>
                <w:szCs w:val="24"/>
              </w:rPr>
            </w:pPr>
          </w:p>
          <w:p w:rsidR="00AE1773" w:rsidRPr="009F1F64" w:rsidRDefault="00AE1773">
            <w:pPr>
              <w:spacing w:before="240"/>
              <w:rPr>
                <w:rFonts w:ascii="Times New Roman" w:eastAsia="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students trained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Facilitators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Training materials</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w:t>
            </w:r>
          </w:p>
        </w:tc>
      </w:tr>
      <w:tr w:rsidR="00AE1773" w:rsidRPr="009F1F64">
        <w:trPr>
          <w:trHeight w:val="129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vMerge/>
            <w:tcBorders>
              <w:top w:val="nil"/>
              <w:left w:val="nil"/>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374" w:type="dxa"/>
            <w:vMerge/>
            <w:tcBorders>
              <w:top w:val="nil"/>
              <w:left w:val="nil"/>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start-ups and innovations by students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Business plan</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Projects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Business space</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Dean of Students</w:t>
            </w:r>
          </w:p>
        </w:tc>
      </w:tr>
      <w:tr w:rsidR="00AE1773" w:rsidRPr="009F1F64">
        <w:trPr>
          <w:trHeight w:val="183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vMerge w:val="restart"/>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Integrate  ICT in teaching and learning</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digitized</w:t>
            </w:r>
          </w:p>
          <w:p w:rsidR="00AE1773" w:rsidRPr="009F1F64" w:rsidRDefault="00AE1773">
            <w:pPr>
              <w:spacing w:before="240" w:after="240"/>
              <w:rPr>
                <w:rFonts w:ascii="Times New Roman" w:eastAsia="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programmes digitized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External reviewers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Dean of Schools</w:t>
            </w:r>
          </w:p>
        </w:tc>
      </w:tr>
      <w:tr w:rsidR="00AE1773" w:rsidRPr="009F1F64">
        <w:trPr>
          <w:trHeight w:val="855"/>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vMerge/>
            <w:tcBorders>
              <w:top w:val="nil"/>
              <w:left w:val="nil"/>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Platforms in place</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Platforms in place</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Platform</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Internet</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ODEL, Director ICT</w:t>
            </w:r>
          </w:p>
        </w:tc>
      </w:tr>
      <w:tr w:rsidR="00AE1773" w:rsidRPr="009F1F64">
        <w:trPr>
          <w:trHeight w:val="168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Aligning programmes to the Competency Based Curriculum (CBC)</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aligned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aligned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 Deans of Schools</w:t>
            </w:r>
          </w:p>
        </w:tc>
      </w:tr>
      <w:tr w:rsidR="00AE1773" w:rsidRPr="009F1F64">
        <w:trPr>
          <w:trHeight w:val="3075"/>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Mount TVET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TVET programmes mounted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TVET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Curriculum</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Tutors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Classrooms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Laboratories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Teaching materials</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Director TVET</w:t>
            </w:r>
          </w:p>
        </w:tc>
      </w:tr>
      <w:tr w:rsidR="00AE1773" w:rsidRPr="009F1F64">
        <w:trPr>
          <w:trHeight w:val="1410"/>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SO2 To increase access to quality university education</w:t>
            </w: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 marketing strategy for academic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Marketing strategy in place</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Marketing strategy developed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Facilitators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UMB approval</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corporate Services</w:t>
            </w:r>
          </w:p>
        </w:tc>
      </w:tr>
      <w:tr w:rsidR="00AE1773" w:rsidRPr="009F1F64">
        <w:trPr>
          <w:trHeight w:val="1290"/>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Award scholarships to students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Scholarships awarded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scholarships awarded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Funds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Applications</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3.5</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DVC Corporate Services</w:t>
            </w:r>
          </w:p>
        </w:tc>
      </w:tr>
      <w:tr w:rsidR="00AE1773" w:rsidRPr="009F1F64">
        <w:trPr>
          <w:trHeight w:val="1410"/>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 enrolment in existing  campuses and centres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Increased student enrolment</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increase in student enrolment</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Advertisement</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Application</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w:t>
            </w:r>
          </w:p>
        </w:tc>
      </w:tr>
      <w:tr w:rsidR="00AE1773" w:rsidRPr="009F1F64">
        <w:trPr>
          <w:trHeight w:val="1680"/>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Apply affirmative action for inclusivity in all academic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Proportional representation of gender  and minority groups </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Percentage of proportional representation of gender  and minority groups </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Policy</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0.12M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Corporate Services</w:t>
            </w:r>
          </w:p>
        </w:tc>
      </w:tr>
      <w:tr w:rsidR="00AE1773" w:rsidRPr="009F1F64">
        <w:trPr>
          <w:trHeight w:val="1365"/>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Strengthen student work study program</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Students involved in work study</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Students involved in work study</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Applications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Funds</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75</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Corporate affairs, Registrar Academics</w:t>
            </w:r>
          </w:p>
        </w:tc>
      </w:tr>
      <w:tr w:rsidR="00AE1773" w:rsidRPr="009F1F64">
        <w:trPr>
          <w:trHeight w:val="1830"/>
        </w:trPr>
        <w:tc>
          <w:tcPr>
            <w:tcW w:w="1374" w:type="dxa"/>
            <w:tcBorders>
              <w:top w:val="nil"/>
              <w:left w:val="single" w:sz="10" w:space="0" w:color="000000"/>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ODEL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Developed ODEL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developed ODEL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External Reviewers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0.6M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Director ODEL</w:t>
            </w:r>
          </w:p>
        </w:tc>
      </w:tr>
    </w:tbl>
    <w:p w:rsidR="00AE1773" w:rsidRPr="009F1F64" w:rsidRDefault="00AE1773">
      <w:pPr>
        <w:spacing w:before="240" w:after="240"/>
        <w:rPr>
          <w:rFonts w:ascii="Times New Roman" w:hAnsi="Times New Roman" w:cs="Times New Roman"/>
          <w:sz w:val="24"/>
          <w:szCs w:val="24"/>
        </w:rPr>
      </w:pPr>
    </w:p>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WORK PLAN IMPLEMENTATION MATRIX FOR YEAR 3 2023-2027 STRATEGIC PLAN</w:t>
      </w:r>
    </w:p>
    <w:p w:rsidR="00AE1773" w:rsidRPr="009F1F64" w:rsidRDefault="00AE1773">
      <w:pPr>
        <w:spacing w:before="240"/>
        <w:rPr>
          <w:rFonts w:ascii="Times New Roman" w:hAnsi="Times New Roman" w:cs="Times New Roman"/>
          <w:sz w:val="24"/>
          <w:szCs w:val="24"/>
        </w:rPr>
      </w:pPr>
    </w:p>
    <w:tbl>
      <w:tblPr>
        <w:tblStyle w:val="afffff7"/>
        <w:tblW w:w="12960" w:type="dxa"/>
        <w:tblBorders>
          <w:top w:val="nil"/>
          <w:left w:val="nil"/>
          <w:bottom w:val="nil"/>
          <w:right w:val="nil"/>
          <w:insideH w:val="nil"/>
          <w:insideV w:val="nil"/>
        </w:tblBorders>
        <w:tblLayout w:type="fixed"/>
        <w:tblLook w:val="0600" w:firstRow="0" w:lastRow="0" w:firstColumn="0" w:lastColumn="0" w:noHBand="1" w:noVBand="1"/>
      </w:tblPr>
      <w:tblGrid>
        <w:gridCol w:w="1375"/>
        <w:gridCol w:w="1493"/>
        <w:gridCol w:w="1375"/>
        <w:gridCol w:w="1375"/>
        <w:gridCol w:w="1375"/>
        <w:gridCol w:w="622"/>
        <w:gridCol w:w="634"/>
        <w:gridCol w:w="634"/>
        <w:gridCol w:w="634"/>
        <w:gridCol w:w="1281"/>
        <w:gridCol w:w="2162"/>
      </w:tblGrid>
      <w:tr w:rsidR="00AE1773" w:rsidRPr="009F1F64">
        <w:trPr>
          <w:trHeight w:val="330"/>
        </w:trPr>
        <w:tc>
          <w:tcPr>
            <w:tcW w:w="12953" w:type="dxa"/>
            <w:gridSpan w:val="11"/>
            <w:tcBorders>
              <w:top w:val="single" w:sz="10" w:space="0" w:color="000000"/>
              <w:left w:val="single" w:sz="10" w:space="0" w:color="000000"/>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hAnsi="Times New Roman" w:cs="Times New Roman"/>
                <w:b/>
                <w:sz w:val="24"/>
                <w:szCs w:val="24"/>
              </w:rPr>
              <w:t xml:space="preserve">Strategic Goal 1: </w:t>
            </w:r>
            <w:r w:rsidRPr="009F1F64">
              <w:rPr>
                <w:rFonts w:ascii="Times New Roman" w:eastAsia="Times New Roman" w:hAnsi="Times New Roman" w:cs="Times New Roman"/>
                <w:sz w:val="24"/>
                <w:szCs w:val="24"/>
              </w:rPr>
              <w:t>Provision of quality university education and training</w:t>
            </w:r>
          </w:p>
        </w:tc>
      </w:tr>
      <w:tr w:rsidR="00AE1773" w:rsidRPr="009F1F64">
        <w:trPr>
          <w:trHeight w:val="555"/>
        </w:trPr>
        <w:tc>
          <w:tcPr>
            <w:tcW w:w="1374" w:type="dxa"/>
            <w:tcBorders>
              <w:top w:val="nil"/>
              <w:left w:val="single" w:sz="10" w:space="0" w:color="000000"/>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2524" w:type="dxa"/>
            <w:gridSpan w:val="4"/>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jc w:val="center"/>
              <w:rPr>
                <w:rFonts w:ascii="Times New Roman" w:hAnsi="Times New Roman" w:cs="Times New Roman"/>
                <w:b/>
                <w:sz w:val="24"/>
                <w:szCs w:val="24"/>
              </w:rPr>
            </w:pPr>
            <w:r w:rsidRPr="009F1F64">
              <w:rPr>
                <w:rFonts w:ascii="Times New Roman" w:hAnsi="Times New Roman" w:cs="Times New Roman"/>
                <w:b/>
                <w:sz w:val="24"/>
                <w:szCs w:val="24"/>
              </w:rPr>
              <w:t>Time Frame (Quarter)</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Budget</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285"/>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Q2</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Q3</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Q4</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325"/>
        </w:trPr>
        <w:tc>
          <w:tcPr>
            <w:tcW w:w="1374" w:type="dxa"/>
            <w:vMerge w:val="restart"/>
            <w:tcBorders>
              <w:top w:val="nil"/>
              <w:left w:val="single" w:sz="10" w:space="0" w:color="000000"/>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SO1 To produce well educated, skilled, and competent manpower</w:t>
            </w: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market driven undergraduate and postgraduate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developed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Senate approved programmes</w:t>
            </w:r>
          </w:p>
          <w:p w:rsidR="00AE1773" w:rsidRPr="009F1F64" w:rsidRDefault="00AE1773">
            <w:pPr>
              <w:spacing w:before="240"/>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Stakeholder analysis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CUE approval</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Advertisement</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 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w:t>
            </w:r>
          </w:p>
        </w:tc>
      </w:tr>
      <w:tr w:rsidR="00AE1773" w:rsidRPr="009F1F64">
        <w:trPr>
          <w:trHeight w:val="333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Implement market driven undergraduate and postgraduate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implemented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Students enrolled per programme</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Stationery</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Lab Technologists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Computers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Internet</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Reading materials</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45</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40M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w:t>
            </w:r>
          </w:p>
        </w:tc>
      </w:tr>
      <w:tr w:rsidR="00AE1773" w:rsidRPr="009F1F64">
        <w:trPr>
          <w:trHeight w:val="183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Review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reviewed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Programmes reviewed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External reviewers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Deans of schools</w:t>
            </w:r>
          </w:p>
        </w:tc>
      </w:tr>
      <w:tr w:rsidR="00AE1773" w:rsidRPr="009F1F64">
        <w:trPr>
          <w:trHeight w:val="132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Carry out tracer studies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Tracer studies carried out</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Tracer studies Reports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Data collection tools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Analysis sofware</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Registrar Academics</w:t>
            </w:r>
          </w:p>
        </w:tc>
      </w:tr>
      <w:tr w:rsidR="00AE1773" w:rsidRPr="009F1F64">
        <w:trPr>
          <w:trHeight w:val="105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vMerge w:val="restart"/>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Incorporate entrepreneurship in the training</w:t>
            </w:r>
          </w:p>
        </w:tc>
        <w:tc>
          <w:tcPr>
            <w:tcW w:w="1374" w:type="dxa"/>
            <w:vMerge w:val="restart"/>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Students trained</w:t>
            </w:r>
          </w:p>
          <w:p w:rsidR="00AE1773" w:rsidRPr="009F1F64" w:rsidRDefault="00AE1773">
            <w:pPr>
              <w:spacing w:before="240"/>
              <w:rPr>
                <w:rFonts w:ascii="Times New Roman" w:eastAsia="Times New Roman" w:hAnsi="Times New Roman" w:cs="Times New Roman"/>
                <w:sz w:val="24"/>
                <w:szCs w:val="24"/>
              </w:rPr>
            </w:pPr>
          </w:p>
          <w:p w:rsidR="00AE1773" w:rsidRPr="009F1F64" w:rsidRDefault="00AE1773">
            <w:pPr>
              <w:spacing w:before="240"/>
              <w:rPr>
                <w:rFonts w:ascii="Times New Roman" w:eastAsia="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students trained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Facilitators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Training materials</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w:t>
            </w:r>
          </w:p>
        </w:tc>
      </w:tr>
      <w:tr w:rsidR="00AE1773" w:rsidRPr="009F1F64">
        <w:trPr>
          <w:trHeight w:val="129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vMerge/>
            <w:tcBorders>
              <w:top w:val="nil"/>
              <w:left w:val="nil"/>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374" w:type="dxa"/>
            <w:vMerge/>
            <w:tcBorders>
              <w:top w:val="nil"/>
              <w:left w:val="nil"/>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start-ups and innovations by students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Business plan</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Projects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Business space</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Dean of Students</w:t>
            </w:r>
          </w:p>
        </w:tc>
      </w:tr>
      <w:tr w:rsidR="00AE1773" w:rsidRPr="009F1F64">
        <w:trPr>
          <w:trHeight w:val="183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vMerge w:val="restart"/>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Integrate  ICT in teaching and learning</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digitized</w:t>
            </w:r>
          </w:p>
          <w:p w:rsidR="00AE1773" w:rsidRPr="009F1F64" w:rsidRDefault="00AE1773">
            <w:pPr>
              <w:spacing w:before="240" w:after="240"/>
              <w:rPr>
                <w:rFonts w:ascii="Times New Roman" w:eastAsia="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programmes digitized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External reviewers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Dean of Schools</w:t>
            </w:r>
          </w:p>
        </w:tc>
      </w:tr>
      <w:tr w:rsidR="00AE1773" w:rsidRPr="009F1F64">
        <w:trPr>
          <w:trHeight w:val="855"/>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vMerge/>
            <w:tcBorders>
              <w:top w:val="nil"/>
              <w:left w:val="nil"/>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Platforms in place</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Platforms in place</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Platform</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Internet</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ODEL, Director ICT</w:t>
            </w:r>
          </w:p>
        </w:tc>
      </w:tr>
      <w:tr w:rsidR="00AE1773" w:rsidRPr="009F1F64">
        <w:trPr>
          <w:trHeight w:val="168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Aligning programmes to the Competency Based Curriculum (CBC)</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aligned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aligned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 Deans of Schools</w:t>
            </w:r>
          </w:p>
        </w:tc>
      </w:tr>
      <w:tr w:rsidR="00AE1773" w:rsidRPr="009F1F64">
        <w:trPr>
          <w:trHeight w:val="3075"/>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Mount TVET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TVET programmes mounted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TVET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Curriculum</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Tutors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Classrooms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Laboratories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Teaching materials</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Director TVET</w:t>
            </w:r>
          </w:p>
        </w:tc>
      </w:tr>
      <w:tr w:rsidR="00AE1773" w:rsidRPr="009F1F64">
        <w:trPr>
          <w:trHeight w:val="1410"/>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SO2 To increase access to quality university education</w:t>
            </w: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 marketing strategy for academic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Marketing strategy in place</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Marketing strategy developed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Facilitators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UMB approval</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corporate Services</w:t>
            </w:r>
          </w:p>
        </w:tc>
      </w:tr>
      <w:tr w:rsidR="00AE1773" w:rsidRPr="009F1F64">
        <w:trPr>
          <w:trHeight w:val="1290"/>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Award scholarships to students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Scholarships awarded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scholarships awarded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Funds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Applications</w:t>
            </w:r>
          </w:p>
          <w:p w:rsidR="00AE1773" w:rsidRPr="009F1F64" w:rsidRDefault="00AE1773">
            <w:pPr>
              <w:spacing w:before="240"/>
              <w:rPr>
                <w:rFonts w:ascii="Times New Roman" w:eastAsia="Times New Roman" w:hAnsi="Times New Roman" w:cs="Times New Roman"/>
                <w:sz w:val="24"/>
                <w:szCs w:val="24"/>
              </w:rPr>
            </w:pP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3.5</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DVC Corporate Services</w:t>
            </w:r>
          </w:p>
        </w:tc>
      </w:tr>
      <w:tr w:rsidR="00AE1773" w:rsidRPr="009F1F64">
        <w:trPr>
          <w:trHeight w:val="1410"/>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 enrolment in existing  campuses and centres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Increased student enrolment</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increase in student enrolment</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Advertisement</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Application</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w:t>
            </w:r>
          </w:p>
        </w:tc>
      </w:tr>
      <w:tr w:rsidR="00AE1773" w:rsidRPr="009F1F64">
        <w:trPr>
          <w:trHeight w:val="1680"/>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Apply affirmative action for inclusivity in all academic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Proportional representation of gender  and minority groups </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Percentage of proportional representation of gender  and minority groups </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Policy</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0.12M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Corporate Services</w:t>
            </w:r>
          </w:p>
        </w:tc>
      </w:tr>
      <w:tr w:rsidR="00AE1773" w:rsidRPr="009F1F64">
        <w:trPr>
          <w:trHeight w:val="1365"/>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Strengthen student work study program</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Students involved in work study</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Students involved in work study</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Applications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Funds</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90</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Corporate affairs, Registrar Academics</w:t>
            </w:r>
          </w:p>
        </w:tc>
      </w:tr>
      <w:tr w:rsidR="00AE1773" w:rsidRPr="009F1F64">
        <w:trPr>
          <w:trHeight w:val="1830"/>
        </w:trPr>
        <w:tc>
          <w:tcPr>
            <w:tcW w:w="1374" w:type="dxa"/>
            <w:tcBorders>
              <w:top w:val="nil"/>
              <w:left w:val="single" w:sz="10" w:space="0" w:color="000000"/>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ODEL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Developed ODEL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developed ODEL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External Reviewers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0.6M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Director ODEL</w:t>
            </w:r>
          </w:p>
        </w:tc>
      </w:tr>
    </w:tbl>
    <w:p w:rsidR="00AE1773" w:rsidRPr="00882BD8" w:rsidRDefault="00AE1773" w:rsidP="00882BD8">
      <w:pPr>
        <w:spacing w:before="240" w:after="240"/>
        <w:rPr>
          <w:rFonts w:ascii="Times New Roman" w:hAnsi="Times New Roman" w:cs="Times New Roman"/>
          <w:sz w:val="24"/>
          <w:szCs w:val="24"/>
        </w:rPr>
      </w:pPr>
    </w:p>
    <w:p w:rsidR="00AE1773" w:rsidRPr="00882BD8"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WORK PLAN IMPLEMENTATION MATRIX FOR YEAR 4 2023-2027 STRATEGIC PLAN</w:t>
      </w:r>
    </w:p>
    <w:tbl>
      <w:tblPr>
        <w:tblStyle w:val="afffff8"/>
        <w:tblW w:w="12960" w:type="dxa"/>
        <w:tblBorders>
          <w:top w:val="nil"/>
          <w:left w:val="nil"/>
          <w:bottom w:val="nil"/>
          <w:right w:val="nil"/>
          <w:insideH w:val="nil"/>
          <w:insideV w:val="nil"/>
        </w:tblBorders>
        <w:tblLayout w:type="fixed"/>
        <w:tblLook w:val="0600" w:firstRow="0" w:lastRow="0" w:firstColumn="0" w:lastColumn="0" w:noHBand="1" w:noVBand="1"/>
      </w:tblPr>
      <w:tblGrid>
        <w:gridCol w:w="1375"/>
        <w:gridCol w:w="1493"/>
        <w:gridCol w:w="1375"/>
        <w:gridCol w:w="1375"/>
        <w:gridCol w:w="1375"/>
        <w:gridCol w:w="622"/>
        <w:gridCol w:w="634"/>
        <w:gridCol w:w="634"/>
        <w:gridCol w:w="634"/>
        <w:gridCol w:w="1281"/>
        <w:gridCol w:w="2162"/>
      </w:tblGrid>
      <w:tr w:rsidR="00AE1773" w:rsidRPr="009F1F64">
        <w:trPr>
          <w:trHeight w:val="330"/>
        </w:trPr>
        <w:tc>
          <w:tcPr>
            <w:tcW w:w="12953" w:type="dxa"/>
            <w:gridSpan w:val="11"/>
            <w:tcBorders>
              <w:top w:val="single" w:sz="10" w:space="0" w:color="000000"/>
              <w:left w:val="single" w:sz="10" w:space="0" w:color="000000"/>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hAnsi="Times New Roman" w:cs="Times New Roman"/>
                <w:b/>
                <w:sz w:val="24"/>
                <w:szCs w:val="24"/>
              </w:rPr>
              <w:t xml:space="preserve">Strategic Goa 1: </w:t>
            </w:r>
            <w:r w:rsidRPr="009F1F64">
              <w:rPr>
                <w:rFonts w:ascii="Times New Roman" w:eastAsia="Times New Roman" w:hAnsi="Times New Roman" w:cs="Times New Roman"/>
                <w:sz w:val="24"/>
                <w:szCs w:val="24"/>
              </w:rPr>
              <w:t>Provision of quality university education and training</w:t>
            </w:r>
          </w:p>
        </w:tc>
      </w:tr>
      <w:tr w:rsidR="00AE1773" w:rsidRPr="009F1F64">
        <w:trPr>
          <w:trHeight w:val="555"/>
        </w:trPr>
        <w:tc>
          <w:tcPr>
            <w:tcW w:w="1374" w:type="dxa"/>
            <w:tcBorders>
              <w:top w:val="nil"/>
              <w:left w:val="single" w:sz="10" w:space="0" w:color="000000"/>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2524" w:type="dxa"/>
            <w:gridSpan w:val="4"/>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jc w:val="center"/>
              <w:rPr>
                <w:rFonts w:ascii="Times New Roman" w:hAnsi="Times New Roman" w:cs="Times New Roman"/>
                <w:b/>
                <w:sz w:val="24"/>
                <w:szCs w:val="24"/>
              </w:rPr>
            </w:pPr>
            <w:r w:rsidRPr="009F1F64">
              <w:rPr>
                <w:rFonts w:ascii="Times New Roman" w:hAnsi="Times New Roman" w:cs="Times New Roman"/>
                <w:b/>
                <w:sz w:val="24"/>
                <w:szCs w:val="24"/>
              </w:rPr>
              <w:t>Time Frame (Quarter)</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Budget</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285"/>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Q2</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Q3</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Q4</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rsidTr="00576FE9">
        <w:trPr>
          <w:trHeight w:val="1847"/>
        </w:trPr>
        <w:tc>
          <w:tcPr>
            <w:tcW w:w="1374" w:type="dxa"/>
            <w:vMerge w:val="restart"/>
            <w:tcBorders>
              <w:top w:val="nil"/>
              <w:left w:val="single" w:sz="10" w:space="0" w:color="000000"/>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SO1 To produce well educated, skilled, and competent manpower</w:t>
            </w: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market driven undergraduate and postgraduate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developed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Senate approved programmes</w:t>
            </w:r>
          </w:p>
          <w:p w:rsidR="00AE1773" w:rsidRPr="009F1F64" w:rsidRDefault="00AE1773">
            <w:pPr>
              <w:spacing w:before="240"/>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Stakeholder analysis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CUE approval</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Advertisement</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 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w:t>
            </w:r>
          </w:p>
        </w:tc>
      </w:tr>
      <w:tr w:rsidR="00AE1773" w:rsidRPr="009F1F64">
        <w:trPr>
          <w:trHeight w:val="333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Implement market driven undergraduate and postgraduate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implemented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Students enrolled per programme</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Stationery</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Lab Technologists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Computers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Internet</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Reading materials</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45</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40M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w:t>
            </w:r>
          </w:p>
        </w:tc>
      </w:tr>
      <w:tr w:rsidR="00AE1773" w:rsidRPr="009F1F64">
        <w:trPr>
          <w:trHeight w:val="183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Review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reviewed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Programmes reviewed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External reviewers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Deans of schools</w:t>
            </w:r>
          </w:p>
        </w:tc>
      </w:tr>
      <w:tr w:rsidR="00AE1773" w:rsidRPr="009F1F64">
        <w:trPr>
          <w:trHeight w:val="132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Carry out tracer studies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Tracer studies carried out</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Tracer studies Reports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Data collection tools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Analysis sofware</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Registrar Academics</w:t>
            </w:r>
          </w:p>
        </w:tc>
      </w:tr>
      <w:tr w:rsidR="00AE1773" w:rsidRPr="009F1F64">
        <w:trPr>
          <w:trHeight w:val="105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vMerge w:val="restart"/>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Incorporate entrepreneurship in the training</w:t>
            </w:r>
          </w:p>
        </w:tc>
        <w:tc>
          <w:tcPr>
            <w:tcW w:w="1374" w:type="dxa"/>
            <w:vMerge w:val="restart"/>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Students trained</w:t>
            </w:r>
          </w:p>
          <w:p w:rsidR="00AE1773" w:rsidRPr="009F1F64" w:rsidRDefault="00AE1773">
            <w:pPr>
              <w:spacing w:before="240"/>
              <w:rPr>
                <w:rFonts w:ascii="Times New Roman" w:eastAsia="Times New Roman" w:hAnsi="Times New Roman" w:cs="Times New Roman"/>
                <w:sz w:val="24"/>
                <w:szCs w:val="24"/>
              </w:rPr>
            </w:pPr>
          </w:p>
          <w:p w:rsidR="00AE1773" w:rsidRPr="009F1F64" w:rsidRDefault="00AE1773">
            <w:pPr>
              <w:spacing w:before="240"/>
              <w:rPr>
                <w:rFonts w:ascii="Times New Roman" w:eastAsia="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students trained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Facilitators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Training materials</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w:t>
            </w:r>
          </w:p>
        </w:tc>
      </w:tr>
      <w:tr w:rsidR="00AE1773" w:rsidRPr="009F1F64">
        <w:trPr>
          <w:trHeight w:val="129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vMerge/>
            <w:tcBorders>
              <w:top w:val="nil"/>
              <w:left w:val="nil"/>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374" w:type="dxa"/>
            <w:vMerge/>
            <w:tcBorders>
              <w:top w:val="nil"/>
              <w:left w:val="nil"/>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start-ups and innovations by students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Business plan</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Projects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Business space</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Dean of Students</w:t>
            </w:r>
          </w:p>
        </w:tc>
      </w:tr>
      <w:tr w:rsidR="00AE1773" w:rsidRPr="009F1F64">
        <w:trPr>
          <w:trHeight w:val="183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vMerge w:val="restart"/>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Integrate  ICT in teaching and learning</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digitized</w:t>
            </w:r>
          </w:p>
          <w:p w:rsidR="00AE1773" w:rsidRPr="009F1F64" w:rsidRDefault="00AE1773">
            <w:pPr>
              <w:spacing w:before="240" w:after="240"/>
              <w:rPr>
                <w:rFonts w:ascii="Times New Roman" w:eastAsia="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programmes digitized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External reviewers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Dean of Schools</w:t>
            </w:r>
          </w:p>
        </w:tc>
      </w:tr>
      <w:tr w:rsidR="00AE1773" w:rsidRPr="009F1F64">
        <w:trPr>
          <w:trHeight w:val="855"/>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vMerge/>
            <w:tcBorders>
              <w:top w:val="nil"/>
              <w:left w:val="nil"/>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Platforms in place</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Platforms in place</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Platform</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Internet</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ODEL, Director ICT</w:t>
            </w:r>
          </w:p>
        </w:tc>
      </w:tr>
      <w:tr w:rsidR="00AE1773" w:rsidRPr="009F1F64" w:rsidTr="00576FE9">
        <w:trPr>
          <w:trHeight w:val="2492"/>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Aligning programmes to the Competency Based Curriculum (CBC)</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aligned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aligned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 Deans of Schools</w:t>
            </w:r>
          </w:p>
        </w:tc>
      </w:tr>
      <w:tr w:rsidR="00AE1773" w:rsidRPr="009F1F64">
        <w:trPr>
          <w:trHeight w:val="3075"/>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Mount TVET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TVET programmes mounted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TVET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Curriculum</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Tutors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Classrooms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Laboratories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Teaching materials</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Director TVET</w:t>
            </w:r>
          </w:p>
        </w:tc>
      </w:tr>
      <w:tr w:rsidR="00AE1773" w:rsidRPr="009F1F64">
        <w:trPr>
          <w:trHeight w:val="1410"/>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SO2 To increase access to quality university education</w:t>
            </w: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 marketing strategy for academic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Marketing strategy in place</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Marketing strategy developed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Facilitators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UMB approval</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corporate affairs</w:t>
            </w:r>
          </w:p>
        </w:tc>
      </w:tr>
      <w:tr w:rsidR="00AE1773" w:rsidRPr="009F1F64">
        <w:trPr>
          <w:trHeight w:val="1290"/>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Award scholarships to students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Scholarships awarded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scholarships awarded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Funds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Applications</w:t>
            </w:r>
          </w:p>
          <w:p w:rsidR="00AE1773" w:rsidRPr="009F1F64" w:rsidRDefault="00AE1773">
            <w:pPr>
              <w:spacing w:before="240"/>
              <w:rPr>
                <w:rFonts w:ascii="Times New Roman" w:eastAsia="Times New Roman" w:hAnsi="Times New Roman" w:cs="Times New Roman"/>
                <w:sz w:val="24"/>
                <w:szCs w:val="24"/>
              </w:rPr>
            </w:pP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3.5</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DVC Corporate Services</w:t>
            </w:r>
          </w:p>
        </w:tc>
      </w:tr>
      <w:tr w:rsidR="00AE1773" w:rsidRPr="009F1F64">
        <w:trPr>
          <w:trHeight w:val="1410"/>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 enrolment in existing  campuses and centres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Increased student enrolment</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increase in student enrolment</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Advertisement</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Application</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w:t>
            </w:r>
          </w:p>
        </w:tc>
      </w:tr>
      <w:tr w:rsidR="00AE1773" w:rsidRPr="009F1F64" w:rsidTr="00576FE9">
        <w:trPr>
          <w:trHeight w:val="677"/>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Apply affirmative action for inclusivity in all academic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Proportional representation of gender  and minority groups </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Percentage of proportional representation of gender  and minority groups </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Policy</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0.12M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Corporate Services</w:t>
            </w:r>
          </w:p>
        </w:tc>
      </w:tr>
      <w:tr w:rsidR="00AE1773" w:rsidRPr="009F1F64" w:rsidTr="00576FE9">
        <w:trPr>
          <w:trHeight w:val="1793"/>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Strengthen student work study program</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Students involved in work study</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Students involved in work study</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Applications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Funds</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105</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Corporate Services, Registrar Academics</w:t>
            </w:r>
          </w:p>
        </w:tc>
      </w:tr>
      <w:tr w:rsidR="00AE1773" w:rsidRPr="009F1F64">
        <w:trPr>
          <w:trHeight w:val="1830"/>
        </w:trPr>
        <w:tc>
          <w:tcPr>
            <w:tcW w:w="1374" w:type="dxa"/>
            <w:tcBorders>
              <w:top w:val="nil"/>
              <w:left w:val="single" w:sz="10" w:space="0" w:color="000000"/>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ODEL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Developed ODEL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developed ODEL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External Reviewers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0.6M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Director ODEL, Deans of Schools</w:t>
            </w:r>
          </w:p>
        </w:tc>
      </w:tr>
    </w:tbl>
    <w:p w:rsidR="00AE1773" w:rsidRPr="009F1F64" w:rsidRDefault="00AE1773">
      <w:pPr>
        <w:spacing w:before="240" w:after="240"/>
        <w:rPr>
          <w:rFonts w:ascii="Times New Roman" w:hAnsi="Times New Roman" w:cs="Times New Roman"/>
          <w:sz w:val="24"/>
          <w:szCs w:val="24"/>
        </w:rPr>
      </w:pPr>
    </w:p>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WORK PLAN IMPLEMENTATION MATRIX FOR YEAR 5 2023-2027 STRATEGIC PLAN</w:t>
      </w:r>
    </w:p>
    <w:tbl>
      <w:tblPr>
        <w:tblStyle w:val="afffff9"/>
        <w:tblW w:w="12960" w:type="dxa"/>
        <w:tblBorders>
          <w:top w:val="nil"/>
          <w:left w:val="nil"/>
          <w:bottom w:val="nil"/>
          <w:right w:val="nil"/>
          <w:insideH w:val="nil"/>
          <w:insideV w:val="nil"/>
        </w:tblBorders>
        <w:tblLayout w:type="fixed"/>
        <w:tblLook w:val="0600" w:firstRow="0" w:lastRow="0" w:firstColumn="0" w:lastColumn="0" w:noHBand="1" w:noVBand="1"/>
      </w:tblPr>
      <w:tblGrid>
        <w:gridCol w:w="1375"/>
        <w:gridCol w:w="1493"/>
        <w:gridCol w:w="1375"/>
        <w:gridCol w:w="1375"/>
        <w:gridCol w:w="1375"/>
        <w:gridCol w:w="622"/>
        <w:gridCol w:w="634"/>
        <w:gridCol w:w="634"/>
        <w:gridCol w:w="634"/>
        <w:gridCol w:w="1281"/>
        <w:gridCol w:w="2162"/>
      </w:tblGrid>
      <w:tr w:rsidR="00AE1773" w:rsidRPr="009F1F64">
        <w:trPr>
          <w:trHeight w:val="330"/>
        </w:trPr>
        <w:tc>
          <w:tcPr>
            <w:tcW w:w="12953" w:type="dxa"/>
            <w:gridSpan w:val="11"/>
            <w:tcBorders>
              <w:top w:val="single" w:sz="10" w:space="0" w:color="000000"/>
              <w:left w:val="single" w:sz="10" w:space="0" w:color="000000"/>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hAnsi="Times New Roman" w:cs="Times New Roman"/>
                <w:b/>
                <w:sz w:val="24"/>
                <w:szCs w:val="24"/>
              </w:rPr>
              <w:t xml:space="preserve">Strategic Goal 1: </w:t>
            </w:r>
            <w:r w:rsidRPr="009F1F64">
              <w:rPr>
                <w:rFonts w:ascii="Times New Roman" w:eastAsia="Times New Roman" w:hAnsi="Times New Roman" w:cs="Times New Roman"/>
                <w:sz w:val="24"/>
                <w:szCs w:val="24"/>
              </w:rPr>
              <w:t>Provision of quality university education and training</w:t>
            </w:r>
          </w:p>
        </w:tc>
      </w:tr>
      <w:tr w:rsidR="00AE1773" w:rsidRPr="009F1F64">
        <w:trPr>
          <w:trHeight w:val="555"/>
        </w:trPr>
        <w:tc>
          <w:tcPr>
            <w:tcW w:w="1374" w:type="dxa"/>
            <w:tcBorders>
              <w:top w:val="nil"/>
              <w:left w:val="single" w:sz="10" w:space="0" w:color="000000"/>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2524" w:type="dxa"/>
            <w:gridSpan w:val="4"/>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jc w:val="center"/>
              <w:rPr>
                <w:rFonts w:ascii="Times New Roman" w:hAnsi="Times New Roman" w:cs="Times New Roman"/>
                <w:b/>
                <w:sz w:val="24"/>
                <w:szCs w:val="24"/>
              </w:rPr>
            </w:pPr>
            <w:r w:rsidRPr="009F1F64">
              <w:rPr>
                <w:rFonts w:ascii="Times New Roman" w:hAnsi="Times New Roman" w:cs="Times New Roman"/>
                <w:b/>
                <w:sz w:val="24"/>
                <w:szCs w:val="24"/>
              </w:rPr>
              <w:t>Time Frame (Quarter)</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Budget</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285"/>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Q2</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Q3</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Q4</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325"/>
        </w:trPr>
        <w:tc>
          <w:tcPr>
            <w:tcW w:w="1374" w:type="dxa"/>
            <w:vMerge w:val="restart"/>
            <w:tcBorders>
              <w:top w:val="nil"/>
              <w:left w:val="single" w:sz="10" w:space="0" w:color="000000"/>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SO1 To produce well educated, skilled, and competent manpower</w:t>
            </w: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market driven undergraduate and postgraduate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developed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Senate approved programmes</w:t>
            </w:r>
          </w:p>
          <w:p w:rsidR="00AE1773" w:rsidRPr="009F1F64" w:rsidRDefault="00AE1773">
            <w:pPr>
              <w:spacing w:before="240"/>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Stakeholder analysis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CUE approval</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Advertisement</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 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w:t>
            </w:r>
          </w:p>
        </w:tc>
      </w:tr>
      <w:tr w:rsidR="00AE1773" w:rsidRPr="009F1F64">
        <w:trPr>
          <w:trHeight w:val="333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Implement market driven undergraduate and postgraduate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implemented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Students enrolled per programme</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Stationery</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Lab Technologists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Computers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Internet</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Reading materials</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45</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40M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w:t>
            </w:r>
          </w:p>
        </w:tc>
      </w:tr>
      <w:tr w:rsidR="00AE1773" w:rsidRPr="009F1F64">
        <w:trPr>
          <w:trHeight w:val="183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Review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reviewed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Programmes reviewed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External reviewers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Deans of schools</w:t>
            </w:r>
          </w:p>
        </w:tc>
      </w:tr>
      <w:tr w:rsidR="00AE1773" w:rsidRPr="009F1F64">
        <w:trPr>
          <w:trHeight w:val="132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Carry out tracer studies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Tracer studies carried out</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Tracer studies Reports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Data collection tools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Analysis sofware</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Registrar Academics</w:t>
            </w:r>
          </w:p>
        </w:tc>
      </w:tr>
      <w:tr w:rsidR="00AE1773" w:rsidRPr="009F1F64">
        <w:trPr>
          <w:trHeight w:val="105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vMerge w:val="restart"/>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Incorporate entrepreneurship in the training</w:t>
            </w:r>
          </w:p>
        </w:tc>
        <w:tc>
          <w:tcPr>
            <w:tcW w:w="1374" w:type="dxa"/>
            <w:vMerge w:val="restart"/>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Students trained</w:t>
            </w:r>
          </w:p>
          <w:p w:rsidR="00AE1773" w:rsidRPr="009F1F64" w:rsidRDefault="00AE1773">
            <w:pPr>
              <w:spacing w:before="240"/>
              <w:rPr>
                <w:rFonts w:ascii="Times New Roman" w:eastAsia="Times New Roman" w:hAnsi="Times New Roman" w:cs="Times New Roman"/>
                <w:sz w:val="24"/>
                <w:szCs w:val="24"/>
              </w:rPr>
            </w:pPr>
          </w:p>
          <w:p w:rsidR="00AE1773" w:rsidRPr="009F1F64" w:rsidRDefault="00AE1773">
            <w:pPr>
              <w:spacing w:before="240"/>
              <w:rPr>
                <w:rFonts w:ascii="Times New Roman" w:eastAsia="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students trained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Facilitators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Training materials</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w:t>
            </w:r>
          </w:p>
        </w:tc>
      </w:tr>
      <w:tr w:rsidR="00AE1773" w:rsidRPr="009F1F64">
        <w:trPr>
          <w:trHeight w:val="129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vMerge/>
            <w:tcBorders>
              <w:top w:val="nil"/>
              <w:left w:val="nil"/>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374" w:type="dxa"/>
            <w:vMerge/>
            <w:tcBorders>
              <w:top w:val="nil"/>
              <w:left w:val="nil"/>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start-ups and innovations by students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Business plan</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Projects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Business space</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Dean of Students</w:t>
            </w:r>
          </w:p>
        </w:tc>
      </w:tr>
      <w:tr w:rsidR="00AE1773" w:rsidRPr="009F1F64">
        <w:trPr>
          <w:trHeight w:val="183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vMerge w:val="restart"/>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Integrate  ICT in teaching and learning</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digitized</w:t>
            </w:r>
          </w:p>
          <w:p w:rsidR="00AE1773" w:rsidRPr="009F1F64" w:rsidRDefault="00AE1773">
            <w:pPr>
              <w:spacing w:before="240" w:after="240"/>
              <w:rPr>
                <w:rFonts w:ascii="Times New Roman" w:eastAsia="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programmes digitized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External reviewers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Dean of Schools</w:t>
            </w:r>
          </w:p>
        </w:tc>
      </w:tr>
      <w:tr w:rsidR="00AE1773" w:rsidRPr="009F1F64">
        <w:trPr>
          <w:trHeight w:val="855"/>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vMerge/>
            <w:tcBorders>
              <w:top w:val="nil"/>
              <w:left w:val="nil"/>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Platforms in place</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Platforms in place</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Platform</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Internet</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ODEL, Director ICT</w:t>
            </w:r>
          </w:p>
        </w:tc>
      </w:tr>
      <w:tr w:rsidR="00AE1773" w:rsidRPr="009F1F64" w:rsidTr="00C609CC">
        <w:trPr>
          <w:trHeight w:val="2600"/>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Aligning programmes to the Competency Based Curriculum (CBC)</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aligned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aligned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 Deans of Schools</w:t>
            </w:r>
          </w:p>
        </w:tc>
      </w:tr>
      <w:tr w:rsidR="00AE1773" w:rsidRPr="009F1F64">
        <w:trPr>
          <w:trHeight w:val="3075"/>
        </w:trPr>
        <w:tc>
          <w:tcPr>
            <w:tcW w:w="1374" w:type="dxa"/>
            <w:vMerge/>
            <w:tcBorders>
              <w:top w:val="nil"/>
              <w:left w:val="single" w:sz="10" w:space="0" w:color="000000"/>
              <w:bottom w:val="single" w:sz="10" w:space="0" w:color="000000"/>
              <w:right w:val="single" w:sz="10" w:space="0" w:color="000000"/>
            </w:tcBorders>
            <w:shd w:val="clear" w:color="auto" w:fill="auto"/>
            <w:tcMar>
              <w:top w:w="100" w:type="dxa"/>
              <w:left w:w="100" w:type="dxa"/>
              <w:bottom w:w="10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Mount TVET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TVET programmes mounted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TVET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Curriculum</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Tutors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Classrooms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Laboratories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Teaching materials</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Director TVET</w:t>
            </w:r>
          </w:p>
        </w:tc>
      </w:tr>
      <w:tr w:rsidR="00AE1773" w:rsidRPr="009F1F64">
        <w:trPr>
          <w:trHeight w:val="1410"/>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SO2 To increase access to quality university education</w:t>
            </w: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 marketing strategy for academic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Marketing strategy in place</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Marketing strategy developed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Facilitators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UMB approval</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corporate Services</w:t>
            </w:r>
          </w:p>
        </w:tc>
      </w:tr>
      <w:tr w:rsidR="00AE1773" w:rsidRPr="009F1F64">
        <w:trPr>
          <w:trHeight w:val="1290"/>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Award scholarships to students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Scholarships awarded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scholarships awarded</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Funds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Applications</w:t>
            </w:r>
          </w:p>
          <w:p w:rsidR="00AE1773" w:rsidRPr="009F1F64" w:rsidRDefault="00AE1773">
            <w:pPr>
              <w:spacing w:before="240"/>
              <w:rPr>
                <w:rFonts w:ascii="Times New Roman" w:eastAsia="Times New Roman" w:hAnsi="Times New Roman" w:cs="Times New Roman"/>
                <w:sz w:val="24"/>
                <w:szCs w:val="24"/>
              </w:rPr>
            </w:pP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3.5</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DVC Corporate Services</w:t>
            </w:r>
          </w:p>
        </w:tc>
      </w:tr>
      <w:tr w:rsidR="00AE1773" w:rsidRPr="009F1F64">
        <w:trPr>
          <w:trHeight w:val="1410"/>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 enrolment in existing  campuses and centres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Increased student enrolment</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increase in student enrolment</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Advertisement</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Application</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Registrar Academics</w:t>
            </w:r>
          </w:p>
        </w:tc>
      </w:tr>
      <w:tr w:rsidR="00AE1773" w:rsidRPr="009F1F64">
        <w:trPr>
          <w:trHeight w:val="1680"/>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Apply affirmative action for inclusivity in all academic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Proportional representation of gender  and minority groups </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Percentage of proportional representation of gender  and minority groups </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Policy</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0.12M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Corporate Services</w:t>
            </w:r>
          </w:p>
        </w:tc>
      </w:tr>
      <w:tr w:rsidR="00AE1773" w:rsidRPr="009F1F64">
        <w:trPr>
          <w:trHeight w:val="1365"/>
        </w:trPr>
        <w:tc>
          <w:tcPr>
            <w:tcW w:w="1374" w:type="dxa"/>
            <w:tcBorders>
              <w:top w:val="nil"/>
              <w:left w:val="single" w:sz="10" w:space="0" w:color="000000"/>
              <w:bottom w:val="nil"/>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Strengthen student work study program</w:t>
            </w:r>
          </w:p>
          <w:p w:rsidR="00AE1773" w:rsidRPr="009F1F64" w:rsidRDefault="00AE1773">
            <w:pPr>
              <w:spacing w:before="240" w:after="240"/>
              <w:rPr>
                <w:rFonts w:ascii="Times New Roman" w:eastAsia="Times New Roman" w:hAnsi="Times New Roman" w:cs="Times New Roman"/>
                <w:sz w:val="24"/>
                <w:szCs w:val="24"/>
              </w:rPr>
            </w:pP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Students involved in work study</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Students involved in work study</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Applications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Funds</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120</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Corporate Services, Registrar Academics</w:t>
            </w:r>
          </w:p>
        </w:tc>
      </w:tr>
      <w:tr w:rsidR="00AE1773" w:rsidRPr="009F1F64">
        <w:trPr>
          <w:trHeight w:val="1830"/>
        </w:trPr>
        <w:tc>
          <w:tcPr>
            <w:tcW w:w="1374" w:type="dxa"/>
            <w:tcBorders>
              <w:top w:val="nil"/>
              <w:left w:val="single" w:sz="10" w:space="0" w:color="000000"/>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49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ODEL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Developed ODEL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developed ODEL programmes</w:t>
            </w:r>
          </w:p>
        </w:tc>
        <w:tc>
          <w:tcPr>
            <w:tcW w:w="137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Lecturers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External Reviewers</w:t>
            </w:r>
          </w:p>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Senate Approval</w:t>
            </w:r>
          </w:p>
        </w:tc>
        <w:tc>
          <w:tcPr>
            <w:tcW w:w="622"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634"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280"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0.6M</w:t>
            </w:r>
          </w:p>
        </w:tc>
        <w:tc>
          <w:tcPr>
            <w:tcW w:w="2161" w:type="dxa"/>
            <w:tcBorders>
              <w:top w:val="nil"/>
              <w:left w:val="nil"/>
              <w:bottom w:val="single" w:sz="10" w:space="0" w:color="000000"/>
              <w:right w:val="single" w:sz="10"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 Director ODEL, Deans of Schools</w:t>
            </w:r>
          </w:p>
        </w:tc>
      </w:tr>
    </w:tbl>
    <w:p w:rsidR="00AE1773" w:rsidRPr="009F1F64" w:rsidRDefault="00AE1773">
      <w:pPr>
        <w:spacing w:before="240" w:after="240"/>
        <w:rPr>
          <w:rFonts w:ascii="Times New Roman" w:hAnsi="Times New Roman" w:cs="Times New Roman"/>
          <w:sz w:val="24"/>
          <w:szCs w:val="24"/>
        </w:rPr>
      </w:pPr>
    </w:p>
    <w:p w:rsidR="00AE1773" w:rsidRPr="009F1F64" w:rsidRDefault="007F508B" w:rsidP="00576FE9">
      <w:pPr>
        <w:spacing w:before="240" w:after="240"/>
        <w:rPr>
          <w:rFonts w:ascii="Times New Roman" w:hAnsi="Times New Roman" w:cs="Times New Roman"/>
          <w:b/>
          <w:sz w:val="24"/>
          <w:szCs w:val="24"/>
        </w:rPr>
      </w:pPr>
      <w:r w:rsidRPr="009F1F64">
        <w:rPr>
          <w:rFonts w:ascii="Times New Roman" w:hAnsi="Times New Roman" w:cs="Times New Roman"/>
          <w:sz w:val="24"/>
          <w:szCs w:val="24"/>
        </w:rPr>
        <w:t xml:space="preserve"> WORK PLAN IMPLEMENTATION MATRIX </w:t>
      </w:r>
      <w:r w:rsidRPr="009F1F64">
        <w:rPr>
          <w:rFonts w:ascii="Times New Roman" w:hAnsi="Times New Roman" w:cs="Times New Roman"/>
          <w:b/>
          <w:sz w:val="24"/>
          <w:szCs w:val="24"/>
        </w:rPr>
        <w:t>GOAL 2 YR 1</w:t>
      </w:r>
    </w:p>
    <w:tbl>
      <w:tblPr>
        <w:tblStyle w:val="afffffa"/>
        <w:tblW w:w="12960" w:type="dxa"/>
        <w:tblBorders>
          <w:top w:val="nil"/>
          <w:left w:val="nil"/>
          <w:bottom w:val="nil"/>
          <w:right w:val="nil"/>
          <w:insideH w:val="nil"/>
          <w:insideV w:val="nil"/>
        </w:tblBorders>
        <w:tblLayout w:type="fixed"/>
        <w:tblLook w:val="0600" w:firstRow="0" w:lastRow="0" w:firstColumn="0" w:lastColumn="0" w:noHBand="1" w:noVBand="1"/>
      </w:tblPr>
      <w:tblGrid>
        <w:gridCol w:w="1440"/>
        <w:gridCol w:w="1845"/>
        <w:gridCol w:w="1890"/>
        <w:gridCol w:w="1875"/>
        <w:gridCol w:w="1560"/>
        <w:gridCol w:w="510"/>
        <w:gridCol w:w="510"/>
        <w:gridCol w:w="510"/>
        <w:gridCol w:w="510"/>
        <w:gridCol w:w="915"/>
        <w:gridCol w:w="1395"/>
      </w:tblGrid>
      <w:tr w:rsidR="00AE1773" w:rsidRPr="009F1F64">
        <w:trPr>
          <w:trHeight w:val="285"/>
        </w:trPr>
        <w:tc>
          <w:tcPr>
            <w:tcW w:w="12960" w:type="dxa"/>
            <w:gridSpan w:val="11"/>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i/>
                <w:sz w:val="24"/>
                <w:szCs w:val="24"/>
              </w:rPr>
            </w:pPr>
            <w:r w:rsidRPr="009F1F64">
              <w:rPr>
                <w:rFonts w:ascii="Times New Roman" w:hAnsi="Times New Roman" w:cs="Times New Roman"/>
                <w:b/>
                <w:sz w:val="24"/>
                <w:szCs w:val="24"/>
              </w:rPr>
              <w:t xml:space="preserve">Strategic Goal 2: </w:t>
            </w:r>
            <w:r w:rsidRPr="009F1F64">
              <w:rPr>
                <w:rFonts w:ascii="Times New Roman" w:hAnsi="Times New Roman" w:cs="Times New Roman"/>
                <w:i/>
                <w:sz w:val="24"/>
                <w:szCs w:val="24"/>
              </w:rPr>
              <w:t>Enhance research, innovation &amp; commercialization and extension</w:t>
            </w:r>
          </w:p>
        </w:tc>
      </w:tr>
      <w:tr w:rsidR="00AE1773" w:rsidRPr="009F1F64">
        <w:trPr>
          <w:trHeight w:val="555"/>
        </w:trPr>
        <w:tc>
          <w:tcPr>
            <w:tcW w:w="14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204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center"/>
              <w:rPr>
                <w:rFonts w:ascii="Times New Roman" w:hAnsi="Times New Roman" w:cs="Times New Roman"/>
                <w:b/>
                <w:sz w:val="24"/>
                <w:szCs w:val="24"/>
              </w:rPr>
            </w:pPr>
            <w:r w:rsidRPr="009F1F64">
              <w:rPr>
                <w:rFonts w:ascii="Times New Roman" w:hAnsi="Times New Roman" w:cs="Times New Roman"/>
                <w:b/>
                <w:sz w:val="24"/>
                <w:szCs w:val="24"/>
              </w:rPr>
              <w:t>Time Frame (Quarter)</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Budget</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28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Q3</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Q4</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115"/>
        </w:trPr>
        <w:tc>
          <w:tcPr>
            <w:tcW w:w="144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Enhance research output and dissemination results </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Increase funded research projects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Funded research projects</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funded research projects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Proposals for research grants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Research grants</w:t>
            </w:r>
          </w:p>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rsidP="00A11B23">
            <w:pPr>
              <w:spacing w:before="240"/>
              <w:rPr>
                <w:rFonts w:ascii="Times New Roman" w:hAnsi="Times New Roman" w:cs="Times New Roman"/>
                <w:sz w:val="24"/>
                <w:szCs w:val="24"/>
              </w:rPr>
            </w:pPr>
            <w:r w:rsidRPr="009F1F64">
              <w:rPr>
                <w:rFonts w:ascii="Times New Roman" w:hAnsi="Times New Roman" w:cs="Times New Roman"/>
                <w:sz w:val="24"/>
                <w:szCs w:val="24"/>
              </w:rPr>
              <w:t>D</w:t>
            </w:r>
            <w:r w:rsidR="00A11B23" w:rsidRPr="009F1F64">
              <w:rPr>
                <w:rFonts w:ascii="Times New Roman" w:hAnsi="Times New Roman" w:cs="Times New Roman"/>
                <w:sz w:val="24"/>
                <w:szCs w:val="24"/>
              </w:rPr>
              <w:t>V</w:t>
            </w:r>
            <w:r w:rsidRPr="009F1F64">
              <w:rPr>
                <w:rFonts w:ascii="Times New Roman" w:hAnsi="Times New Roman" w:cs="Times New Roman"/>
                <w:sz w:val="24"/>
                <w:szCs w:val="24"/>
              </w:rPr>
              <w:t>C (ARI)</w:t>
            </w:r>
          </w:p>
        </w:tc>
      </w:tr>
      <w:tr w:rsidR="00AE1773" w:rsidRPr="009F1F64">
        <w:trPr>
          <w:trHeight w:val="109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Build multidisciplinary research teams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Multidisciplinary research teams formed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multidisciplinary research teams formed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Staff members from various disciplines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DCV (ARI)</w:t>
            </w:r>
          </w:p>
        </w:tc>
      </w:tr>
      <w:tr w:rsidR="00AE1773" w:rsidRPr="009F1F64">
        <w:trPr>
          <w:trHeight w:val="232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Disseminate research findings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Publications</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Workshops and seminars held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Number of publications,</w:t>
            </w: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Number of workshops and seminars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Research publication fees</w:t>
            </w: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Conference fees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0.5m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63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Implement University Research and Innovation &amp; Commercialization Policy</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Monitoring and evaluation reports</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monitoring and evaluation reports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Annual implementation audit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6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Strengthen research infrastructure</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Equipment bought</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Equipping research laboratories (Anatomy lab) (Kshs.)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Financial resources for acquisition of equipment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3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Train staff on competitive grant writing and management</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trainings conducted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Staff members to be trained</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Staff training budget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82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Increase the University research fund</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Research fund operationalized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Allocated funds (Kshs.)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Research budget allocation</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3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Promote technological innovations</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Provide start-up capital for innovations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Funded start-ups</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funded start-ups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Fundable startups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Budget allocation</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82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Develop innovations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Innovations developed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innovations developed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0.8m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60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3.Commercialize research products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Products commercialized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products commercialized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 ready research products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Marketing budget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0.8m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33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4 Promote patenting of intellectual property</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Patents developed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patents developed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Patentable research products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Patenting fees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3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925"/>
        </w:trPr>
        <w:tc>
          <w:tcPr>
            <w:tcW w:w="1440" w:type="dxa"/>
            <w:tcBorders>
              <w:top w:val="single" w:sz="6" w:space="0" w:color="000000"/>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Promote</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participation in extension services</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 Participate in extension services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Extension services held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extension services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Recipient local community</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Suitable research output for extension</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Extension implementation budget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6</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0.4m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09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 Develop programmes for extension services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Programmes developed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programmes developed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Stakeholder involvement</w:t>
            </w:r>
          </w:p>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0.4m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87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3. Implement programmes for extension services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Monitoring and evaluation reports submitted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monitoring and evaluation reports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Program implementation budget</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Budget for monitoring and evaluation</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0.4m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2385"/>
        </w:trPr>
        <w:tc>
          <w:tcPr>
            <w:tcW w:w="14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4. Involve community participation in research activities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Reports on community participation</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Reports on community participation</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Community sensitization</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Stakeholder buy-in</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Community engagement budget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0.4m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rsidTr="00576FE9">
        <w:trPr>
          <w:trHeight w:val="1344"/>
        </w:trPr>
        <w:tc>
          <w:tcPr>
            <w:tcW w:w="14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5 Establish unit for IT management</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r>
    </w:tbl>
    <w:p w:rsidR="00AE1773" w:rsidRPr="009F1F64" w:rsidRDefault="00AE1773">
      <w:pPr>
        <w:spacing w:before="240" w:after="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576FE9" w:rsidRPr="009F1F64" w:rsidRDefault="00576FE9">
      <w:pPr>
        <w:spacing w:before="240"/>
        <w:rPr>
          <w:rFonts w:ascii="Times New Roman" w:hAnsi="Times New Roman" w:cs="Times New Roman"/>
          <w:sz w:val="24"/>
          <w:szCs w:val="24"/>
        </w:rPr>
      </w:pPr>
    </w:p>
    <w:p w:rsidR="00576FE9" w:rsidRPr="009F1F64" w:rsidRDefault="00576FE9">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sz w:val="24"/>
          <w:szCs w:val="24"/>
        </w:rPr>
        <w:t xml:space="preserve">WORK PLAN IMPLEMENTATION MATRIX </w:t>
      </w:r>
      <w:r w:rsidRPr="009F1F64">
        <w:rPr>
          <w:rFonts w:ascii="Times New Roman" w:hAnsi="Times New Roman" w:cs="Times New Roman"/>
          <w:b/>
          <w:sz w:val="24"/>
          <w:szCs w:val="24"/>
        </w:rPr>
        <w:t>GOAL 2 YR 2</w:t>
      </w:r>
    </w:p>
    <w:tbl>
      <w:tblPr>
        <w:tblStyle w:val="afffffb"/>
        <w:tblW w:w="12960" w:type="dxa"/>
        <w:tblBorders>
          <w:top w:val="nil"/>
          <w:left w:val="nil"/>
          <w:bottom w:val="nil"/>
          <w:right w:val="nil"/>
          <w:insideH w:val="nil"/>
          <w:insideV w:val="nil"/>
        </w:tblBorders>
        <w:tblLayout w:type="fixed"/>
        <w:tblLook w:val="0600" w:firstRow="0" w:lastRow="0" w:firstColumn="0" w:lastColumn="0" w:noHBand="1" w:noVBand="1"/>
      </w:tblPr>
      <w:tblGrid>
        <w:gridCol w:w="1440"/>
        <w:gridCol w:w="1845"/>
        <w:gridCol w:w="1890"/>
        <w:gridCol w:w="1875"/>
        <w:gridCol w:w="1560"/>
        <w:gridCol w:w="510"/>
        <w:gridCol w:w="510"/>
        <w:gridCol w:w="510"/>
        <w:gridCol w:w="510"/>
        <w:gridCol w:w="915"/>
        <w:gridCol w:w="1395"/>
      </w:tblGrid>
      <w:tr w:rsidR="00AE1773" w:rsidRPr="009F1F64">
        <w:trPr>
          <w:trHeight w:val="285"/>
        </w:trPr>
        <w:tc>
          <w:tcPr>
            <w:tcW w:w="1296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i/>
                <w:sz w:val="24"/>
                <w:szCs w:val="24"/>
              </w:rPr>
            </w:pPr>
            <w:r w:rsidRPr="009F1F64">
              <w:rPr>
                <w:rFonts w:ascii="Times New Roman" w:hAnsi="Times New Roman" w:cs="Times New Roman"/>
                <w:b/>
                <w:sz w:val="24"/>
                <w:szCs w:val="24"/>
              </w:rPr>
              <w:t xml:space="preserve">Strategic Goal 2: </w:t>
            </w:r>
            <w:r w:rsidRPr="009F1F64">
              <w:rPr>
                <w:rFonts w:ascii="Times New Roman" w:hAnsi="Times New Roman" w:cs="Times New Roman"/>
                <w:i/>
                <w:sz w:val="24"/>
                <w:szCs w:val="24"/>
              </w:rPr>
              <w:t>Enhance research, innovation &amp; commercialization and extension</w:t>
            </w:r>
          </w:p>
        </w:tc>
      </w:tr>
      <w:tr w:rsidR="00AE1773" w:rsidRPr="009F1F64">
        <w:trPr>
          <w:trHeight w:val="555"/>
        </w:trPr>
        <w:tc>
          <w:tcPr>
            <w:tcW w:w="14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204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center"/>
              <w:rPr>
                <w:rFonts w:ascii="Times New Roman" w:hAnsi="Times New Roman" w:cs="Times New Roman"/>
                <w:b/>
                <w:sz w:val="24"/>
                <w:szCs w:val="24"/>
              </w:rPr>
            </w:pPr>
            <w:r w:rsidRPr="009F1F64">
              <w:rPr>
                <w:rFonts w:ascii="Times New Roman" w:hAnsi="Times New Roman" w:cs="Times New Roman"/>
                <w:b/>
                <w:sz w:val="24"/>
                <w:szCs w:val="24"/>
              </w:rPr>
              <w:t>Time Frame (Quarter)</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Budget</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28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Q3</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Q4</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115"/>
        </w:trPr>
        <w:tc>
          <w:tcPr>
            <w:tcW w:w="144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Enhance research output and dissemination results </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Increase funded research projects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Funded research projects</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funded research projects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Proposals for research grants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Research grants</w:t>
            </w:r>
          </w:p>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DCV (ARI)</w:t>
            </w:r>
          </w:p>
        </w:tc>
      </w:tr>
      <w:tr w:rsidR="00AE1773" w:rsidRPr="009F1F64">
        <w:trPr>
          <w:trHeight w:val="109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Build multidisciplinary research teams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Multidisciplinary research teams formed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multidisciplinary research teams formed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Staff members from various disciplines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DCV (ARI)</w:t>
            </w:r>
          </w:p>
        </w:tc>
      </w:tr>
      <w:tr w:rsidR="00AE1773" w:rsidRPr="009F1F64" w:rsidTr="00576FE9">
        <w:trPr>
          <w:trHeight w:val="606"/>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Disseminate research findings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Publications</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Workshops and seminars held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Number of publications,</w:t>
            </w: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Number of workshops and seminars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Research publication fees</w:t>
            </w: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Conference fees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0.5m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63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Implement University Research and Innovation &amp; Commercialization Policy</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Monitoring and evaluation reports</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monitoring and evaluation reports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Annual implementation audit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6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center"/>
              <w:rPr>
                <w:rFonts w:ascii="Times New Roman" w:hAnsi="Times New Roman" w:cs="Times New Roman"/>
                <w:sz w:val="24"/>
                <w:szCs w:val="24"/>
              </w:rPr>
            </w:pPr>
            <w:r w:rsidRPr="009F1F64">
              <w:rPr>
                <w:rFonts w:ascii="Times New Roman" w:hAnsi="Times New Roman" w:cs="Times New Roman"/>
                <w:sz w:val="24"/>
                <w:szCs w:val="24"/>
              </w:rPr>
              <w:t>Strengthen research infrastructure</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Equipment bought</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Equipping research laboratories (Anatomy lab) (Kshs.)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Financial resources for acquisition of equipment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3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Train staff on competitive grant writing and management</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trainings conducted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Staff members to be trained</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Staff training budget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82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Increase the University research fund</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Research fund operationalized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Allocated funds (Kshs.)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Research budget allocation</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3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Promote technological innovations</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Provide start-up capital for innovations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Funded start-ups</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funded start-ups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Fundable startups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Budget allocation</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82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Develop innovations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Innovations developed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innovations developed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0.8m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60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Commercialize research products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Products commercialized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products commercialized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 ready research products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Marketing budget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0.8m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33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Promote patenting of intellectual property</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Patents developed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patents developed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Patentable research products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Patenting fees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2925"/>
        </w:trPr>
        <w:tc>
          <w:tcPr>
            <w:tcW w:w="1440" w:type="dxa"/>
            <w:tcBorders>
              <w:top w:val="single" w:sz="6" w:space="0" w:color="000000"/>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Promote</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participation in extension services</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Participate in extension services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Extension services held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extension services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Recipient local community</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Suitable research output for extension</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Extension implementation budget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6</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0.4m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09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Develop programmes for extension services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Programmes developed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programmes developed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Stakeholder involvement</w:t>
            </w:r>
          </w:p>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0.4m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87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Implement programmes for extension services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Monitoring and evaluation reports submitted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monitoring and evaluation reports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Program implementation budget</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Budget for monitoring and evaluation</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0.4m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2385"/>
        </w:trPr>
        <w:tc>
          <w:tcPr>
            <w:tcW w:w="14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Involve community participation in research activities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Reports on community participation</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Reports on community participation</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Community sensitization</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Stakeholder buy-in</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Community engagement budget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0.4m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rsidTr="00576FE9">
        <w:trPr>
          <w:trHeight w:val="1353"/>
        </w:trPr>
        <w:tc>
          <w:tcPr>
            <w:tcW w:w="14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5 Establish unit for IT management</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r>
    </w:tbl>
    <w:p w:rsidR="00AE1773" w:rsidRPr="009F1F64" w:rsidRDefault="00AE1773">
      <w:pPr>
        <w:spacing w:before="240" w:after="240"/>
        <w:rPr>
          <w:rFonts w:ascii="Times New Roman" w:hAnsi="Times New Roman" w:cs="Times New Roman"/>
          <w:sz w:val="24"/>
          <w:szCs w:val="24"/>
        </w:rPr>
      </w:pPr>
    </w:p>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WORK PLAN IMPLEMENTATION MATRIX GOAL 2 YR 3</w:t>
      </w:r>
    </w:p>
    <w:tbl>
      <w:tblPr>
        <w:tblStyle w:val="afffffc"/>
        <w:tblW w:w="12960" w:type="dxa"/>
        <w:tblBorders>
          <w:top w:val="nil"/>
          <w:left w:val="nil"/>
          <w:bottom w:val="nil"/>
          <w:right w:val="nil"/>
          <w:insideH w:val="nil"/>
          <w:insideV w:val="nil"/>
        </w:tblBorders>
        <w:tblLayout w:type="fixed"/>
        <w:tblLook w:val="0600" w:firstRow="0" w:lastRow="0" w:firstColumn="0" w:lastColumn="0" w:noHBand="1" w:noVBand="1"/>
      </w:tblPr>
      <w:tblGrid>
        <w:gridCol w:w="1440"/>
        <w:gridCol w:w="1845"/>
        <w:gridCol w:w="1890"/>
        <w:gridCol w:w="1875"/>
        <w:gridCol w:w="1560"/>
        <w:gridCol w:w="510"/>
        <w:gridCol w:w="510"/>
        <w:gridCol w:w="510"/>
        <w:gridCol w:w="510"/>
        <w:gridCol w:w="915"/>
        <w:gridCol w:w="1395"/>
      </w:tblGrid>
      <w:tr w:rsidR="00AE1773" w:rsidRPr="009F1F64">
        <w:trPr>
          <w:trHeight w:val="285"/>
        </w:trPr>
        <w:tc>
          <w:tcPr>
            <w:tcW w:w="1296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i/>
                <w:sz w:val="24"/>
                <w:szCs w:val="24"/>
              </w:rPr>
            </w:pPr>
            <w:r w:rsidRPr="009F1F64">
              <w:rPr>
                <w:rFonts w:ascii="Times New Roman" w:hAnsi="Times New Roman" w:cs="Times New Roman"/>
                <w:b/>
                <w:sz w:val="24"/>
                <w:szCs w:val="24"/>
              </w:rPr>
              <w:t xml:space="preserve">Strategic Goal 2: </w:t>
            </w:r>
            <w:r w:rsidRPr="009F1F64">
              <w:rPr>
                <w:rFonts w:ascii="Times New Roman" w:hAnsi="Times New Roman" w:cs="Times New Roman"/>
                <w:i/>
                <w:sz w:val="24"/>
                <w:szCs w:val="24"/>
              </w:rPr>
              <w:t>Enhance research, innovation &amp; commercialization and extension</w:t>
            </w:r>
          </w:p>
        </w:tc>
      </w:tr>
      <w:tr w:rsidR="00AE1773" w:rsidRPr="009F1F64">
        <w:trPr>
          <w:trHeight w:val="555"/>
        </w:trPr>
        <w:tc>
          <w:tcPr>
            <w:tcW w:w="14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204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center"/>
              <w:rPr>
                <w:rFonts w:ascii="Times New Roman" w:hAnsi="Times New Roman" w:cs="Times New Roman"/>
                <w:b/>
                <w:sz w:val="24"/>
                <w:szCs w:val="24"/>
              </w:rPr>
            </w:pPr>
            <w:r w:rsidRPr="009F1F64">
              <w:rPr>
                <w:rFonts w:ascii="Times New Roman" w:hAnsi="Times New Roman" w:cs="Times New Roman"/>
                <w:b/>
                <w:sz w:val="24"/>
                <w:szCs w:val="24"/>
              </w:rPr>
              <w:t>Time Frame (Quarter)</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Budget</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28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Q3</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Q4</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115"/>
        </w:trPr>
        <w:tc>
          <w:tcPr>
            <w:tcW w:w="144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Enhance research output and dissemination results </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Increase funded research projects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Funded research projects</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funded research projects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Proposals for research grants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Research grants</w:t>
            </w:r>
          </w:p>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DCV (ARI)</w:t>
            </w:r>
          </w:p>
        </w:tc>
      </w:tr>
      <w:tr w:rsidR="00AE1773" w:rsidRPr="009F1F64">
        <w:trPr>
          <w:trHeight w:val="109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Build multidisciplinary research teams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Multidisciplinary research teams formed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multidisciplinary research teams formed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Staff members from various disciplines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DCV (ARI)</w:t>
            </w:r>
          </w:p>
        </w:tc>
      </w:tr>
      <w:tr w:rsidR="00AE1773" w:rsidRPr="009F1F64">
        <w:trPr>
          <w:trHeight w:val="232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Disseminate research dings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Publications</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Workshops and seminars held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Number of publications,</w:t>
            </w: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Number of workshops and seminars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Research publication fees</w:t>
            </w: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Conference fees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0.5m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63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Implement University Research and Innovation &amp;Commercialization Policy</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Monitoring and evaluation reports</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monitoring and evaluation reports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Annual implementation audit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6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center"/>
              <w:rPr>
                <w:rFonts w:ascii="Times New Roman" w:hAnsi="Times New Roman" w:cs="Times New Roman"/>
                <w:sz w:val="24"/>
                <w:szCs w:val="24"/>
              </w:rPr>
            </w:pPr>
            <w:r w:rsidRPr="009F1F64">
              <w:rPr>
                <w:rFonts w:ascii="Times New Roman" w:hAnsi="Times New Roman" w:cs="Times New Roman"/>
                <w:sz w:val="24"/>
                <w:szCs w:val="24"/>
              </w:rPr>
              <w:t>Strengthen research infrastructure</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Equipment bought</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Equipping research laboratories (Anatomy lab) (Kshs.)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Financial resources for acquisition of equipment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3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Train staff on competitive grant writing and management</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trainings conducted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Staff members to be trained</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Staff training budget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82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Increase the University research fund</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Research fund operationalized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Allocated funds (Kshs.)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Research budget allocation</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3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Promote technological innovations</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Provide start-up capital for innovations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Funded start-ups</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funded start-ups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Fundable startups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Budget allocation</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82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Develop innovations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Innovations developed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innovations developed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0.8m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60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Commercialize research products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Products commercialized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products commercialized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 ready research products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Marketing budget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0.8m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33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Promote patenting of intellectual property</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Patents developed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patents developed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Patentable research products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Patenting fees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2925"/>
        </w:trPr>
        <w:tc>
          <w:tcPr>
            <w:tcW w:w="1440" w:type="dxa"/>
            <w:tcBorders>
              <w:top w:val="single" w:sz="6" w:space="0" w:color="000000"/>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Promote</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participation in extension services</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Participate in extension services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Extension services held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extension services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Recipient local community</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Suitable research output for extension</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Extension implementation budget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6</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0.4m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09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Develop programmes for extension services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Programmes developed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programmes developed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Stakeholder involvement</w:t>
            </w:r>
          </w:p>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0.4m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87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Implement programmes for extension services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Monitoring and evaluation reports submitted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monitoring and evaluation reports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Program implementation budget</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Budget for monitoring and evaluation</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0.4m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2385"/>
        </w:trPr>
        <w:tc>
          <w:tcPr>
            <w:tcW w:w="14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Involve community participation in research activities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Reports on community participation</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Reports on community participation</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Community sensitization</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Stakeholder buy-in</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Community engagement budget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0.4m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rsidTr="00576FE9">
        <w:trPr>
          <w:trHeight w:val="1164"/>
        </w:trPr>
        <w:tc>
          <w:tcPr>
            <w:tcW w:w="14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5 Establish unit for IT management</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r>
    </w:tbl>
    <w:p w:rsidR="00AE1773" w:rsidRPr="009F1F64" w:rsidRDefault="007F508B" w:rsidP="00CD7FF2">
      <w:pPr>
        <w:spacing w:before="240" w:after="240"/>
        <w:rPr>
          <w:rFonts w:ascii="Times New Roman" w:hAnsi="Times New Roman" w:cs="Times New Roman"/>
          <w:b/>
          <w:sz w:val="24"/>
          <w:szCs w:val="24"/>
        </w:rPr>
      </w:pPr>
      <w:r w:rsidRPr="009F1F64">
        <w:rPr>
          <w:rFonts w:ascii="Times New Roman" w:hAnsi="Times New Roman" w:cs="Times New Roman"/>
          <w:b/>
          <w:sz w:val="24"/>
          <w:szCs w:val="24"/>
        </w:rPr>
        <w:t>WORK PLAN IMPLEMENTATION MATRIX GOAL 2 YR 4</w:t>
      </w:r>
    </w:p>
    <w:tbl>
      <w:tblPr>
        <w:tblStyle w:val="afffffd"/>
        <w:tblW w:w="12960" w:type="dxa"/>
        <w:tblBorders>
          <w:top w:val="nil"/>
          <w:left w:val="nil"/>
          <w:bottom w:val="nil"/>
          <w:right w:val="nil"/>
          <w:insideH w:val="nil"/>
          <w:insideV w:val="nil"/>
        </w:tblBorders>
        <w:tblLayout w:type="fixed"/>
        <w:tblLook w:val="0600" w:firstRow="0" w:lastRow="0" w:firstColumn="0" w:lastColumn="0" w:noHBand="1" w:noVBand="1"/>
      </w:tblPr>
      <w:tblGrid>
        <w:gridCol w:w="1440"/>
        <w:gridCol w:w="1845"/>
        <w:gridCol w:w="1890"/>
        <w:gridCol w:w="1875"/>
        <w:gridCol w:w="1560"/>
        <w:gridCol w:w="510"/>
        <w:gridCol w:w="510"/>
        <w:gridCol w:w="510"/>
        <w:gridCol w:w="510"/>
        <w:gridCol w:w="915"/>
        <w:gridCol w:w="1395"/>
      </w:tblGrid>
      <w:tr w:rsidR="00AE1773" w:rsidRPr="009F1F64">
        <w:trPr>
          <w:trHeight w:val="285"/>
        </w:trPr>
        <w:tc>
          <w:tcPr>
            <w:tcW w:w="1296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i/>
                <w:sz w:val="24"/>
                <w:szCs w:val="24"/>
              </w:rPr>
            </w:pPr>
            <w:r w:rsidRPr="009F1F64">
              <w:rPr>
                <w:rFonts w:ascii="Times New Roman" w:hAnsi="Times New Roman" w:cs="Times New Roman"/>
                <w:b/>
                <w:sz w:val="24"/>
                <w:szCs w:val="24"/>
              </w:rPr>
              <w:t xml:space="preserve">Strategic Goal: </w:t>
            </w:r>
            <w:r w:rsidRPr="009F1F64">
              <w:rPr>
                <w:rFonts w:ascii="Times New Roman" w:hAnsi="Times New Roman" w:cs="Times New Roman"/>
                <w:i/>
                <w:sz w:val="24"/>
                <w:szCs w:val="24"/>
              </w:rPr>
              <w:t>Enhance research, innovation &amp; commercialization and extension</w:t>
            </w:r>
          </w:p>
        </w:tc>
      </w:tr>
      <w:tr w:rsidR="00AE1773" w:rsidRPr="009F1F64">
        <w:trPr>
          <w:trHeight w:val="555"/>
        </w:trPr>
        <w:tc>
          <w:tcPr>
            <w:tcW w:w="14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204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center"/>
              <w:rPr>
                <w:rFonts w:ascii="Times New Roman" w:hAnsi="Times New Roman" w:cs="Times New Roman"/>
                <w:b/>
                <w:sz w:val="24"/>
                <w:szCs w:val="24"/>
              </w:rPr>
            </w:pPr>
            <w:r w:rsidRPr="009F1F64">
              <w:rPr>
                <w:rFonts w:ascii="Times New Roman" w:hAnsi="Times New Roman" w:cs="Times New Roman"/>
                <w:b/>
                <w:sz w:val="24"/>
                <w:szCs w:val="24"/>
              </w:rPr>
              <w:t>Time Frame (Quarter)</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Budget</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28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Q3</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Q4</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115"/>
        </w:trPr>
        <w:tc>
          <w:tcPr>
            <w:tcW w:w="144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Enhance research output and dissemination results </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Increase funded research projects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Funded research projects</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funded research projects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Proposals for research grants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Research grants</w:t>
            </w:r>
          </w:p>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DCV (ARI)</w:t>
            </w:r>
          </w:p>
        </w:tc>
      </w:tr>
      <w:tr w:rsidR="00AE1773" w:rsidRPr="009F1F64">
        <w:trPr>
          <w:trHeight w:val="109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Build multidisciplinary research teams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Multidisciplinary research teams formed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multidisciplinary research teams formed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Staff members from various disciplines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DCV (ARI)</w:t>
            </w:r>
          </w:p>
        </w:tc>
      </w:tr>
      <w:tr w:rsidR="00AE1773" w:rsidRPr="009F1F64">
        <w:trPr>
          <w:trHeight w:val="232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Disseminate research findings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Publications</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Workshops and seminars held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Number of publications,</w:t>
            </w: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Number of workshops and seminars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Research publication fees</w:t>
            </w: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Conference fees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0.5m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63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Implement University Research and Innovation &amp; Commercialization Policy</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Monitoring and evaluation reports</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monitoring and evaluation reports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Annual implementation audit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6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center"/>
              <w:rPr>
                <w:rFonts w:ascii="Times New Roman" w:hAnsi="Times New Roman" w:cs="Times New Roman"/>
                <w:sz w:val="24"/>
                <w:szCs w:val="24"/>
              </w:rPr>
            </w:pPr>
            <w:r w:rsidRPr="009F1F64">
              <w:rPr>
                <w:rFonts w:ascii="Times New Roman" w:hAnsi="Times New Roman" w:cs="Times New Roman"/>
                <w:sz w:val="24"/>
                <w:szCs w:val="24"/>
              </w:rPr>
              <w:t>Strengthen research infrastructure</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Equipment bought</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Equipping research laboratories (Anatomy lab) (Kshs.)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Financial resources for acquisition of equipment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3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Train staff on competitive grant writing and management</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trainings conducted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Staff members to be trained</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Staff training budget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825"/>
        </w:trPr>
        <w:tc>
          <w:tcPr>
            <w:tcW w:w="1440"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Increase the University research fund</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Research fund operationalized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Allocated funds (Kshs.)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Research budget allocation</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0.5</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3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Promote technological innovations</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Provide start-up capital for innovations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Funded start-ups</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funded start-ups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Fundable startups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Budget allocation</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82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Develop innovations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Innovations developed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innovations developed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0.8m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60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Commercialize research products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Products commercialized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products commercialized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 ready research products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Marketing budget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0.8m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33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Promote patenting of intellectual property</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Patents developed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patents developed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Patentable research products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Patenting fees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2925"/>
        </w:trPr>
        <w:tc>
          <w:tcPr>
            <w:tcW w:w="1440" w:type="dxa"/>
            <w:tcBorders>
              <w:top w:val="single" w:sz="6" w:space="0" w:color="000000"/>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Promote</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participation in extension services</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Participate in extension services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Extension services held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extension services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Recipient local community</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Suitable research output for extension</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Extension implementation budget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6</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0.4m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09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Develop programmes for extension services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Programmes developed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programmes developed</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Stakeholder involvement</w:t>
            </w:r>
          </w:p>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0.4m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875"/>
        </w:trPr>
        <w:tc>
          <w:tcPr>
            <w:tcW w:w="144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3. Implement programmes for extension services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Monitoring and evaluation reports submitted</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monitoring and evaluation reports</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Program implementation budget</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Budget for monitoring and evaluation</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0.4m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2385"/>
        </w:trPr>
        <w:tc>
          <w:tcPr>
            <w:tcW w:w="14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4. Involve community participation in research activities</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Reports on community participation</w:t>
            </w: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Reports on community participation</w:t>
            </w: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Community sensitization</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Stakeholder buy-in</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Community engagement budget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0.4m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rsidTr="00576FE9">
        <w:trPr>
          <w:trHeight w:val="1866"/>
        </w:trPr>
        <w:tc>
          <w:tcPr>
            <w:tcW w:w="14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5 Establish unit for IT management</w:t>
            </w:r>
          </w:p>
        </w:tc>
        <w:tc>
          <w:tcPr>
            <w:tcW w:w="189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8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5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r>
    </w:tbl>
    <w:p w:rsidR="00AE1773" w:rsidRPr="009F1F64" w:rsidRDefault="00AE1773">
      <w:pPr>
        <w:spacing w:before="240" w:after="240"/>
        <w:rPr>
          <w:rFonts w:ascii="Times New Roman" w:hAnsi="Times New Roman" w:cs="Times New Roman"/>
          <w:sz w:val="24"/>
          <w:szCs w:val="24"/>
        </w:rPr>
      </w:pPr>
    </w:p>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WORK PLAN IMPLEMENTATION MATRIX GOAL 2 YR 5</w:t>
      </w:r>
    </w:p>
    <w:tbl>
      <w:tblPr>
        <w:tblStyle w:val="afffffe"/>
        <w:tblW w:w="12960" w:type="dxa"/>
        <w:tblBorders>
          <w:top w:val="nil"/>
          <w:left w:val="nil"/>
          <w:bottom w:val="nil"/>
          <w:right w:val="nil"/>
          <w:insideH w:val="nil"/>
          <w:insideV w:val="nil"/>
        </w:tblBorders>
        <w:tblLayout w:type="fixed"/>
        <w:tblLook w:val="0600" w:firstRow="0" w:lastRow="0" w:firstColumn="0" w:lastColumn="0" w:noHBand="1" w:noVBand="1"/>
      </w:tblPr>
      <w:tblGrid>
        <w:gridCol w:w="1411"/>
        <w:gridCol w:w="1969"/>
        <w:gridCol w:w="1852"/>
        <w:gridCol w:w="1837"/>
        <w:gridCol w:w="1529"/>
        <w:gridCol w:w="499"/>
        <w:gridCol w:w="499"/>
        <w:gridCol w:w="499"/>
        <w:gridCol w:w="602"/>
        <w:gridCol w:w="896"/>
        <w:gridCol w:w="1367"/>
      </w:tblGrid>
      <w:tr w:rsidR="00AE1773" w:rsidRPr="009F1F64">
        <w:trPr>
          <w:trHeight w:val="285"/>
        </w:trPr>
        <w:tc>
          <w:tcPr>
            <w:tcW w:w="1296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i/>
                <w:sz w:val="24"/>
                <w:szCs w:val="24"/>
              </w:rPr>
            </w:pPr>
            <w:r w:rsidRPr="009F1F64">
              <w:rPr>
                <w:rFonts w:ascii="Times New Roman" w:hAnsi="Times New Roman" w:cs="Times New Roman"/>
                <w:b/>
                <w:sz w:val="24"/>
                <w:szCs w:val="24"/>
              </w:rPr>
              <w:t xml:space="preserve">Strategic Goal 2: </w:t>
            </w:r>
            <w:r w:rsidRPr="009F1F64">
              <w:rPr>
                <w:rFonts w:ascii="Times New Roman" w:hAnsi="Times New Roman" w:cs="Times New Roman"/>
                <w:i/>
                <w:sz w:val="24"/>
                <w:szCs w:val="24"/>
              </w:rPr>
              <w:t>Enhance research, innovation &amp; commercialization and extension</w:t>
            </w:r>
          </w:p>
        </w:tc>
      </w:tr>
      <w:tr w:rsidR="00AE1773" w:rsidRPr="009F1F64">
        <w:trPr>
          <w:trHeight w:val="555"/>
        </w:trPr>
        <w:tc>
          <w:tcPr>
            <w:tcW w:w="141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9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15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2099"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center"/>
              <w:rPr>
                <w:rFonts w:ascii="Times New Roman" w:hAnsi="Times New Roman" w:cs="Times New Roman"/>
                <w:b/>
                <w:sz w:val="24"/>
                <w:szCs w:val="24"/>
              </w:rPr>
            </w:pPr>
            <w:r w:rsidRPr="009F1F64">
              <w:rPr>
                <w:rFonts w:ascii="Times New Roman" w:hAnsi="Times New Roman" w:cs="Times New Roman"/>
                <w:b/>
                <w:sz w:val="24"/>
                <w:szCs w:val="24"/>
              </w:rPr>
              <w:t>Time Frame (Quarter)</w:t>
            </w:r>
          </w:p>
        </w:tc>
        <w:tc>
          <w:tcPr>
            <w:tcW w:w="8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Budget</w:t>
            </w: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285"/>
        </w:trPr>
        <w:tc>
          <w:tcPr>
            <w:tcW w:w="1411"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9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5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Q1</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Q2</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Q3</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Q4</w:t>
            </w:r>
          </w:p>
        </w:tc>
        <w:tc>
          <w:tcPr>
            <w:tcW w:w="8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115"/>
        </w:trPr>
        <w:tc>
          <w:tcPr>
            <w:tcW w:w="1411"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Enhance research output and dissemination results </w:t>
            </w:r>
          </w:p>
        </w:tc>
        <w:tc>
          <w:tcPr>
            <w:tcW w:w="19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Increase funded research projects</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Funded research projects</w:t>
            </w:r>
          </w:p>
        </w:tc>
        <w:tc>
          <w:tcPr>
            <w:tcW w:w="1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funded research projects</w:t>
            </w:r>
          </w:p>
        </w:tc>
        <w:tc>
          <w:tcPr>
            <w:tcW w:w="15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Proposals for research grants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Research grants</w:t>
            </w:r>
          </w:p>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8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DCV (ARI)</w:t>
            </w:r>
          </w:p>
        </w:tc>
      </w:tr>
      <w:tr w:rsidR="00AE1773" w:rsidRPr="009F1F64">
        <w:trPr>
          <w:trHeight w:val="1095"/>
        </w:trPr>
        <w:tc>
          <w:tcPr>
            <w:tcW w:w="1411"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9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Build multidisciplinary research teams</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Multidisciplinary research teams formed</w:t>
            </w:r>
          </w:p>
        </w:tc>
        <w:tc>
          <w:tcPr>
            <w:tcW w:w="1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multidisciplinary research teams formed</w:t>
            </w:r>
          </w:p>
        </w:tc>
        <w:tc>
          <w:tcPr>
            <w:tcW w:w="15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Staff members from various disciplines</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1.2m</w:t>
            </w: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DCV (ARI)</w:t>
            </w:r>
          </w:p>
        </w:tc>
      </w:tr>
      <w:tr w:rsidR="00AE1773" w:rsidRPr="009F1F64">
        <w:trPr>
          <w:trHeight w:val="2325"/>
        </w:trPr>
        <w:tc>
          <w:tcPr>
            <w:tcW w:w="1411"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9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Disseminate research findings</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Publications</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Workshops and seminars held</w:t>
            </w:r>
          </w:p>
        </w:tc>
        <w:tc>
          <w:tcPr>
            <w:tcW w:w="1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Number of publications,</w:t>
            </w: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Number of workshops and seminars</w:t>
            </w:r>
          </w:p>
        </w:tc>
        <w:tc>
          <w:tcPr>
            <w:tcW w:w="15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Research publication fees</w:t>
            </w: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Conference fees</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8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0.5m</w:t>
            </w: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65"/>
        </w:trPr>
        <w:tc>
          <w:tcPr>
            <w:tcW w:w="1411"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9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Implement University Research and Innovation &amp;Commercialization Policy</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Monitoring and evaluation reports</w:t>
            </w:r>
          </w:p>
        </w:tc>
        <w:tc>
          <w:tcPr>
            <w:tcW w:w="1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monitoring and evaluation reports</w:t>
            </w:r>
          </w:p>
        </w:tc>
        <w:tc>
          <w:tcPr>
            <w:tcW w:w="15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Annual implementation audit</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8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65"/>
        </w:trPr>
        <w:tc>
          <w:tcPr>
            <w:tcW w:w="1411"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9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center"/>
              <w:rPr>
                <w:rFonts w:ascii="Times New Roman" w:hAnsi="Times New Roman" w:cs="Times New Roman"/>
                <w:sz w:val="24"/>
                <w:szCs w:val="24"/>
              </w:rPr>
            </w:pPr>
            <w:r w:rsidRPr="009F1F64">
              <w:rPr>
                <w:rFonts w:ascii="Times New Roman" w:hAnsi="Times New Roman" w:cs="Times New Roman"/>
                <w:sz w:val="24"/>
                <w:szCs w:val="24"/>
              </w:rPr>
              <w:t>Strengthen research infrastructure</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Equipment bought</w:t>
            </w:r>
          </w:p>
        </w:tc>
        <w:tc>
          <w:tcPr>
            <w:tcW w:w="1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Equipping research laboratories (Anatomy lab) (Kshs.)</w:t>
            </w:r>
          </w:p>
        </w:tc>
        <w:tc>
          <w:tcPr>
            <w:tcW w:w="15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Financial resources for acquisition of equipment</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8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10m</w:t>
            </w: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35"/>
        </w:trPr>
        <w:tc>
          <w:tcPr>
            <w:tcW w:w="1411"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9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Train staff on competitive grant writing and management</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trainings conducted</w:t>
            </w:r>
          </w:p>
        </w:tc>
        <w:tc>
          <w:tcPr>
            <w:tcW w:w="15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Staff members to be trained</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Staff training budget</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825"/>
        </w:trPr>
        <w:tc>
          <w:tcPr>
            <w:tcW w:w="1411" w:type="dxa"/>
            <w:vMerge/>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9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Increase the University research fund</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Research fund operationalized</w:t>
            </w:r>
          </w:p>
        </w:tc>
        <w:tc>
          <w:tcPr>
            <w:tcW w:w="1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Allocated funds (Kshs.)</w:t>
            </w:r>
          </w:p>
        </w:tc>
        <w:tc>
          <w:tcPr>
            <w:tcW w:w="15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Research budget allocation</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0.5</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0.5</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875"/>
        </w:trPr>
        <w:tc>
          <w:tcPr>
            <w:tcW w:w="1411" w:type="dxa"/>
            <w:vMerge w:val="restart"/>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Promote technological innovations</w:t>
            </w:r>
          </w:p>
        </w:tc>
        <w:tc>
          <w:tcPr>
            <w:tcW w:w="19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an  incubation centre for innovations</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Incubation Centre established</w:t>
            </w:r>
          </w:p>
        </w:tc>
        <w:tc>
          <w:tcPr>
            <w:tcW w:w="1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An incubation Centre established</w:t>
            </w:r>
          </w:p>
        </w:tc>
        <w:tc>
          <w:tcPr>
            <w:tcW w:w="15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Viable innovations for incubation</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Budgetary allocation for the Centre</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50m</w:t>
            </w:r>
          </w:p>
        </w:tc>
        <w:tc>
          <w:tcPr>
            <w:tcW w:w="8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50m</w:t>
            </w: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35"/>
        </w:trPr>
        <w:tc>
          <w:tcPr>
            <w:tcW w:w="1411" w:type="dxa"/>
            <w:vMerge/>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9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Provide start-up capital for innovations</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Funded start-ups</w:t>
            </w:r>
          </w:p>
        </w:tc>
        <w:tc>
          <w:tcPr>
            <w:tcW w:w="1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funded start-ups</w:t>
            </w:r>
          </w:p>
        </w:tc>
        <w:tc>
          <w:tcPr>
            <w:tcW w:w="15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Fundable startups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Budget allocation</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8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825"/>
        </w:trPr>
        <w:tc>
          <w:tcPr>
            <w:tcW w:w="1411"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9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Develop innovations</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Innovations developed</w:t>
            </w:r>
          </w:p>
        </w:tc>
        <w:tc>
          <w:tcPr>
            <w:tcW w:w="1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innovations developed</w:t>
            </w:r>
          </w:p>
        </w:tc>
        <w:tc>
          <w:tcPr>
            <w:tcW w:w="15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8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0.8m</w:t>
            </w: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605"/>
        </w:trPr>
        <w:tc>
          <w:tcPr>
            <w:tcW w:w="1411"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9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Commercialize research products</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Products commercialized</w:t>
            </w:r>
          </w:p>
        </w:tc>
        <w:tc>
          <w:tcPr>
            <w:tcW w:w="1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products commercialized</w:t>
            </w:r>
          </w:p>
        </w:tc>
        <w:tc>
          <w:tcPr>
            <w:tcW w:w="15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 ready research products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Marketing budget</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8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0.8m</w:t>
            </w: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335"/>
        </w:trPr>
        <w:tc>
          <w:tcPr>
            <w:tcW w:w="1411"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9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Promote patenting of intellectual property</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Patents developed</w:t>
            </w:r>
          </w:p>
        </w:tc>
        <w:tc>
          <w:tcPr>
            <w:tcW w:w="1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patents developed</w:t>
            </w:r>
          </w:p>
        </w:tc>
        <w:tc>
          <w:tcPr>
            <w:tcW w:w="15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Patentable research products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Patenting fees</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0.2m</w:t>
            </w: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2145"/>
        </w:trPr>
        <w:tc>
          <w:tcPr>
            <w:tcW w:w="1411"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9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Unit for IP Management and commercialization</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Established unit</w:t>
            </w:r>
          </w:p>
        </w:tc>
        <w:tc>
          <w:tcPr>
            <w:tcW w:w="1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Established unit</w:t>
            </w:r>
          </w:p>
        </w:tc>
        <w:tc>
          <w:tcPr>
            <w:tcW w:w="15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Budget allocation for unit establishment</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IP training for staff and students</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8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2925"/>
        </w:trPr>
        <w:tc>
          <w:tcPr>
            <w:tcW w:w="1411" w:type="dxa"/>
            <w:tcBorders>
              <w:top w:val="single" w:sz="6" w:space="0" w:color="000000"/>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Promote</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participation in extension services</w:t>
            </w:r>
          </w:p>
        </w:tc>
        <w:tc>
          <w:tcPr>
            <w:tcW w:w="19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Participate in extension services</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Extension services held</w:t>
            </w:r>
          </w:p>
        </w:tc>
        <w:tc>
          <w:tcPr>
            <w:tcW w:w="1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extension services</w:t>
            </w:r>
          </w:p>
        </w:tc>
        <w:tc>
          <w:tcPr>
            <w:tcW w:w="15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Recipient local community</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Suitable research output for extension</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Extension implementation budget</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6</w:t>
            </w:r>
          </w:p>
        </w:tc>
        <w:tc>
          <w:tcPr>
            <w:tcW w:w="8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0.4m</w:t>
            </w: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065"/>
        </w:trPr>
        <w:tc>
          <w:tcPr>
            <w:tcW w:w="1411"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9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Develop programmes for extension services</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Programmes developed</w:t>
            </w:r>
          </w:p>
        </w:tc>
        <w:tc>
          <w:tcPr>
            <w:tcW w:w="1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programmes developed</w:t>
            </w:r>
          </w:p>
        </w:tc>
        <w:tc>
          <w:tcPr>
            <w:tcW w:w="15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Stakeholder involvement</w:t>
            </w:r>
          </w:p>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8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0.4m</w:t>
            </w: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875"/>
        </w:trPr>
        <w:tc>
          <w:tcPr>
            <w:tcW w:w="1411"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9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Implement programmes for extension services</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Monitoring and evaluation reports submitted</w:t>
            </w:r>
          </w:p>
        </w:tc>
        <w:tc>
          <w:tcPr>
            <w:tcW w:w="1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monitoring and evaluation reports</w:t>
            </w:r>
          </w:p>
        </w:tc>
        <w:tc>
          <w:tcPr>
            <w:tcW w:w="15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Program implementation budget</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Budget for monitoring and evaluation</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8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0.4m</w:t>
            </w: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2385"/>
        </w:trPr>
        <w:tc>
          <w:tcPr>
            <w:tcW w:w="141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9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Involve community participation in research activities</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Reports on community participation</w:t>
            </w:r>
          </w:p>
        </w:tc>
        <w:tc>
          <w:tcPr>
            <w:tcW w:w="1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Reports on community participation</w:t>
            </w:r>
          </w:p>
        </w:tc>
        <w:tc>
          <w:tcPr>
            <w:tcW w:w="15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Community sensitization</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Stakeholder buy-in</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Community engagement budget</w:t>
            </w: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8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0.4m</w:t>
            </w: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2385"/>
        </w:trPr>
        <w:tc>
          <w:tcPr>
            <w:tcW w:w="141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9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5 Establish unit for IT management</w:t>
            </w:r>
          </w:p>
        </w:tc>
        <w:tc>
          <w:tcPr>
            <w:tcW w:w="18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83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52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9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6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89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6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r>
    </w:tbl>
    <w:p w:rsidR="00AE1773" w:rsidRPr="009F1F64" w:rsidRDefault="00AE1773">
      <w:pPr>
        <w:spacing w:before="240" w:after="240"/>
        <w:rPr>
          <w:rFonts w:ascii="Times New Roman" w:hAnsi="Times New Roman" w:cs="Times New Roman"/>
          <w:sz w:val="24"/>
          <w:szCs w:val="24"/>
        </w:rPr>
      </w:pPr>
    </w:p>
    <w:p w:rsidR="00C609CC" w:rsidRDefault="00C609CC">
      <w:pPr>
        <w:spacing w:before="240" w:after="240"/>
        <w:rPr>
          <w:rFonts w:ascii="Times New Roman" w:hAnsi="Times New Roman" w:cs="Times New Roman"/>
          <w:b/>
          <w:sz w:val="24"/>
          <w:szCs w:val="24"/>
        </w:rPr>
      </w:pPr>
    </w:p>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WORK PLAN IMPLEMENTATION MATRIX GOAL 3 YR 1</w:t>
      </w:r>
    </w:p>
    <w:tbl>
      <w:tblPr>
        <w:tblStyle w:val="affffff"/>
        <w:tblW w:w="10185" w:type="dxa"/>
        <w:tblBorders>
          <w:top w:val="nil"/>
          <w:left w:val="nil"/>
          <w:bottom w:val="nil"/>
          <w:right w:val="nil"/>
          <w:insideH w:val="nil"/>
          <w:insideV w:val="nil"/>
        </w:tblBorders>
        <w:tblLayout w:type="fixed"/>
        <w:tblLook w:val="0600" w:firstRow="0" w:lastRow="0" w:firstColumn="0" w:lastColumn="0" w:noHBand="1" w:noVBand="1"/>
      </w:tblPr>
      <w:tblGrid>
        <w:gridCol w:w="1185"/>
        <w:gridCol w:w="1380"/>
        <w:gridCol w:w="1200"/>
        <w:gridCol w:w="1530"/>
        <w:gridCol w:w="870"/>
        <w:gridCol w:w="510"/>
        <w:gridCol w:w="555"/>
        <w:gridCol w:w="555"/>
        <w:gridCol w:w="600"/>
        <w:gridCol w:w="750"/>
        <w:gridCol w:w="1050"/>
      </w:tblGrid>
      <w:tr w:rsidR="00AE1773" w:rsidRPr="009F1F64">
        <w:trPr>
          <w:trHeight w:val="345"/>
        </w:trPr>
        <w:tc>
          <w:tcPr>
            <w:tcW w:w="11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Strategic Objective(s</w:t>
            </w:r>
          </w:p>
        </w:tc>
        <w:tc>
          <w:tcPr>
            <w:tcW w:w="13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Activity(ies)</w:t>
            </w:r>
          </w:p>
        </w:tc>
        <w:tc>
          <w:tcPr>
            <w:tcW w:w="120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Target Out Put</w:t>
            </w:r>
          </w:p>
        </w:tc>
        <w:tc>
          <w:tcPr>
            <w:tcW w:w="15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Performance Indicator</w:t>
            </w:r>
          </w:p>
        </w:tc>
        <w:tc>
          <w:tcPr>
            <w:tcW w:w="87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Required</w:t>
            </w:r>
          </w:p>
        </w:tc>
        <w:tc>
          <w:tcPr>
            <w:tcW w:w="51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Q1</w:t>
            </w:r>
          </w:p>
        </w:tc>
        <w:tc>
          <w:tcPr>
            <w:tcW w:w="55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Q2</w:t>
            </w:r>
          </w:p>
        </w:tc>
        <w:tc>
          <w:tcPr>
            <w:tcW w:w="55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Q3</w:t>
            </w:r>
          </w:p>
        </w:tc>
        <w:tc>
          <w:tcPr>
            <w:tcW w:w="60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Q4</w:t>
            </w:r>
          </w:p>
        </w:tc>
        <w:tc>
          <w:tcPr>
            <w:tcW w:w="75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Budget (M)</w:t>
            </w:r>
          </w:p>
        </w:tc>
        <w:tc>
          <w:tcPr>
            <w:tcW w:w="105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Responsible Person(s)</w:t>
            </w:r>
          </w:p>
        </w:tc>
      </w:tr>
      <w:tr w:rsidR="00AE1773" w:rsidRPr="009F1F64">
        <w:trPr>
          <w:trHeight w:val="117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SO6: Develop ICT infrastructure to support teaching, learning and outreach.</w:t>
            </w: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Default="007F508B">
            <w:pPr>
              <w:spacing w:before="240" w:after="240"/>
              <w:rPr>
                <w:rFonts w:ascii="Times New Roman" w:eastAsia="Times New Roman" w:hAnsi="Times New Roman" w:cs="Times New Roman"/>
                <w:b/>
                <w:sz w:val="24"/>
                <w:szCs w:val="24"/>
                <w:highlight w:val="yellow"/>
              </w:rPr>
            </w:pPr>
            <w:r w:rsidRPr="006F3440">
              <w:rPr>
                <w:rFonts w:ascii="Times New Roman" w:eastAsia="Times New Roman" w:hAnsi="Times New Roman" w:cs="Times New Roman"/>
                <w:b/>
                <w:sz w:val="24"/>
                <w:szCs w:val="24"/>
                <w:highlight w:val="yellow"/>
              </w:rPr>
              <w:t>6.1.1 Increase computers, LCDs and smart boards</w:t>
            </w:r>
          </w:p>
          <w:p w:rsidR="006F3440" w:rsidRPr="006F3440" w:rsidRDefault="006F3440">
            <w:pPr>
              <w:spacing w:before="240" w:after="240"/>
              <w:rPr>
                <w:rFonts w:ascii="Times New Roman" w:eastAsia="Times New Roman" w:hAnsi="Times New Roman" w:cs="Times New Roman"/>
                <w:b/>
                <w:sz w:val="24"/>
                <w:szCs w:val="24"/>
                <w:highlight w:val="yellow"/>
              </w:rPr>
            </w:pPr>
            <w:r w:rsidRPr="006F3440">
              <w:rPr>
                <w:rFonts w:ascii="Times New Roman" w:eastAsia="Times New Roman" w:hAnsi="Times New Roman" w:cs="Times New Roman"/>
                <w:b/>
                <w:color w:val="FF0000"/>
                <w:sz w:val="24"/>
                <w:szCs w:val="24"/>
                <w:highlight w:val="yellow"/>
              </w:rPr>
              <w:t>(Separate)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computers procured</w:t>
            </w:r>
          </w:p>
          <w:p w:rsidR="00AE1773" w:rsidRPr="009F1F64" w:rsidRDefault="00AE1773">
            <w:pPr>
              <w:spacing w:before="240" w:after="240"/>
              <w:rPr>
                <w:rFonts w:ascii="Times New Roman" w:eastAsia="Times New Roman" w:hAnsi="Times New Roman" w:cs="Times New Roman"/>
                <w:b/>
                <w:sz w:val="24"/>
                <w:szCs w:val="24"/>
              </w:rPr>
            </w:pP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New computers,</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60</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4.8</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ICTS</w:t>
            </w:r>
          </w:p>
        </w:tc>
      </w:tr>
      <w:tr w:rsidR="00AE1773" w:rsidRPr="009F1F64">
        <w:trPr>
          <w:trHeight w:val="75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Increase LCDs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LCD’s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LCD’s</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6</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0.36</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ICTS</w:t>
            </w:r>
          </w:p>
        </w:tc>
      </w:tr>
      <w:tr w:rsidR="00AE1773" w:rsidRPr="009F1F64">
        <w:trPr>
          <w:trHeight w:val="39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Increase smart boards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Smart boards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smart boards procured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1.5</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ICTS</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6.1.2 Increase the bandwidth</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Increased bandwidth (MB)</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Increased bandwidth (MB)</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3.75</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3.75.</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3.75.</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3.75.</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0.2</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ICTS</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Increase the modules in  the ERP System</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Modules in  the ERP system increased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Modules in  the ERP system increased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16</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ICTS</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6.1.3 Connecting campuses and centers with high speed internet</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 xml:space="preserve">  Campuses having fiber optic connection</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campuses having fiber optic connection</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16</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ICTS</w:t>
            </w:r>
          </w:p>
        </w:tc>
      </w:tr>
      <w:tr w:rsidR="00AE1773" w:rsidRPr="009F1F64">
        <w:trPr>
          <w:trHeight w:val="39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6.1.4 Increase internet hotspots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Hot spots on campus</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Hot spots on campus</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25</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0.45</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ICTS</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6.1.5 Establish digital teaching laboratory</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Digital teaching Lab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digital teaching Lab established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r>
      <w:tr w:rsidR="00AE1773" w:rsidRPr="009F1F64">
        <w:trPr>
          <w:trHeight w:val="91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6.1.6 Establish micro teaching laboratory</w:t>
            </w:r>
          </w:p>
          <w:p w:rsidR="00AE1773" w:rsidRPr="009F1F64" w:rsidRDefault="00AE1773">
            <w:pPr>
              <w:spacing w:before="240" w:after="240"/>
              <w:rPr>
                <w:rFonts w:ascii="Times New Roman" w:eastAsia="Times New Roman" w:hAnsi="Times New Roman" w:cs="Times New Roman"/>
                <w:b/>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micro teaching laboratory established</w:t>
            </w:r>
          </w:p>
          <w:p w:rsidR="00AE1773" w:rsidRPr="009F1F64" w:rsidRDefault="00AE1773">
            <w:pPr>
              <w:spacing w:before="240" w:after="240"/>
              <w:rPr>
                <w:rFonts w:ascii="Times New Roman" w:eastAsia="Times New Roman" w:hAnsi="Times New Roman" w:cs="Times New Roman"/>
                <w:b/>
                <w:sz w:val="24"/>
                <w:szCs w:val="24"/>
              </w:rPr>
            </w:pP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micro teaching laboratory established</w:t>
            </w:r>
          </w:p>
          <w:p w:rsidR="00AE1773" w:rsidRPr="009F1F64" w:rsidRDefault="00AE1773">
            <w:pPr>
              <w:spacing w:before="240" w:after="240"/>
              <w:rPr>
                <w:rFonts w:ascii="Times New Roman" w:eastAsia="Times New Roman" w:hAnsi="Times New Roman" w:cs="Times New Roman"/>
                <w:b/>
                <w:sz w:val="24"/>
                <w:szCs w:val="24"/>
              </w:rPr>
            </w:pP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6.1.7 Increase cloud computing services capacity</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Cloud Services implemented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Cloud Services implemented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Finances</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0.35</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ICTS</w:t>
            </w:r>
          </w:p>
        </w:tc>
      </w:tr>
      <w:tr w:rsidR="00AE1773" w:rsidRPr="009F1F64">
        <w:trPr>
          <w:trHeight w:val="108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6.1.8 Upgrade the university server room to a three tier data centre</w:t>
            </w:r>
          </w:p>
          <w:p w:rsidR="00AE1773" w:rsidRPr="009F1F64" w:rsidRDefault="00AE1773">
            <w:pPr>
              <w:spacing w:before="240" w:after="240"/>
              <w:rPr>
                <w:rFonts w:ascii="Times New Roman" w:eastAsia="Times New Roman" w:hAnsi="Times New Roman" w:cs="Times New Roman"/>
                <w:b/>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University server room upgraded to a three tier data centre</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University server room upgraded to a three tier data centre</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ICTS</w:t>
            </w:r>
          </w:p>
        </w:tc>
      </w:tr>
      <w:tr w:rsidR="00AE1773" w:rsidRPr="009F1F64">
        <w:trPr>
          <w:trHeight w:val="84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6.1.9 Procure high performance computing servers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High performance computing server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High performance computing server procured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ICTS</w:t>
            </w:r>
          </w:p>
        </w:tc>
      </w:tr>
      <w:tr w:rsidR="00AE1773" w:rsidRPr="009F1F64">
        <w:trPr>
          <w:trHeight w:val="150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7. SO7: Expand physical facilities for teaching, research, learning and student welfare</w:t>
            </w: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7.1.1 Construct lecture halls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lecture halls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 xml:space="preserve"> lecture halls constructed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Finances</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5</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50</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91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Construct  Laboratories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Laboratories constructed</w:t>
            </w:r>
          </w:p>
          <w:p w:rsidR="00AE1773" w:rsidRPr="009F1F64" w:rsidRDefault="00AE1773">
            <w:pPr>
              <w:spacing w:before="240" w:after="240"/>
              <w:rPr>
                <w:rFonts w:ascii="Times New Roman" w:eastAsia="Times New Roman" w:hAnsi="Times New Roman" w:cs="Times New Roman"/>
                <w:b/>
                <w:sz w:val="24"/>
                <w:szCs w:val="24"/>
              </w:rPr>
            </w:pP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Laboratories constructed</w:t>
            </w:r>
          </w:p>
          <w:p w:rsidR="00AE1773" w:rsidRPr="009F1F64" w:rsidRDefault="00AE1773">
            <w:pPr>
              <w:spacing w:before="240" w:after="240"/>
              <w:rPr>
                <w:rFonts w:ascii="Times New Roman" w:eastAsia="Times New Roman" w:hAnsi="Times New Roman" w:cs="Times New Roman"/>
                <w:b/>
                <w:sz w:val="24"/>
                <w:szCs w:val="24"/>
              </w:rPr>
            </w:pP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Finances</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Construct  Offices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 xml:space="preserve">New Number of Offices built </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 xml:space="preserve">Number of Offices built </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Finances</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5</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7.1.2  Construction of Engineering Workshops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Workshops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Workshops constructed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Finances</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2</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7.1.3. Construction of modern library</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Modern Library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Modern Library constructed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Finances</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625</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7.1.4. Expand catering and accommodation facilities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Catering Unit</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Catering Units added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r>
      <w:tr w:rsidR="00AE1773" w:rsidRPr="009F1F64">
        <w:trPr>
          <w:trHeight w:val="19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Hostel</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Hostels constructed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 xml:space="preserve">7.1.5. Provide recreation and sporting facilities </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Volley ball pitches added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Volley ball pitches added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Swimming pool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Swimming pool constructed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Rugby pitches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Rugby pitches established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r>
      <w:tr w:rsidR="00AE1773" w:rsidRPr="009F1F64">
        <w:trPr>
          <w:trHeight w:val="34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Soccer pitches added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Soccer pitches added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7.1.6.Develop a business Centre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Business Centre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Business Centre established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7.1.7. Develop alternative solar energy sources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Solar systems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Solar systems established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20</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7.1.8.Enhance security through installation of flood lights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Solar flood lights installed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Solar flood lights installed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5</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3</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2</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4</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7.1.9. Expand and maintain  road network</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Road network expanded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Road network expanded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1441"/>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7.1.10.Develop and expand tree nursery, botanical garden and woodlots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tree species introduced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tree species introduced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2</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5</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39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Woodlot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Woodlot established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3</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5</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Expand Fencing of University land</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University land fenced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University land fenced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91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Establish demonstration plots</w:t>
            </w:r>
          </w:p>
          <w:p w:rsidR="00AE1773" w:rsidRPr="009F1F64" w:rsidRDefault="00AE1773">
            <w:pPr>
              <w:spacing w:before="240" w:after="240"/>
              <w:rPr>
                <w:rFonts w:ascii="Times New Roman" w:eastAsia="Times New Roman" w:hAnsi="Times New Roman" w:cs="Times New Roman"/>
                <w:b/>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Number of demonstration farms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demonstration farms established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3</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Construction of water dams/Bore holes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Dams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Dams constructed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5</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Construction of Administration block</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Administration block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Administration block constructed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Construction of Recreational Centre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Recreational Centre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Recreational Centre constructed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Expansion of Migwani TVET Centre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Migwani TVET Centre expanded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Migwani TVET Centre expanded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Expansion of Mtito Andei Campus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MtitoAndei Campus expanded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MtitoAndei Campus expanded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 xml:space="preserve">Construction of tuition block for Mwingi Campus </w:t>
            </w:r>
          </w:p>
        </w:tc>
        <w:tc>
          <w:tcPr>
            <w:tcW w:w="120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Tuition block constructed</w:t>
            </w:r>
          </w:p>
        </w:tc>
        <w:tc>
          <w:tcPr>
            <w:tcW w:w="153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Mwingi Campus tuition block</w:t>
            </w:r>
          </w:p>
        </w:tc>
        <w:tc>
          <w:tcPr>
            <w:tcW w:w="87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Finances</w:t>
            </w:r>
          </w:p>
        </w:tc>
        <w:tc>
          <w:tcPr>
            <w:tcW w:w="51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55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458</w:t>
            </w:r>
          </w:p>
        </w:tc>
        <w:tc>
          <w:tcPr>
            <w:tcW w:w="105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Construction of Parking shades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Parking sheds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Parking sheds constructed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84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Installation of RainWater harvesting systems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Rain Water harvesting systems installed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Rain Water harvesting systems installed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Constraction of Staff housing</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Staff houses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Staff houses constructed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25</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Construction of University Chapel</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University Chapel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University Chapel constructed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Construction of University Garage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University Garage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University Garage Constructed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20</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Construction of Multipurpose Hall</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Multipurpose Hall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Multipurpose Hall constructed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Procurement of Water Bowser</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Water bowser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Water bowser procured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Procurement of Motor vehicle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Motor vehicles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Motor vehicles procured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Finances</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3</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20</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Procurement of Assorted Furniture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 Assorted furniture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Assorted furniture procured</w:t>
            </w:r>
          </w:p>
        </w:tc>
        <w:tc>
          <w:tcPr>
            <w:tcW w:w="8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Finance</w:t>
            </w:r>
          </w:p>
        </w:tc>
        <w:tc>
          <w:tcPr>
            <w:tcW w:w="51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3</w:t>
            </w:r>
          </w:p>
        </w:tc>
        <w:tc>
          <w:tcPr>
            <w:tcW w:w="6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b/>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50</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Director FMA</w:t>
            </w:r>
          </w:p>
        </w:tc>
      </w:tr>
    </w:tbl>
    <w:p w:rsidR="00AE1773" w:rsidRPr="009F1F64" w:rsidRDefault="00AE1773">
      <w:pPr>
        <w:spacing w:before="240" w:after="240"/>
        <w:rPr>
          <w:rFonts w:ascii="Times New Roman" w:eastAsia="Times New Roman" w:hAnsi="Times New Roman" w:cs="Times New Roman"/>
          <w:b/>
          <w:sz w:val="24"/>
          <w:szCs w:val="24"/>
        </w:rPr>
      </w:pPr>
    </w:p>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WORK PLAN IMPLEMENTATION MATRIX GOAL 3 YR 2</w:t>
      </w:r>
    </w:p>
    <w:tbl>
      <w:tblPr>
        <w:tblStyle w:val="affffff0"/>
        <w:tblW w:w="9945" w:type="dxa"/>
        <w:tblBorders>
          <w:top w:val="nil"/>
          <w:left w:val="nil"/>
          <w:bottom w:val="nil"/>
          <w:right w:val="nil"/>
          <w:insideH w:val="nil"/>
          <w:insideV w:val="nil"/>
        </w:tblBorders>
        <w:tblLayout w:type="fixed"/>
        <w:tblLook w:val="0600" w:firstRow="0" w:lastRow="0" w:firstColumn="0" w:lastColumn="0" w:noHBand="1" w:noVBand="1"/>
      </w:tblPr>
      <w:tblGrid>
        <w:gridCol w:w="1185"/>
        <w:gridCol w:w="1380"/>
        <w:gridCol w:w="1200"/>
        <w:gridCol w:w="1530"/>
        <w:gridCol w:w="795"/>
        <w:gridCol w:w="480"/>
        <w:gridCol w:w="525"/>
        <w:gridCol w:w="525"/>
        <w:gridCol w:w="570"/>
        <w:gridCol w:w="750"/>
        <w:gridCol w:w="1005"/>
      </w:tblGrid>
      <w:tr w:rsidR="00AE1773" w:rsidRPr="009F1F64">
        <w:trPr>
          <w:trHeight w:val="375"/>
        </w:trPr>
        <w:tc>
          <w:tcPr>
            <w:tcW w:w="11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3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20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5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79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4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Q1</w:t>
            </w:r>
          </w:p>
        </w:tc>
        <w:tc>
          <w:tcPr>
            <w:tcW w:w="52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Q2</w:t>
            </w:r>
          </w:p>
        </w:tc>
        <w:tc>
          <w:tcPr>
            <w:tcW w:w="52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Q3</w:t>
            </w:r>
          </w:p>
        </w:tc>
        <w:tc>
          <w:tcPr>
            <w:tcW w:w="57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Q4</w:t>
            </w:r>
          </w:p>
        </w:tc>
        <w:tc>
          <w:tcPr>
            <w:tcW w:w="75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Budget (M)</w:t>
            </w:r>
          </w:p>
        </w:tc>
        <w:tc>
          <w:tcPr>
            <w:tcW w:w="10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213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SO6: Develop ICT infrastructure to support teaching, learning and outreach.</w:t>
            </w: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6.1.1 Increase computers, LCDs and smart boards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computers procured</w:t>
            </w:r>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New computers,</w:t>
            </w:r>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LCD’s</w:t>
            </w:r>
          </w:p>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smart boards procured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60</w:t>
            </w: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4.8</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75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Increase LCDs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LCD’s procured</w:t>
            </w:r>
          </w:p>
          <w:p w:rsidR="00AE1773" w:rsidRPr="009F1F64" w:rsidRDefault="00AE1773">
            <w:pPr>
              <w:spacing w:before="240" w:after="240"/>
              <w:rPr>
                <w:rFonts w:ascii="Times New Roman" w:eastAsia="Times New Roman" w:hAnsi="Times New Roman" w:cs="Times New Roman"/>
                <w:sz w:val="24"/>
                <w:szCs w:val="24"/>
              </w:rPr>
            </w:pP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LCD’s</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6</w:t>
            </w: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0.36</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39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Increase smart boards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Smart boards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smart boards procured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6.1.2 Increase the bandwidth</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Increased bandwidth (MB)</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Increased bandwidth (MB)</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3.75</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3.75.</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3.75.</w:t>
            </w: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3.75.</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0.2</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 the modules in  the ERP System</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Modules in  the ERP system increased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Modules in  the ERP system increased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16</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6.1.3 Connecting campuses and centers with high speed internet</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Campuses having fiber optic connection</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campuses having fiber optic connection</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16</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39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6.1.4 Increase internet hotspots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Hot spots on campus</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Hot spots on campus</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0.45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6.1.5 Establish digital teaching laboratory</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Digital teaching Lab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digital teaching Lab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r>
      <w:tr w:rsidR="00AE1773" w:rsidRPr="009F1F64">
        <w:trPr>
          <w:trHeight w:val="91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6.1.6 Establish micro teaching laboratory</w:t>
            </w:r>
          </w:p>
          <w:p w:rsidR="00AE1773" w:rsidRPr="009F1F64" w:rsidRDefault="00AE1773">
            <w:pPr>
              <w:spacing w:before="240" w:after="240"/>
              <w:rPr>
                <w:rFonts w:ascii="Times New Roman" w:eastAsia="Times New Roman" w:hAnsi="Times New Roman" w:cs="Times New Roman"/>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micro teaching laboratory established</w:t>
            </w:r>
          </w:p>
          <w:p w:rsidR="00AE1773" w:rsidRPr="009F1F64" w:rsidRDefault="00AE1773">
            <w:pPr>
              <w:spacing w:before="240" w:after="240"/>
              <w:rPr>
                <w:rFonts w:ascii="Times New Roman" w:eastAsia="Times New Roman" w:hAnsi="Times New Roman" w:cs="Times New Roman"/>
                <w:sz w:val="24"/>
                <w:szCs w:val="24"/>
              </w:rPr>
            </w:pP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micro teaching laboratory established</w:t>
            </w:r>
          </w:p>
          <w:p w:rsidR="00AE1773" w:rsidRPr="009F1F64" w:rsidRDefault="00AE1773">
            <w:pPr>
              <w:spacing w:before="240" w:after="240"/>
              <w:rPr>
                <w:rFonts w:ascii="Times New Roman" w:eastAsia="Times New Roman" w:hAnsi="Times New Roman" w:cs="Times New Roman"/>
                <w:sz w:val="24"/>
                <w:szCs w:val="24"/>
              </w:rPr>
            </w:pP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6.1.7 Increase cloud computing services capacity</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Cloud Services implemented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Cloud Services implemented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0.35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108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6.1.8 Upgrade the university server room to a three tier data centre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server room upgraded to a three tier data centre</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University server room upgraded to a three tier data centre</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84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6.1.9 Procure high performance computing servers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 performance computing server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High performance computing server procured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150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 SO7: Expand physical facilities for teaching, research, learning and student welfare</w:t>
            </w: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 Construct lecture halls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lecture halls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lecture halls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rsidTr="00576FE9">
        <w:trPr>
          <w:trHeight w:val="1119"/>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Construct  Laboratories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Laboratories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Laboratories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rsidTr="00576FE9">
        <w:trPr>
          <w:trHeight w:val="894"/>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Construct  Offices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New Number of Offices built </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Number of Offices built </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  Construction of Engineering Workshops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7.1.3. Construction of modern library</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Modern Library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Modern Library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625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7.1.4.Expand catering and accommodation facilities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Catering Unit</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Catering Units added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19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Hostel</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Hostels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7.1.5. Volleyball pitch added</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Volley ball pitches added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Volley ball pitches added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Swimming pool constructed</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Swimming pool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Swimming pool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Rugby pitches established</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Rugby pitches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Rugby pitches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34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Soccer pitches added</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Soccer pitches added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Soccer pitches added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7.1.6.Develop a business Centre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Business Centre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Business Centre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7.1.7. Develop alternative solar energy sources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Solar systems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Solar systems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7.1.8.Enhance security through installation of flood lights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Solar floodlights installed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Solar floodlights installed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7.1.9.Expand and maintain  road network</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Road network expanded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Road network expanded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84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7.1.10.Develop and expand tree nursery, botanical garden and woodlots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tree species introduced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tree species introduced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34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Woodlot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Woodlot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7.1.11. Expand Fencing of University land</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land fenced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land fenced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91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7.1.12. Establish demonstration plots</w:t>
            </w:r>
          </w:p>
          <w:p w:rsidR="00AE1773" w:rsidRPr="009F1F64" w:rsidRDefault="00AE1773">
            <w:pPr>
              <w:spacing w:before="240" w:after="240"/>
              <w:rPr>
                <w:rFonts w:ascii="Times New Roman" w:eastAsia="Times New Roman" w:hAnsi="Times New Roman" w:cs="Times New Roman"/>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Number of demonstration farms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demonstration farms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7.1.13. Construction of a water dams/Bore holes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Dams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Dams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7.1.14. Construction of Administration block</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Administration block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Administration block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7.1.15. Construction of Recreational Centre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Recreational Centre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Recreational Centre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7.1.16. Expansion of Migwani TVET Centre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Migwani TVET Centre expanded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Migwani TVET Centre expanded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7.1.17. Expansion of Mtito Andei Campus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Mtito Andei Campus expanded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Mtito Andei Campus expanded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Construction of tuition block for Mwingi Campus </w:t>
            </w:r>
          </w:p>
        </w:tc>
        <w:tc>
          <w:tcPr>
            <w:tcW w:w="120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Tuition block constructed</w:t>
            </w:r>
          </w:p>
        </w:tc>
        <w:tc>
          <w:tcPr>
            <w:tcW w:w="153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Mwingi Campus tuition block</w:t>
            </w:r>
          </w:p>
        </w:tc>
        <w:tc>
          <w:tcPr>
            <w:tcW w:w="79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48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52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52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57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75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458</w:t>
            </w:r>
          </w:p>
        </w:tc>
        <w:tc>
          <w:tcPr>
            <w:tcW w:w="100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7.1.18. Construction of Parking shades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Parking sheds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Parking sheds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84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7.1.19. Installation of Rain Water harvesting</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Rain Water harvesting systems installed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Rain Water harvesting systems installed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7.1.20. Construction of Staff housing</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Staff houses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Staff houses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7.1.21 Construction of University Chapel</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University Chapel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Chapel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7.1.22. Construction of University Garage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University Garage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Garage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7.1.23. Construction of Multipurpose Hall</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Multipurpose Hall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Multipurpose Hall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7.1.24. Procurement of Water Bowser</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Water bowser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Water bowser procured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7.1.25. Procurement of Motor vehicle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Motor vehicles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Motor vehicles procured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7.1.26. Procurement of Assorted Furniture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Assorted furniture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Assorted furniture procured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7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bl>
    <w:p w:rsidR="00AE1773" w:rsidRPr="009F1F64" w:rsidRDefault="00AE1773">
      <w:pPr>
        <w:spacing w:before="240" w:after="240"/>
        <w:rPr>
          <w:rFonts w:ascii="Times New Roman" w:hAnsi="Times New Roman" w:cs="Times New Roman"/>
          <w:b/>
          <w:sz w:val="24"/>
          <w:szCs w:val="24"/>
        </w:rPr>
      </w:pPr>
    </w:p>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WORK PLAN IMPLEMENTATION MATRIX GOAL 3YR 3</w:t>
      </w:r>
    </w:p>
    <w:tbl>
      <w:tblPr>
        <w:tblStyle w:val="affffff1"/>
        <w:tblW w:w="9900" w:type="dxa"/>
        <w:tblBorders>
          <w:top w:val="nil"/>
          <w:left w:val="nil"/>
          <w:bottom w:val="nil"/>
          <w:right w:val="nil"/>
          <w:insideH w:val="nil"/>
          <w:insideV w:val="nil"/>
        </w:tblBorders>
        <w:tblLayout w:type="fixed"/>
        <w:tblLook w:val="0600" w:firstRow="0" w:lastRow="0" w:firstColumn="0" w:lastColumn="0" w:noHBand="1" w:noVBand="1"/>
      </w:tblPr>
      <w:tblGrid>
        <w:gridCol w:w="1185"/>
        <w:gridCol w:w="1380"/>
        <w:gridCol w:w="1200"/>
        <w:gridCol w:w="1530"/>
        <w:gridCol w:w="795"/>
        <w:gridCol w:w="480"/>
        <w:gridCol w:w="525"/>
        <w:gridCol w:w="525"/>
        <w:gridCol w:w="525"/>
        <w:gridCol w:w="750"/>
        <w:gridCol w:w="1005"/>
      </w:tblGrid>
      <w:tr w:rsidR="00AE1773" w:rsidRPr="009F1F64">
        <w:trPr>
          <w:trHeight w:val="375"/>
        </w:trPr>
        <w:tc>
          <w:tcPr>
            <w:tcW w:w="11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3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20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5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79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4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Q1</w:t>
            </w:r>
          </w:p>
        </w:tc>
        <w:tc>
          <w:tcPr>
            <w:tcW w:w="52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Q2</w:t>
            </w:r>
          </w:p>
        </w:tc>
        <w:tc>
          <w:tcPr>
            <w:tcW w:w="52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Q3</w:t>
            </w:r>
          </w:p>
        </w:tc>
        <w:tc>
          <w:tcPr>
            <w:tcW w:w="52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Q4</w:t>
            </w:r>
          </w:p>
        </w:tc>
        <w:tc>
          <w:tcPr>
            <w:tcW w:w="75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Budget (M)</w:t>
            </w:r>
          </w:p>
        </w:tc>
        <w:tc>
          <w:tcPr>
            <w:tcW w:w="10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117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SO6: Develop ICT infrastructure to support teaching, learning and outreach.</w:t>
            </w: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6.1.1 Increase computers, LCDs and smart boards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computers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New computers,</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60</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4.8</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75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Increase LCDs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LCD’s procured</w:t>
            </w:r>
          </w:p>
          <w:p w:rsidR="00AE1773" w:rsidRPr="009F1F64" w:rsidRDefault="00AE1773">
            <w:pPr>
              <w:spacing w:before="240" w:after="240"/>
              <w:rPr>
                <w:rFonts w:ascii="Times New Roman" w:eastAsia="Times New Roman" w:hAnsi="Times New Roman" w:cs="Times New Roman"/>
                <w:sz w:val="24"/>
                <w:szCs w:val="24"/>
              </w:rPr>
            </w:pP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LCD’s</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6</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0.36</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39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Increase smart boards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Smart boards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smart boards procured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6.1.2 Increase the bandwidth</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Increased bandwidth (MB)</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Increased bandwidth (MB)</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3.75</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3.75.</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3.75.</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3.75.</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0.2</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 the modules in  the ERP System</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Modules in  the ERP system increased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Modules in  the ERP system increased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8</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6.1.3 Connecting campuses and centers with high speed internet</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Campuses having fiber optic connection</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campuses having fiber optic connection</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39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6.1.4 Increase internet hotspots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Hot spots on campus</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Hot spots on campus</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0.45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6.1.5 Establish digital teaching laboratory</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Digital teaching Lab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digital teaching Lab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r>
      <w:tr w:rsidR="00AE1773" w:rsidRPr="009F1F64">
        <w:trPr>
          <w:trHeight w:val="91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6.1.6 Establish micro teaching laboratory</w:t>
            </w:r>
          </w:p>
          <w:p w:rsidR="00AE1773" w:rsidRPr="009F1F64" w:rsidRDefault="00AE1773">
            <w:pPr>
              <w:spacing w:before="240" w:after="240"/>
              <w:rPr>
                <w:rFonts w:ascii="Times New Roman" w:eastAsia="Times New Roman" w:hAnsi="Times New Roman" w:cs="Times New Roman"/>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micro teaching laboratory established</w:t>
            </w:r>
          </w:p>
          <w:p w:rsidR="00AE1773" w:rsidRPr="009F1F64" w:rsidRDefault="00AE1773">
            <w:pPr>
              <w:spacing w:before="240" w:after="240"/>
              <w:rPr>
                <w:rFonts w:ascii="Times New Roman" w:eastAsia="Times New Roman" w:hAnsi="Times New Roman" w:cs="Times New Roman"/>
                <w:sz w:val="24"/>
                <w:szCs w:val="24"/>
              </w:rPr>
            </w:pP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micro teaching laboratory established</w:t>
            </w:r>
          </w:p>
          <w:p w:rsidR="00AE1773" w:rsidRPr="009F1F64" w:rsidRDefault="00AE1773">
            <w:pPr>
              <w:spacing w:before="240" w:after="240"/>
              <w:rPr>
                <w:rFonts w:ascii="Times New Roman" w:eastAsia="Times New Roman" w:hAnsi="Times New Roman" w:cs="Times New Roman"/>
                <w:sz w:val="24"/>
                <w:szCs w:val="24"/>
              </w:rPr>
            </w:pP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6.1.7 Increase cloud computing services capacity</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Cloud Services implemented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Cloud Services implemented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0.35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108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6.1.8 Upgrade the university server room to a three tier data centre</w:t>
            </w:r>
          </w:p>
          <w:p w:rsidR="00AE1773" w:rsidRPr="009F1F64" w:rsidRDefault="00AE1773">
            <w:pPr>
              <w:spacing w:before="240" w:after="240"/>
              <w:rPr>
                <w:rFonts w:ascii="Times New Roman" w:eastAsia="Times New Roman" w:hAnsi="Times New Roman" w:cs="Times New Roman"/>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server room upgraded to a three tier data centre</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University server room upgraded to a three tier data centre</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84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6.1.9 Procure high performance computing servers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 performance computing server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High performance computing server procured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150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 SO7: Expand physical facilities for teaching, research, learning and student welfare</w:t>
            </w: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 Construct lecture halls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lecture halls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lecture halls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91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Construct  Laboratories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Laboratories constructed</w:t>
            </w:r>
          </w:p>
          <w:p w:rsidR="00AE1773" w:rsidRPr="009F1F64" w:rsidRDefault="00AE1773">
            <w:pPr>
              <w:spacing w:before="240" w:after="240"/>
              <w:rPr>
                <w:rFonts w:ascii="Times New Roman" w:eastAsia="Times New Roman" w:hAnsi="Times New Roman" w:cs="Times New Roman"/>
                <w:sz w:val="24"/>
                <w:szCs w:val="24"/>
              </w:rPr>
            </w:pP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Laboratories constructed</w:t>
            </w:r>
          </w:p>
          <w:p w:rsidR="00AE1773" w:rsidRPr="009F1F64" w:rsidRDefault="00AE1773">
            <w:pPr>
              <w:spacing w:before="240" w:after="240"/>
              <w:rPr>
                <w:rFonts w:ascii="Times New Roman" w:eastAsia="Times New Roman" w:hAnsi="Times New Roman" w:cs="Times New Roman"/>
                <w:sz w:val="24"/>
                <w:szCs w:val="24"/>
              </w:rPr>
            </w:pP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Construct  Offices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New Number of Offices built </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Number of Offices built </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  Construction of Engineering Workshops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7.1.3. Construction of modern library</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Modern Library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Modern Library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625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7.1.4.Expand catering and accommodation facilities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Catering Unit</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Catering Units added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87.25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19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Hostel</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Hostels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75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7.1.5. Volleyball pitch added</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Volley ball pitches added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Volley ball pitches added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Swimming pool constructed</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Swimming pool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Swimming pool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Rugby pitches established</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Rugby pitches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Rugby pitches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34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Soccer pitches added</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Soccer pitches added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Soccer pitches added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7.1.6.Develop a business Centre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Business Centre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Business Centre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7.1.7. Develop alternative solar energy sources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Solar systems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Solar systems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7.1.8.Enhance security through installation of flood lights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Solar floodlights installed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Solar floodlights installed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7.1.9.Expand and maintain  road network</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Road network expanded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Road network expanded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84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7.1.10.Develop and expand tree nursery, botanical garden and woodlots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tree species introduced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tree species introduced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34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Woodlot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Woodlot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7.1.11. Expand Fencing of University land</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land fenced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land fenced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91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7.1.12. Establish demonstration plots</w:t>
            </w:r>
          </w:p>
          <w:p w:rsidR="00AE1773" w:rsidRPr="009F1F64" w:rsidRDefault="00AE1773">
            <w:pPr>
              <w:spacing w:before="240" w:after="240"/>
              <w:rPr>
                <w:rFonts w:ascii="Times New Roman" w:eastAsia="Times New Roman" w:hAnsi="Times New Roman" w:cs="Times New Roman"/>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Number of demonstration farms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demonstration farms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7.1.13. Construction of a water dams/Bore holes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Dams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Dams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7.1.14. Construction of Administration block</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Administration block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Administration block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75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7.1.15. Construction of Recreational Centre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Recreational Centre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Recreational Centre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Finance </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7.1.16. Expansion of Migwani TVET Centre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Migwani TVET Centre expanded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Migwani TVET Centre expanded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7.1.17. Expansion of Mtito Andei Campus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Mtito Andei Campus expanded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Mtito Andei Campus expanded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Construction of tuition block for Mwingi Campus </w:t>
            </w:r>
          </w:p>
        </w:tc>
        <w:tc>
          <w:tcPr>
            <w:tcW w:w="120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Tuition block constructed</w:t>
            </w:r>
          </w:p>
        </w:tc>
        <w:tc>
          <w:tcPr>
            <w:tcW w:w="153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Mwingi Campus tuition block</w:t>
            </w:r>
          </w:p>
        </w:tc>
        <w:tc>
          <w:tcPr>
            <w:tcW w:w="79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48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52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52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52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75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458</w:t>
            </w:r>
          </w:p>
        </w:tc>
        <w:tc>
          <w:tcPr>
            <w:tcW w:w="100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7.1.18. Construction of Parking shades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Parking sheds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Parking sheds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84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7.1.19. Installation of Rain Water harvesting</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Rain Water harvesting systems installed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Rain Water harvesting systems installed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7.1.20. Construction of Staff housing</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Staff houses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Staff houses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7.1.21 Construction of University Chapel</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University Chapel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Chapel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7.1.22. Construction of University Garage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University Garage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Garage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7.1.23. Construction of Multipurpose Hall</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Multipurpose Hall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Multipurpose Hall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0.5</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7.1.24. Procurement of Water Bowser</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Water bowser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Water bowser procured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7.1.25. Procurement of Motor vehicle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Motor vehicles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Motor vehicles procured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7.1.26. Procurement of Assorted Furniture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Assorted furniture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Assorted furniture procured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bl>
    <w:p w:rsidR="00AE1773" w:rsidRPr="009F1F64" w:rsidRDefault="00AE1773">
      <w:pPr>
        <w:spacing w:before="240" w:after="240"/>
        <w:rPr>
          <w:rFonts w:ascii="Times New Roman" w:hAnsi="Times New Roman" w:cs="Times New Roman"/>
          <w:b/>
          <w:sz w:val="24"/>
          <w:szCs w:val="24"/>
        </w:rPr>
      </w:pPr>
    </w:p>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 xml:space="preserve">  WORK PLAN IMPLEMENTATION MATRIX GOAL 3 YR 4</w:t>
      </w:r>
    </w:p>
    <w:tbl>
      <w:tblPr>
        <w:tblStyle w:val="affffff2"/>
        <w:tblW w:w="9900" w:type="dxa"/>
        <w:tblBorders>
          <w:top w:val="nil"/>
          <w:left w:val="nil"/>
          <w:bottom w:val="nil"/>
          <w:right w:val="nil"/>
          <w:insideH w:val="nil"/>
          <w:insideV w:val="nil"/>
        </w:tblBorders>
        <w:tblLayout w:type="fixed"/>
        <w:tblLook w:val="0600" w:firstRow="0" w:lastRow="0" w:firstColumn="0" w:lastColumn="0" w:noHBand="1" w:noVBand="1"/>
      </w:tblPr>
      <w:tblGrid>
        <w:gridCol w:w="1185"/>
        <w:gridCol w:w="1380"/>
        <w:gridCol w:w="1200"/>
        <w:gridCol w:w="1530"/>
        <w:gridCol w:w="795"/>
        <w:gridCol w:w="480"/>
        <w:gridCol w:w="525"/>
        <w:gridCol w:w="525"/>
        <w:gridCol w:w="525"/>
        <w:gridCol w:w="750"/>
        <w:gridCol w:w="1005"/>
      </w:tblGrid>
      <w:tr w:rsidR="00AE1773" w:rsidRPr="009F1F64">
        <w:trPr>
          <w:trHeight w:val="375"/>
        </w:trPr>
        <w:tc>
          <w:tcPr>
            <w:tcW w:w="11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3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20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5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79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4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Q1</w:t>
            </w:r>
          </w:p>
        </w:tc>
        <w:tc>
          <w:tcPr>
            <w:tcW w:w="52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Q2</w:t>
            </w:r>
          </w:p>
        </w:tc>
        <w:tc>
          <w:tcPr>
            <w:tcW w:w="52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Q3</w:t>
            </w:r>
          </w:p>
        </w:tc>
        <w:tc>
          <w:tcPr>
            <w:tcW w:w="52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Q4</w:t>
            </w:r>
          </w:p>
        </w:tc>
        <w:tc>
          <w:tcPr>
            <w:tcW w:w="75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Budget (M)</w:t>
            </w:r>
          </w:p>
        </w:tc>
        <w:tc>
          <w:tcPr>
            <w:tcW w:w="10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117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SO6: Develop ICT infrastructure to support teaching, learning and outreach.</w:t>
            </w: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6.1.1 Increase computers, LCDs and smart boards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computers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New computers,</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60</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4.8</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75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Increase LCDs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LCD’s procured</w:t>
            </w:r>
          </w:p>
          <w:p w:rsidR="00AE1773" w:rsidRPr="009F1F64" w:rsidRDefault="00AE1773">
            <w:pPr>
              <w:spacing w:before="240" w:after="240"/>
              <w:rPr>
                <w:rFonts w:ascii="Times New Roman" w:eastAsia="Times New Roman" w:hAnsi="Times New Roman" w:cs="Times New Roman"/>
                <w:sz w:val="24"/>
                <w:szCs w:val="24"/>
              </w:rPr>
            </w:pP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LCD’s</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6</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0.36</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39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Increase smart boards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Smart boards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smart boards procured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6.1.2 Increase the bandwidth</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Increased bandwidth (MB)</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Increased bandwidth (MB)</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3.75</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3.75.</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3.75.</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3.75.</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0.2</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 the modules in  the ERP System</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Modules in  the ERP system increased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Modules in  the ERP system increased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8</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6.1.3 Connecting campuses and centers with high speed internet</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Campuses having fiber optic connection</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campuses having fiber optic connection</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39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6.1.4 Increase internet hotspots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Hot spots on campus</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Hot spots on campus</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0.45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6.1.5 Establish digital teaching laboratory</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Digital teaching Lab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digital teaching Lab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r>
      <w:tr w:rsidR="00AE1773" w:rsidRPr="009F1F64">
        <w:trPr>
          <w:trHeight w:val="91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6.1.6 Establish micro teaching laboratory</w:t>
            </w:r>
          </w:p>
          <w:p w:rsidR="00AE1773" w:rsidRPr="009F1F64" w:rsidRDefault="00AE1773">
            <w:pPr>
              <w:spacing w:before="240" w:after="240"/>
              <w:rPr>
                <w:rFonts w:ascii="Times New Roman" w:eastAsia="Times New Roman" w:hAnsi="Times New Roman" w:cs="Times New Roman"/>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micro teaching laboratory established</w:t>
            </w:r>
          </w:p>
          <w:p w:rsidR="00AE1773" w:rsidRPr="009F1F64" w:rsidRDefault="00AE1773">
            <w:pPr>
              <w:spacing w:before="240" w:after="240"/>
              <w:rPr>
                <w:rFonts w:ascii="Times New Roman" w:eastAsia="Times New Roman" w:hAnsi="Times New Roman" w:cs="Times New Roman"/>
                <w:sz w:val="24"/>
                <w:szCs w:val="24"/>
              </w:rPr>
            </w:pP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micro teaching laboratory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6.1.7 Increase cloud computing services capacity</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Cloud Services implemented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Cloud Services implemented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0.35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108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6.1.8 Upgrade the university server room to a three tier data centre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server room upgraded to a three tier data centre</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University server room upgraded to a three tier data centre</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84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6.1.9 Procure high performance computing servers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 performance computing server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High performance computing server procured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150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 SO7: Expand physical facilities for teaching, research, learning and student welfare</w:t>
            </w: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 Construct lecture halls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lecture halls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lecture halls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91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Construct  Laboratories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Laboratories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Laboratories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Construct  Offices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New Number of Offices built </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Number of Offices built </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  Construction of Engineering Workshops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7.1.3. Construction of modern library</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Modern Library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Modern Library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625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7.1.4.Expand catering and accommodation facilities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Catering Unit</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Catering Units added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87.25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19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Hostel</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Hostels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75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7.1.5. Volleyball pitch added</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Volley ball pitches added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Volley ball pitches added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Swimming pool constructed</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Swimming pool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Swimming pool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Rugby pitches established</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Rugby pitches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Rugby pitches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34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Soccer pitches added</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Soccer pitches added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Soccer pitches added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7.1.6.Develop a business Centre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Business Centre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Business Centre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7.1.7. Develop alternative solar energy sources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Solar systems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Solar systems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7.1.8.Enhance security through installation of flood lights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Solar floodlights installed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Solar floodlights installed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7.1.9.Expand and maintain  road network</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Road network expanded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Road network expanded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84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7.1.10.Develop and expand tree nursery, botanical garden and woodlots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tree species introduced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tree species introduced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34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Woodlot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Woodlot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7.1.11. Expand Fencing of University land</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land fenced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land fenced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91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7.1.12. Establish demonstration plots</w:t>
            </w:r>
          </w:p>
          <w:p w:rsidR="00AE1773" w:rsidRPr="009F1F64" w:rsidRDefault="00AE1773">
            <w:pPr>
              <w:spacing w:before="240" w:after="240"/>
              <w:rPr>
                <w:rFonts w:ascii="Times New Roman" w:eastAsia="Times New Roman" w:hAnsi="Times New Roman" w:cs="Times New Roman"/>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Number of demonstration farms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demonstration farms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7.1.13. Construction of a water dams/Bore holes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Dams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Dams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7.1.14. Construction of Administration block</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Administration block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Administration block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75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7.1.15. Construction of Recreational Centre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Recreational Centre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Recreational Centre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7.1.16. Expansion of Migwani TVET Centre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Migwani TVET Centre expanded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Migwani TVET Centre expanded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7.1.17. Expansion of MtitoAndei Campus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MtitoAndei Campus expanded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MtitoAndei Campus expanded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Construction of tuition block for Mwingi Campus </w:t>
            </w:r>
          </w:p>
        </w:tc>
        <w:tc>
          <w:tcPr>
            <w:tcW w:w="120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Tuition block constructed</w:t>
            </w:r>
          </w:p>
        </w:tc>
        <w:tc>
          <w:tcPr>
            <w:tcW w:w="153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Mwingi Campus tuition block</w:t>
            </w:r>
          </w:p>
        </w:tc>
        <w:tc>
          <w:tcPr>
            <w:tcW w:w="79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48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52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52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52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75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458</w:t>
            </w:r>
          </w:p>
        </w:tc>
        <w:tc>
          <w:tcPr>
            <w:tcW w:w="100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7.1.18. Construction of Parking shades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Parking sheds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Parking sheds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84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7.1.19. Installation of Rain Water harvesting</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Rain Water harvesting systems installed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Rain Water harvesting systems installed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7.1.20. Construction of Staff housing</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Staff houses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Staff houses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7.1.21 Construction of University Chapel</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University Chapel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Chapel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7.1.22. Construction of University Garage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University Garage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Garage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7.1.23. Construction of Multipurpose Hall</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Multipurpose Hall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Multipurpose Hall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7.1.24. Procurement of Water Bowser</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Water bowser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Water bowser procured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15</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7.1.25. Procurement of Motor vehicle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Motor vehicles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Motor vehicles procured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7.1.26. Procurement of Assorted Furniture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Assorted furniture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Assorted furniture procured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4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bl>
    <w:p w:rsidR="00AE1773" w:rsidRPr="009F1F64" w:rsidRDefault="00AE1773">
      <w:pPr>
        <w:spacing w:before="240" w:after="240"/>
        <w:rPr>
          <w:rFonts w:ascii="Times New Roman" w:hAnsi="Times New Roman" w:cs="Times New Roman"/>
          <w:b/>
          <w:sz w:val="24"/>
          <w:szCs w:val="24"/>
        </w:rPr>
      </w:pPr>
    </w:p>
    <w:p w:rsidR="00AE1773" w:rsidRPr="009F1F64" w:rsidRDefault="00AE1773">
      <w:pPr>
        <w:spacing w:before="240" w:after="240"/>
        <w:rPr>
          <w:rFonts w:ascii="Times New Roman" w:hAnsi="Times New Roman" w:cs="Times New Roman"/>
          <w:b/>
          <w:sz w:val="24"/>
          <w:szCs w:val="24"/>
        </w:rPr>
      </w:pPr>
    </w:p>
    <w:p w:rsidR="00AE1773" w:rsidRPr="009F1F64" w:rsidRDefault="00AE1773">
      <w:pPr>
        <w:spacing w:before="240" w:after="240"/>
        <w:rPr>
          <w:rFonts w:ascii="Times New Roman" w:hAnsi="Times New Roman" w:cs="Times New Roman"/>
          <w:b/>
          <w:sz w:val="24"/>
          <w:szCs w:val="24"/>
        </w:rPr>
      </w:pPr>
    </w:p>
    <w:p w:rsidR="00AE1773" w:rsidRPr="009F1F64" w:rsidRDefault="00AE1773">
      <w:pPr>
        <w:spacing w:before="240" w:after="240"/>
        <w:rPr>
          <w:rFonts w:ascii="Times New Roman" w:hAnsi="Times New Roman" w:cs="Times New Roman"/>
          <w:b/>
          <w:sz w:val="24"/>
          <w:szCs w:val="24"/>
        </w:rPr>
      </w:pPr>
    </w:p>
    <w:p w:rsidR="00AE1773" w:rsidRPr="009F1F64" w:rsidRDefault="00AE1773">
      <w:pPr>
        <w:spacing w:before="240" w:after="240"/>
        <w:rPr>
          <w:rFonts w:ascii="Times New Roman" w:hAnsi="Times New Roman" w:cs="Times New Roman"/>
          <w:b/>
          <w:sz w:val="24"/>
          <w:szCs w:val="24"/>
        </w:rPr>
      </w:pPr>
    </w:p>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WORK PLAN IMPLEMENTATION MATRIX GOAL 3 YR 5</w:t>
      </w:r>
    </w:p>
    <w:tbl>
      <w:tblPr>
        <w:tblStyle w:val="affffff3"/>
        <w:tblW w:w="9975" w:type="dxa"/>
        <w:tblBorders>
          <w:top w:val="nil"/>
          <w:left w:val="nil"/>
          <w:bottom w:val="nil"/>
          <w:right w:val="nil"/>
          <w:insideH w:val="nil"/>
          <w:insideV w:val="nil"/>
        </w:tblBorders>
        <w:tblLayout w:type="fixed"/>
        <w:tblLook w:val="0600" w:firstRow="0" w:lastRow="0" w:firstColumn="0" w:lastColumn="0" w:noHBand="1" w:noVBand="1"/>
      </w:tblPr>
      <w:tblGrid>
        <w:gridCol w:w="1185"/>
        <w:gridCol w:w="1380"/>
        <w:gridCol w:w="1200"/>
        <w:gridCol w:w="1530"/>
        <w:gridCol w:w="795"/>
        <w:gridCol w:w="555"/>
        <w:gridCol w:w="525"/>
        <w:gridCol w:w="525"/>
        <w:gridCol w:w="525"/>
        <w:gridCol w:w="750"/>
        <w:gridCol w:w="1005"/>
      </w:tblGrid>
      <w:tr w:rsidR="00AE1773" w:rsidRPr="009F1F64">
        <w:trPr>
          <w:trHeight w:val="375"/>
        </w:trPr>
        <w:tc>
          <w:tcPr>
            <w:tcW w:w="11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3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20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53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79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55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Q1</w:t>
            </w:r>
          </w:p>
        </w:tc>
        <w:tc>
          <w:tcPr>
            <w:tcW w:w="52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Q2</w:t>
            </w:r>
          </w:p>
        </w:tc>
        <w:tc>
          <w:tcPr>
            <w:tcW w:w="52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Q3</w:t>
            </w:r>
          </w:p>
        </w:tc>
        <w:tc>
          <w:tcPr>
            <w:tcW w:w="52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Q4</w:t>
            </w:r>
          </w:p>
        </w:tc>
        <w:tc>
          <w:tcPr>
            <w:tcW w:w="75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Budget (M)</w:t>
            </w:r>
          </w:p>
        </w:tc>
        <w:tc>
          <w:tcPr>
            <w:tcW w:w="10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117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SO6: Develop ICT infrastructure to support teaching, learning and outreach.</w:t>
            </w: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6.1.1 Increase computers, LCDs and smart boards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computers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New computers,</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60</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4.8</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75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Increase LCDs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LCD’s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LCD’s</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6</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0.36</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39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Increase smart boards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Smart boards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smart boards procured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6.1.2 Increase the bandwidth</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Increased bandwidth (MB)</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Increased bandwidth (MB)</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3.75</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3.75.</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3.75.</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3.75.</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0.2</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Increase the modules in  the ERP System</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Modules in  the ERP system increased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Modules in  the ERP system increased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8</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6.1.3 Connecting campuses and centers with high speed internet</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Campuses having fiber optic connection</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campuses having fiber optic connection</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39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6.1.4 Increase internet hotspots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Hot spots on campus</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Hot spots on campus</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0.45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6.1.5 Establish digital teaching laboratory</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Digital teaching Lab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digital teaching Lab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r>
      <w:tr w:rsidR="00AE1773" w:rsidRPr="009F1F64">
        <w:trPr>
          <w:trHeight w:val="91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6.1.6 Establish micro teaching laboratory</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micro teaching laboratory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micro teaching laboratory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6.1.7 Increase cloud computing services capacity</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Cloud Services implemented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Cloud Services implemented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0.35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108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6.1.8 Upgrade the university server room to a three tier data centre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server room upgraded to a three tier data centre</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University server room upgraded to a three tier data centre</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84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6.1.9 Procure high performance computing servers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High performance computing server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High performance computing server procured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rsidTr="00576FE9">
        <w:trPr>
          <w:trHeight w:val="696"/>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 SO7: Expand physical facilities for teaching, research, learning and student welfare</w:t>
            </w: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 Construct lecture halls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lecture halls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lecture halls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91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Construct  Laboratories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Laboratories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Laboratories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Construct  Offices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New Number of Offices built </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Number of Offices built </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  Construction of Engineering Workshops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7.1.3. Construction of modern library</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Modern Library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Modern Library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7.1.4.Expand catering and accommodation facilities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Catering Unit</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Catering Units added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87.25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19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Hostel</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Hostels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75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7.1.5. Volleyball pitch added</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Volley ball pitches added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Volley ball pitches added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Swimming pool constructed</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Swimming pool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Swimming pool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Rugby pitches established</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Rugby pitches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Rugby pitches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34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Soccer pitches added</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Soccer pitches added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Soccer pitches added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7.1.6.Develop a business Centre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Business Centre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Business Centre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7.1.7. Develop alternative solar energy sources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Solar systems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Solar systems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7.1.8.Enhance security through installation of flood lights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Solar floodlights installed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Solar floodlights installed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4</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7.1.9.Expand and maintain  road network</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Road network expanded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Road network expanded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84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7.1.10.Develop and expand tree nursery, botanical garden and woodlots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tree species introduced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tree species introduced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34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Woodlot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Woodlot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7.1.11. Expand Fencing of University land</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land fenced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land fenced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91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7.1.12. Establish demonstration plots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Number of demonstration farms established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demonstration farms established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7.1.13. Construction of a water dams/Bore holes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Dams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Dams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7.1.14. Construction of Administration block</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Administration block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Administration block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75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7.1.15. Construction of Recreational Centre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Recreational Centre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Recreational Centre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0.5</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7.1.16. Expansion of Migwani TVET Centre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Migwani TVET Centre expanded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Migwani TVET Centre expanded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7.1.17. Expansion of Mtito Andei Campus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Mtito Andei Campus expanded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Mtito Andei Campus expanded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Construction of tuition block for Mwingi Campus </w:t>
            </w:r>
          </w:p>
        </w:tc>
        <w:tc>
          <w:tcPr>
            <w:tcW w:w="120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Tuition block constructed</w:t>
            </w:r>
          </w:p>
        </w:tc>
        <w:tc>
          <w:tcPr>
            <w:tcW w:w="153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Mwingi Campus tuition block</w:t>
            </w:r>
          </w:p>
        </w:tc>
        <w:tc>
          <w:tcPr>
            <w:tcW w:w="79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55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52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52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52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AE1773">
            <w:pPr>
              <w:spacing w:before="240"/>
              <w:rPr>
                <w:rFonts w:ascii="Times New Roman" w:eastAsia="Times New Roman" w:hAnsi="Times New Roman" w:cs="Times New Roman"/>
                <w:sz w:val="24"/>
                <w:szCs w:val="24"/>
              </w:rPr>
            </w:pPr>
          </w:p>
        </w:tc>
        <w:tc>
          <w:tcPr>
            <w:tcW w:w="750"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458</w:t>
            </w:r>
          </w:p>
        </w:tc>
        <w:tc>
          <w:tcPr>
            <w:tcW w:w="1005" w:type="dxa"/>
            <w:tcBorders>
              <w:top w:val="nil"/>
              <w:left w:val="nil"/>
              <w:bottom w:val="single" w:sz="6" w:space="0" w:color="000000"/>
              <w:right w:val="single" w:sz="6" w:space="0" w:color="000000"/>
            </w:tcBorders>
            <w:shd w:val="clear" w:color="auto" w:fill="FFFF00"/>
            <w:tcMar>
              <w:top w:w="0" w:type="dxa"/>
              <w:left w:w="100" w:type="dxa"/>
              <w:bottom w:w="0" w:type="dxa"/>
              <w:right w:w="100" w:type="dxa"/>
            </w:tcMar>
          </w:tcPr>
          <w:p w:rsidR="00AE1773" w:rsidRPr="009F1F64" w:rsidRDefault="007F508B">
            <w:pPr>
              <w:spacing w:before="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7.1.18. Construction of Parking shades</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Parking sheds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Parking sheds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84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7.1.19. Installation of Rain Water harvesting</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Rain Water harvesting systems installed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Rain Water harvesting systems installed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7.1.20. Construction of Staff housing</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Staff houses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Staff houses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w:t>
            </w: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7.1.21 Construction of University Chapel</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University Chapel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Chapel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7.1.22. Construction of University Garage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University Garage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Garage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7.1.23. Construction of Multipurpose Hall</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Multipurpose Hall constructed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Multipurpose Hall constructed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7.1.24. Procurement of Water Bowser</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Water bowser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Water bowser procured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510"/>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7.1.25. Procurement of Motor vehicle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Motor vehicles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Motor vehicles procured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3</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r w:rsidR="00AE1773" w:rsidRPr="009F1F64">
        <w:trPr>
          <w:trHeight w:val="675"/>
        </w:trPr>
        <w:tc>
          <w:tcPr>
            <w:tcW w:w="11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8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7.1.26. Procurement of Assorted Furniture</w:t>
            </w:r>
          </w:p>
        </w:tc>
        <w:tc>
          <w:tcPr>
            <w:tcW w:w="120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 Assorted furniture procured</w:t>
            </w:r>
          </w:p>
        </w:tc>
        <w:tc>
          <w:tcPr>
            <w:tcW w:w="153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Assorted furniture procured</w:t>
            </w:r>
          </w:p>
        </w:tc>
        <w:tc>
          <w:tcPr>
            <w:tcW w:w="79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Finance</w:t>
            </w:r>
          </w:p>
        </w:tc>
        <w:tc>
          <w:tcPr>
            <w:tcW w:w="55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w:t>
            </w:r>
          </w:p>
        </w:tc>
        <w:tc>
          <w:tcPr>
            <w:tcW w:w="52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750"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20</w:t>
            </w:r>
          </w:p>
        </w:tc>
        <w:tc>
          <w:tcPr>
            <w:tcW w:w="1005" w:type="dxa"/>
            <w:tcBorders>
              <w:top w:val="nil"/>
              <w:left w:val="nil"/>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Director FMA</w:t>
            </w:r>
          </w:p>
        </w:tc>
      </w:tr>
    </w:tbl>
    <w:p w:rsidR="00AE1773" w:rsidRPr="009F1F64" w:rsidRDefault="00AE1773">
      <w:pPr>
        <w:spacing w:before="240" w:after="240"/>
        <w:rPr>
          <w:rFonts w:ascii="Times New Roman" w:hAnsi="Times New Roman" w:cs="Times New Roman"/>
          <w:b/>
          <w:sz w:val="24"/>
          <w:szCs w:val="24"/>
        </w:rPr>
      </w:pPr>
    </w:p>
    <w:p w:rsidR="00487B9B" w:rsidRPr="009F1F64" w:rsidRDefault="00487B9B">
      <w:pPr>
        <w:spacing w:before="240" w:after="240"/>
        <w:rPr>
          <w:rFonts w:ascii="Times New Roman" w:hAnsi="Times New Roman" w:cs="Times New Roman"/>
          <w:b/>
          <w:sz w:val="24"/>
          <w:szCs w:val="24"/>
        </w:rPr>
      </w:pPr>
    </w:p>
    <w:p w:rsidR="00487B9B" w:rsidRPr="009F1F64" w:rsidRDefault="00487B9B">
      <w:pPr>
        <w:spacing w:before="240" w:after="240"/>
        <w:rPr>
          <w:rFonts w:ascii="Times New Roman" w:hAnsi="Times New Roman" w:cs="Times New Roman"/>
          <w:b/>
          <w:sz w:val="24"/>
          <w:szCs w:val="24"/>
        </w:rPr>
      </w:pPr>
    </w:p>
    <w:p w:rsidR="00487B9B" w:rsidRPr="009F1F64" w:rsidRDefault="00487B9B">
      <w:pPr>
        <w:spacing w:before="240" w:after="240"/>
        <w:rPr>
          <w:rFonts w:ascii="Times New Roman" w:hAnsi="Times New Roman" w:cs="Times New Roman"/>
          <w:b/>
          <w:sz w:val="24"/>
          <w:szCs w:val="24"/>
        </w:rPr>
      </w:pPr>
    </w:p>
    <w:p w:rsidR="00487B9B" w:rsidRPr="009F1F64" w:rsidRDefault="00487B9B">
      <w:pPr>
        <w:spacing w:before="240" w:after="240"/>
        <w:rPr>
          <w:rFonts w:ascii="Times New Roman" w:hAnsi="Times New Roman" w:cs="Times New Roman"/>
          <w:b/>
          <w:sz w:val="24"/>
          <w:szCs w:val="24"/>
        </w:rPr>
      </w:pPr>
    </w:p>
    <w:p w:rsidR="00487B9B" w:rsidRPr="009F1F64" w:rsidRDefault="00487B9B">
      <w:pPr>
        <w:spacing w:before="240" w:after="240"/>
        <w:rPr>
          <w:rFonts w:ascii="Times New Roman" w:hAnsi="Times New Roman" w:cs="Times New Roman"/>
          <w:b/>
          <w:sz w:val="24"/>
          <w:szCs w:val="24"/>
        </w:rPr>
      </w:pPr>
    </w:p>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WORK PLAN IMPLEMENTATION MATRIX GOAL 4 YR 1</w:t>
      </w:r>
    </w:p>
    <w:tbl>
      <w:tblPr>
        <w:tblStyle w:val="affffff4"/>
        <w:tblW w:w="12960"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338"/>
        <w:gridCol w:w="1379"/>
        <w:gridCol w:w="1269"/>
        <w:gridCol w:w="1681"/>
        <w:gridCol w:w="1036"/>
        <w:gridCol w:w="220"/>
        <w:gridCol w:w="624"/>
        <w:gridCol w:w="220"/>
        <w:gridCol w:w="652"/>
        <w:gridCol w:w="226"/>
        <w:gridCol w:w="610"/>
        <w:gridCol w:w="220"/>
        <w:gridCol w:w="747"/>
        <w:gridCol w:w="220"/>
        <w:gridCol w:w="885"/>
        <w:gridCol w:w="220"/>
        <w:gridCol w:w="1159"/>
        <w:gridCol w:w="254"/>
      </w:tblGrid>
      <w:tr w:rsidR="00F82196" w:rsidRPr="009F1F64" w:rsidTr="00587549">
        <w:trPr>
          <w:trHeight w:val="701"/>
        </w:trPr>
        <w:tc>
          <w:tcPr>
            <w:tcW w:w="1338"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Strategic Objective(s</w:t>
            </w:r>
          </w:p>
        </w:tc>
        <w:tc>
          <w:tcPr>
            <w:tcW w:w="1379"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Activity(ies)</w:t>
            </w:r>
          </w:p>
        </w:tc>
        <w:tc>
          <w:tcPr>
            <w:tcW w:w="1269"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Target Out Put</w:t>
            </w:r>
          </w:p>
        </w:tc>
        <w:tc>
          <w:tcPr>
            <w:tcW w:w="1681"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Performance Indicator</w:t>
            </w:r>
          </w:p>
        </w:tc>
        <w:tc>
          <w:tcPr>
            <w:tcW w:w="10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Required</w:t>
            </w: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Q1</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Q2</w:t>
            </w: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Q3</w:t>
            </w:r>
          </w:p>
        </w:tc>
        <w:tc>
          <w:tcPr>
            <w:tcW w:w="118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Q4</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Budget (M)</w:t>
            </w:r>
          </w:p>
        </w:tc>
        <w:tc>
          <w:tcPr>
            <w:tcW w:w="163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Responsible Person(s)</w:t>
            </w:r>
          </w:p>
        </w:tc>
      </w:tr>
      <w:tr w:rsidR="00F82196" w:rsidRPr="009F1F64" w:rsidTr="00587549">
        <w:trPr>
          <w:trHeight w:val="872"/>
        </w:trPr>
        <w:tc>
          <w:tcPr>
            <w:tcW w:w="1338" w:type="dxa"/>
            <w:tcBorders>
              <w:top w:val="single" w:sz="4" w:space="0" w:color="auto"/>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6F3440">
              <w:rPr>
                <w:rFonts w:ascii="Times New Roman" w:eastAsia="Times New Roman" w:hAnsi="Times New Roman" w:cs="Times New Roman"/>
                <w:sz w:val="24"/>
                <w:szCs w:val="24"/>
                <w:highlight w:val="yellow"/>
              </w:rPr>
              <w:t>SO8</w:t>
            </w:r>
            <w:r w:rsidR="006F3440">
              <w:rPr>
                <w:rFonts w:ascii="Times New Roman" w:eastAsia="Times New Roman" w:hAnsi="Times New Roman" w:cs="Times New Roman"/>
                <w:sz w:val="24"/>
                <w:szCs w:val="24"/>
              </w:rPr>
              <w:t xml:space="preserve"> – </w:t>
            </w:r>
            <w:r w:rsidR="006F3440" w:rsidRPr="006F3440">
              <w:rPr>
                <w:rFonts w:ascii="Times New Roman" w:eastAsia="Times New Roman" w:hAnsi="Times New Roman" w:cs="Times New Roman"/>
                <w:color w:val="FF0000"/>
                <w:sz w:val="24"/>
                <w:szCs w:val="24"/>
              </w:rPr>
              <w:t>Include the Objective</w:t>
            </w:r>
          </w:p>
        </w:tc>
        <w:tc>
          <w:tcPr>
            <w:tcW w:w="1379"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Publish quarterly newsletter</w:t>
            </w:r>
          </w:p>
        </w:tc>
        <w:tc>
          <w:tcPr>
            <w:tcW w:w="1269"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Newsletters published</w:t>
            </w:r>
          </w:p>
        </w:tc>
        <w:tc>
          <w:tcPr>
            <w:tcW w:w="1681"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newsletters published</w:t>
            </w:r>
          </w:p>
        </w:tc>
        <w:tc>
          <w:tcPr>
            <w:tcW w:w="1036"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1064" w:type="dxa"/>
            <w:gridSpan w:val="3"/>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52"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836" w:type="dxa"/>
            <w:gridSpan w:val="2"/>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3"/>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885" w:type="dxa"/>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633" w:type="dxa"/>
            <w:gridSpan w:val="3"/>
            <w:tcBorders>
              <w:top w:val="single" w:sz="4" w:space="0" w:color="auto"/>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587549" w:rsidRDefault="00F82196" w:rsidP="00587549">
            <w:pPr>
              <w:spacing w:before="240" w:after="240"/>
              <w:rPr>
                <w:rFonts w:ascii="Times New Roman" w:eastAsia="Times New Roman" w:hAnsi="Times New Roman" w:cs="Times New Roman"/>
                <w:color w:val="FF0000"/>
                <w:sz w:val="24"/>
                <w:szCs w:val="24"/>
              </w:rPr>
            </w:pPr>
            <w:r w:rsidRPr="00587549">
              <w:rPr>
                <w:rFonts w:ascii="Times New Roman" w:eastAsia="Times New Roman" w:hAnsi="Times New Roman" w:cs="Times New Roman"/>
                <w:color w:val="FF0000"/>
                <w:sz w:val="24"/>
                <w:szCs w:val="24"/>
              </w:rPr>
              <w:t>DVC-</w:t>
            </w:r>
            <w:r w:rsidR="00587549" w:rsidRPr="00587549">
              <w:rPr>
                <w:rFonts w:ascii="Times New Roman" w:eastAsia="Times New Roman" w:hAnsi="Times New Roman" w:cs="Times New Roman"/>
                <w:color w:val="FF0000"/>
                <w:sz w:val="24"/>
                <w:szCs w:val="24"/>
              </w:rPr>
              <w:t>CS</w:t>
            </w:r>
          </w:p>
        </w:tc>
      </w:tr>
      <w:tr w:rsidR="00587549" w:rsidRPr="009F1F64" w:rsidTr="00587549">
        <w:trPr>
          <w:trHeight w:val="123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Raise the visibility of SEKU through the media</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Visibility of SEKU raised</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articles published/aired  in the local media</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587549" w:rsidRDefault="00587549" w:rsidP="00587549">
            <w:pPr>
              <w:rPr>
                <w:color w:val="FF0000"/>
              </w:rPr>
            </w:pPr>
            <w:r w:rsidRPr="00587549">
              <w:rPr>
                <w:rFonts w:ascii="Times New Roman" w:eastAsia="Times New Roman" w:hAnsi="Times New Roman" w:cs="Times New Roman"/>
                <w:color w:val="FF0000"/>
                <w:sz w:val="24"/>
                <w:szCs w:val="24"/>
              </w:rPr>
              <w:t>DVC-CS</w:t>
            </w:r>
          </w:p>
        </w:tc>
      </w:tr>
      <w:tr w:rsidR="00587549" w:rsidRPr="009F1F64" w:rsidTr="00587549">
        <w:trPr>
          <w:trHeight w:val="123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Establish university-community radio station</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 Community radio station established</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 Community radio station established</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587549" w:rsidRDefault="00587549" w:rsidP="00587549">
            <w:pPr>
              <w:rPr>
                <w:color w:val="FF0000"/>
              </w:rPr>
            </w:pPr>
            <w:r w:rsidRPr="00587549">
              <w:rPr>
                <w:rFonts w:ascii="Times New Roman" w:eastAsia="Times New Roman" w:hAnsi="Times New Roman" w:cs="Times New Roman"/>
                <w:color w:val="FF0000"/>
                <w:sz w:val="24"/>
                <w:szCs w:val="24"/>
              </w:rPr>
              <w:t>DVC-CS</w:t>
            </w:r>
          </w:p>
        </w:tc>
      </w:tr>
      <w:tr w:rsidR="00587549" w:rsidRPr="009F1F64" w:rsidTr="00587549">
        <w:trPr>
          <w:trHeight w:val="105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Staff marketing department</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Marketing department staffed</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marketing officer appointed</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587549" w:rsidRDefault="00587549" w:rsidP="00587549">
            <w:pPr>
              <w:rPr>
                <w:color w:val="FF0000"/>
              </w:rPr>
            </w:pPr>
            <w:r w:rsidRPr="00587549">
              <w:rPr>
                <w:rFonts w:ascii="Times New Roman" w:eastAsia="Times New Roman" w:hAnsi="Times New Roman" w:cs="Times New Roman"/>
                <w:color w:val="FF0000"/>
                <w:sz w:val="24"/>
                <w:szCs w:val="24"/>
              </w:rPr>
              <w:t>DVC-CS</w:t>
            </w:r>
          </w:p>
        </w:tc>
      </w:tr>
      <w:tr w:rsidR="00587549" w:rsidRPr="009F1F64" w:rsidTr="00587549">
        <w:trPr>
          <w:trHeight w:val="1785"/>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and implement  corporate social responsibility (CSR)</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Corporate Social responsibility policy developed and implemented</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 Corporate Social responsibility policy developed and implemented</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587549" w:rsidRDefault="00587549" w:rsidP="00587549">
            <w:pPr>
              <w:rPr>
                <w:color w:val="FF0000"/>
              </w:rPr>
            </w:pPr>
            <w:r w:rsidRPr="00587549">
              <w:rPr>
                <w:rFonts w:ascii="Times New Roman" w:eastAsia="Times New Roman" w:hAnsi="Times New Roman" w:cs="Times New Roman"/>
                <w:color w:val="FF0000"/>
                <w:sz w:val="24"/>
                <w:szCs w:val="24"/>
              </w:rPr>
              <w:t>DVC-CS</w:t>
            </w:r>
          </w:p>
        </w:tc>
      </w:tr>
      <w:tr w:rsidR="00587549" w:rsidRPr="009F1F64" w:rsidTr="00587549">
        <w:trPr>
          <w:trHeight w:val="165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Join and participate in national, regional and international associations</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Subscription fees paid annually</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Payment of subscription fees every year</w:t>
            </w:r>
          </w:p>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participate every year</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587549" w:rsidRDefault="00587549" w:rsidP="00587549">
            <w:pPr>
              <w:rPr>
                <w:color w:val="FF0000"/>
              </w:rPr>
            </w:pPr>
            <w:r w:rsidRPr="00587549">
              <w:rPr>
                <w:rFonts w:ascii="Times New Roman" w:eastAsia="Times New Roman" w:hAnsi="Times New Roman" w:cs="Times New Roman"/>
                <w:color w:val="FF0000"/>
                <w:sz w:val="24"/>
                <w:szCs w:val="24"/>
              </w:rPr>
              <w:t>DVC-CS</w:t>
            </w:r>
          </w:p>
        </w:tc>
      </w:tr>
      <w:tr w:rsidR="00587549" w:rsidRPr="009F1F64" w:rsidTr="00587549">
        <w:trPr>
          <w:trHeight w:val="123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Continuously update the University repository</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Materials posted on the repository</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materials posted on the repository</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20</w:t>
            </w: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20</w:t>
            </w: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9F1F64" w:rsidRDefault="00587549" w:rsidP="00587549">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50</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587549" w:rsidRPr="00587549" w:rsidRDefault="00587549" w:rsidP="00587549">
            <w:pPr>
              <w:rPr>
                <w:color w:val="FF0000"/>
              </w:rPr>
            </w:pPr>
            <w:r w:rsidRPr="00587549">
              <w:rPr>
                <w:rFonts w:ascii="Times New Roman" w:eastAsia="Times New Roman" w:hAnsi="Times New Roman" w:cs="Times New Roman"/>
                <w:color w:val="FF0000"/>
                <w:sz w:val="24"/>
                <w:szCs w:val="24"/>
              </w:rPr>
              <w:t>DVC-CS</w:t>
            </w:r>
          </w:p>
        </w:tc>
      </w:tr>
      <w:tr w:rsidR="00F82196" w:rsidRPr="009F1F64" w:rsidTr="00587549">
        <w:trPr>
          <w:trHeight w:val="105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Disseminate research information</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public lectures by staff</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20</w:t>
            </w: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20</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DVC-ARI</w:t>
            </w:r>
          </w:p>
        </w:tc>
      </w:tr>
      <w:tr w:rsidR="00F82196" w:rsidRPr="009F1F64" w:rsidTr="00587549">
        <w:trPr>
          <w:trHeight w:val="123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Promote University branding</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Strategically erecting a new signage every year</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Branded materials and signage</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DVC-ARI</w:t>
            </w:r>
          </w:p>
        </w:tc>
      </w:tr>
      <w:tr w:rsidR="00F82196" w:rsidRPr="009F1F64" w:rsidTr="00587549">
        <w:trPr>
          <w:trHeight w:val="141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Engage the media to promote community involvement</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Farmers’ fields days held annually</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field days in an academic year</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DVC-ARI</w:t>
            </w:r>
          </w:p>
        </w:tc>
      </w:tr>
      <w:tr w:rsidR="00F82196" w:rsidRPr="009F1F64" w:rsidTr="00587549">
        <w:trPr>
          <w:trHeight w:val="1605"/>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Continuous engagement of staff and students to guarantee harmony</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Staff and students engagements per year</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joint event per year</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DVC-ARI</w:t>
            </w:r>
          </w:p>
        </w:tc>
      </w:tr>
      <w:tr w:rsidR="00F82196" w:rsidRPr="009F1F64" w:rsidTr="00587549">
        <w:trPr>
          <w:trHeight w:val="1545"/>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 9: To promote integrity and ethical behaviour in university governance</w:t>
            </w: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Institutionalize prudent use of university resources</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Compliance with statutory requirements</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Compliance with statutory requirements</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Finance and Accounts</w:t>
            </w:r>
          </w:p>
        </w:tc>
      </w:tr>
      <w:tr w:rsidR="00F82196" w:rsidRPr="009F1F64" w:rsidTr="00587549">
        <w:trPr>
          <w:trHeight w:val="123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Sensitise staff on integrity and ethical behaviour</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 seminars Schedule</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workshops/seminars held</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HR</w:t>
            </w:r>
          </w:p>
        </w:tc>
      </w:tr>
      <w:tr w:rsidR="00F82196" w:rsidRPr="009F1F64" w:rsidTr="00587549">
        <w:trPr>
          <w:trHeight w:val="123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Mainstream ethics in all university activities</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Meetings Scheduled and held</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mainstreaming meetings</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AHRM</w:t>
            </w:r>
          </w:p>
        </w:tc>
      </w:tr>
      <w:tr w:rsidR="00F82196" w:rsidRPr="009F1F64" w:rsidTr="00587549">
        <w:trPr>
          <w:trHeight w:val="147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Implement anti-corruption policy</w:t>
            </w:r>
          </w:p>
          <w:p w:rsidR="00F82196" w:rsidRPr="009F1F64" w:rsidRDefault="00F82196" w:rsidP="00F82196">
            <w:pPr>
              <w:spacing w:before="240" w:after="240"/>
              <w:rPr>
                <w:rFonts w:ascii="Times New Roman" w:eastAsia="Times New Roman" w:hAnsi="Times New Roman" w:cs="Times New Roman"/>
                <w:sz w:val="24"/>
                <w:szCs w:val="24"/>
              </w:rPr>
            </w:pP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Anti-corruption policy implemented</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implementation of the policy</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AHRM</w:t>
            </w:r>
          </w:p>
        </w:tc>
      </w:tr>
      <w:tr w:rsidR="00F82196" w:rsidRPr="009F1F64" w:rsidTr="00587549">
        <w:trPr>
          <w:trHeight w:val="123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Implement the SEKU code of conduct and ethics</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SEKU code of conduct and ethics implemented</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implementation of the Code of Conduct</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DVC-AHRM</w:t>
            </w:r>
          </w:p>
        </w:tc>
      </w:tr>
      <w:tr w:rsidR="00F82196" w:rsidRPr="009F1F64" w:rsidTr="00587549">
        <w:trPr>
          <w:trHeight w:val="105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To receive and resolve public complaints</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Complaints resolved</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complaints resolved</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DVC-AHRM</w:t>
            </w:r>
          </w:p>
        </w:tc>
      </w:tr>
      <w:tr w:rsidR="00F82196" w:rsidRPr="009F1F64" w:rsidTr="00587549">
        <w:trPr>
          <w:trHeight w:val="87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Participate in trade fares</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Participation in trade fares</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trade fares attended</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DVC-AHRM</w:t>
            </w:r>
          </w:p>
        </w:tc>
      </w:tr>
      <w:tr w:rsidR="00F82196" w:rsidRPr="009F1F64" w:rsidTr="00587549">
        <w:trPr>
          <w:trHeight w:val="1065"/>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Establish and operate social media platforms</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Establishing social media platforms</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social media platforms established</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DVC-AHRM</w:t>
            </w:r>
          </w:p>
        </w:tc>
      </w:tr>
      <w:tr w:rsidR="00F82196" w:rsidRPr="009F1F64" w:rsidTr="00587549">
        <w:trPr>
          <w:trHeight w:val="1272"/>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Public participation in University activities</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Facilitating public participation in University activities</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public participation activities.</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Finances</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DVC-AHRM</w:t>
            </w:r>
          </w:p>
        </w:tc>
      </w:tr>
      <w:tr w:rsidR="00F82196" w:rsidRPr="009F1F64" w:rsidTr="00587549">
        <w:trPr>
          <w:trHeight w:val="123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Institutionalize prudent use of university resources</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Compliance with statutory requirements</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Compliance with statutory requirements</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HR</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DVC-AHRM</w:t>
            </w:r>
          </w:p>
        </w:tc>
      </w:tr>
      <w:tr w:rsidR="00F82196" w:rsidRPr="009F1F64" w:rsidTr="00587549">
        <w:trPr>
          <w:trHeight w:val="105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 SO10: To institutionalize quality systems</w:t>
            </w: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Implement ISO QMS 9001-2015</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System in place</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QMS developed</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Finance</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PC and QMS</w:t>
            </w:r>
          </w:p>
        </w:tc>
      </w:tr>
      <w:tr w:rsidR="00F82196" w:rsidRPr="009F1F64" w:rsidTr="00587549">
        <w:trPr>
          <w:trHeight w:val="105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and implement ISMS</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ISMS Developed</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ISMS implemented</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Finance</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ICTS</w:t>
            </w:r>
          </w:p>
        </w:tc>
      </w:tr>
      <w:tr w:rsidR="00F82196" w:rsidRPr="009F1F64" w:rsidTr="00587549">
        <w:trPr>
          <w:trHeight w:val="123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and implement environmental QMS</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ISO certification awarded</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QMS developed</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Finance</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PC and QMS</w:t>
            </w:r>
          </w:p>
        </w:tc>
      </w:tr>
      <w:tr w:rsidR="00F82196" w:rsidRPr="009F1F64" w:rsidTr="00587549">
        <w:trPr>
          <w:trHeight w:val="123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carry out regular academic audits</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Audits conducted</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academic audits carried out</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Finance</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w:t>
            </w:r>
          </w:p>
        </w:tc>
      </w:tr>
      <w:tr w:rsidR="00F82196" w:rsidRPr="009F1F64" w:rsidTr="00587549">
        <w:trPr>
          <w:trHeight w:val="234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Ensure that programmes are accredited by professional bodies and benchmarking with other internationally accredited institutions.</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accredited</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programmes accredited</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Finance</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w:t>
            </w:r>
          </w:p>
        </w:tc>
      </w:tr>
      <w:tr w:rsidR="00F82196" w:rsidRPr="009F1F64" w:rsidTr="00587549">
        <w:trPr>
          <w:trHeight w:val="141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Implement CUE standards and guidelines</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CUE Standards and Guidelines implemented</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implementation of CUE Standards and Guidelines</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Finance</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0.2</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DVC ARI</w:t>
            </w:r>
          </w:p>
        </w:tc>
      </w:tr>
      <w:tr w:rsidR="00F82196" w:rsidRPr="009F1F64" w:rsidTr="00587549">
        <w:trPr>
          <w:trHeight w:val="141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 SO11: Enhance Human Resource Development</w:t>
            </w: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and implement HR and employee handbooks</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and employee handbook developed.</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and employee handbook developed and implemented</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Finance</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HR</w:t>
            </w:r>
          </w:p>
        </w:tc>
      </w:tr>
      <w:tr w:rsidR="00F82196" w:rsidRPr="009F1F64" w:rsidTr="00587549">
        <w:trPr>
          <w:trHeight w:val="123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and implement policy on HIV/AIDS</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and implement policy</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HIV/AIDS policy developed</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Finance</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HR</w:t>
            </w:r>
          </w:p>
        </w:tc>
      </w:tr>
      <w:tr w:rsidR="00F82196" w:rsidRPr="009F1F64" w:rsidTr="00587549">
        <w:trPr>
          <w:trHeight w:val="2145"/>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and implement gender mainstreaming policy and work place policy on gender based violence</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Review and implement policy</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Gender mainstreaming policy and work place policy on gender based violence reviewed and implemented</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Finance</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HR</w:t>
            </w:r>
          </w:p>
        </w:tc>
      </w:tr>
      <w:tr w:rsidR="00F82196" w:rsidRPr="009F1F64" w:rsidTr="00587549">
        <w:trPr>
          <w:trHeight w:val="141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Review and implement disability mainstreaming policy</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Policy reviewed and implemented</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Disability mainstreaming policy  reviewed and implemented</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Finance</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HR</w:t>
            </w:r>
          </w:p>
        </w:tc>
      </w:tr>
      <w:tr w:rsidR="00F82196" w:rsidRPr="009F1F64" w:rsidTr="00587549">
        <w:trPr>
          <w:trHeight w:val="165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and implement prevention of drug, substance and alcohol abuse policy</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Policy reviewed and implemented</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Drug, substance and alcohol abuse policy</w:t>
            </w:r>
          </w:p>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reviewed and implemented</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Finance</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HR</w:t>
            </w:r>
          </w:p>
        </w:tc>
      </w:tr>
      <w:tr w:rsidR="00F82196" w:rsidRPr="009F1F64" w:rsidTr="00587549">
        <w:trPr>
          <w:trHeight w:val="141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Implement national cohesion and integration principles.</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Policy reviewed and implemented</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National cohesion and integration principles implemented</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Finance</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HR</w:t>
            </w:r>
          </w:p>
        </w:tc>
      </w:tr>
      <w:tr w:rsidR="00F82196" w:rsidRPr="009F1F64" w:rsidTr="00587549">
        <w:trPr>
          <w:trHeight w:val="141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and implement induction programme for staff</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and implement policy</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Induction policy developed and implemented</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Finance</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HR</w:t>
            </w:r>
          </w:p>
        </w:tc>
      </w:tr>
      <w:tr w:rsidR="00F82196" w:rsidRPr="009F1F64" w:rsidTr="00587549">
        <w:trPr>
          <w:trHeight w:val="141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Recruit and retain  qualified and competent staff</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Qualified and competent staff recruited and retained</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staff recruited and retained in the service of the University</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Finance</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674</w:t>
            </w: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1415.11</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DiVC AHRM</w:t>
            </w:r>
          </w:p>
        </w:tc>
      </w:tr>
      <w:tr w:rsidR="00F82196" w:rsidRPr="009F1F64" w:rsidTr="00587549">
        <w:trPr>
          <w:trHeight w:val="1230"/>
        </w:trPr>
        <w:tc>
          <w:tcPr>
            <w:tcW w:w="133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137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Facilitate staff to go for training</w:t>
            </w:r>
          </w:p>
        </w:tc>
        <w:tc>
          <w:tcPr>
            <w:tcW w:w="126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Staff facilitated to go for training</w:t>
            </w:r>
          </w:p>
        </w:tc>
        <w:tc>
          <w:tcPr>
            <w:tcW w:w="168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staff facilitated to go for training</w:t>
            </w:r>
          </w:p>
        </w:tc>
        <w:tc>
          <w:tcPr>
            <w:tcW w:w="103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Finance</w:t>
            </w:r>
          </w:p>
        </w:tc>
        <w:tc>
          <w:tcPr>
            <w:tcW w:w="1064"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p>
        </w:tc>
        <w:tc>
          <w:tcPr>
            <w:tcW w:w="65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836"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187"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8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633"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2196" w:rsidRPr="009F1F64" w:rsidRDefault="00F82196" w:rsidP="00F82196">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Director HR</w:t>
            </w:r>
          </w:p>
        </w:tc>
      </w:tr>
      <w:tr w:rsidR="00F82196" w:rsidRPr="009F1F64" w:rsidTr="00587549">
        <w:trPr>
          <w:trHeight w:val="215"/>
        </w:trPr>
        <w:tc>
          <w:tcPr>
            <w:tcW w:w="1338" w:type="dxa"/>
            <w:tcBorders>
              <w:top w:val="nil"/>
              <w:left w:val="nil"/>
              <w:bottom w:val="nil"/>
              <w:right w:val="nil"/>
            </w:tcBorders>
            <w:shd w:val="clear" w:color="auto" w:fill="auto"/>
            <w:tcMar>
              <w:top w:w="100" w:type="dxa"/>
              <w:left w:w="100" w:type="dxa"/>
              <w:bottom w:w="100" w:type="dxa"/>
              <w:right w:w="100" w:type="dxa"/>
            </w:tcMar>
          </w:tcPr>
          <w:p w:rsidR="00F82196" w:rsidRPr="009F1F64" w:rsidRDefault="00F82196" w:rsidP="00F82196">
            <w:pPr>
              <w:widowControl w:val="0"/>
              <w:pBdr>
                <w:top w:val="nil"/>
                <w:left w:val="nil"/>
                <w:bottom w:val="nil"/>
                <w:right w:val="nil"/>
                <w:between w:val="nil"/>
              </w:pBdr>
              <w:rPr>
                <w:rFonts w:ascii="Times New Roman" w:hAnsi="Times New Roman" w:cs="Times New Roman"/>
                <w:sz w:val="24"/>
                <w:szCs w:val="24"/>
              </w:rPr>
            </w:pPr>
          </w:p>
        </w:tc>
        <w:tc>
          <w:tcPr>
            <w:tcW w:w="1379" w:type="dxa"/>
            <w:tcBorders>
              <w:top w:val="nil"/>
              <w:left w:val="nil"/>
              <w:bottom w:val="nil"/>
              <w:right w:val="nil"/>
            </w:tcBorders>
            <w:shd w:val="clear" w:color="auto" w:fill="auto"/>
            <w:tcMar>
              <w:top w:w="100" w:type="dxa"/>
              <w:left w:w="100" w:type="dxa"/>
              <w:bottom w:w="100" w:type="dxa"/>
              <w:right w:w="100" w:type="dxa"/>
            </w:tcMar>
          </w:tcPr>
          <w:p w:rsidR="00F82196" w:rsidRPr="009F1F64" w:rsidRDefault="00F82196" w:rsidP="00F82196">
            <w:pPr>
              <w:widowControl w:val="0"/>
              <w:pBdr>
                <w:top w:val="nil"/>
                <w:left w:val="nil"/>
                <w:bottom w:val="nil"/>
                <w:right w:val="nil"/>
                <w:between w:val="nil"/>
              </w:pBdr>
              <w:rPr>
                <w:rFonts w:ascii="Times New Roman" w:hAnsi="Times New Roman" w:cs="Times New Roman"/>
                <w:sz w:val="24"/>
                <w:szCs w:val="24"/>
              </w:rPr>
            </w:pPr>
          </w:p>
        </w:tc>
        <w:tc>
          <w:tcPr>
            <w:tcW w:w="1269" w:type="dxa"/>
            <w:tcBorders>
              <w:top w:val="nil"/>
              <w:left w:val="nil"/>
              <w:bottom w:val="nil"/>
              <w:right w:val="nil"/>
            </w:tcBorders>
            <w:shd w:val="clear" w:color="auto" w:fill="auto"/>
            <w:tcMar>
              <w:top w:w="100" w:type="dxa"/>
              <w:left w:w="100" w:type="dxa"/>
              <w:bottom w:w="100" w:type="dxa"/>
              <w:right w:w="100" w:type="dxa"/>
            </w:tcMar>
          </w:tcPr>
          <w:p w:rsidR="00F82196" w:rsidRPr="009F1F64" w:rsidRDefault="00F82196" w:rsidP="00F82196">
            <w:pPr>
              <w:widowControl w:val="0"/>
              <w:pBdr>
                <w:top w:val="nil"/>
                <w:left w:val="nil"/>
                <w:bottom w:val="nil"/>
                <w:right w:val="nil"/>
                <w:between w:val="nil"/>
              </w:pBdr>
              <w:rPr>
                <w:rFonts w:ascii="Times New Roman" w:hAnsi="Times New Roman" w:cs="Times New Roman"/>
                <w:sz w:val="24"/>
                <w:szCs w:val="24"/>
              </w:rPr>
            </w:pPr>
          </w:p>
        </w:tc>
        <w:tc>
          <w:tcPr>
            <w:tcW w:w="1681" w:type="dxa"/>
            <w:tcBorders>
              <w:top w:val="nil"/>
              <w:left w:val="nil"/>
              <w:bottom w:val="nil"/>
              <w:right w:val="nil"/>
            </w:tcBorders>
            <w:shd w:val="clear" w:color="auto" w:fill="auto"/>
            <w:tcMar>
              <w:top w:w="100" w:type="dxa"/>
              <w:left w:w="100" w:type="dxa"/>
              <w:bottom w:w="100" w:type="dxa"/>
              <w:right w:w="100" w:type="dxa"/>
            </w:tcMar>
          </w:tcPr>
          <w:p w:rsidR="00F82196" w:rsidRPr="009F1F64" w:rsidRDefault="00F82196" w:rsidP="00F82196">
            <w:pPr>
              <w:widowControl w:val="0"/>
              <w:pBdr>
                <w:top w:val="nil"/>
                <w:left w:val="nil"/>
                <w:bottom w:val="nil"/>
                <w:right w:val="nil"/>
                <w:between w:val="nil"/>
              </w:pBdr>
              <w:rPr>
                <w:rFonts w:ascii="Times New Roman" w:hAnsi="Times New Roman" w:cs="Times New Roman"/>
                <w:sz w:val="24"/>
                <w:szCs w:val="24"/>
              </w:rPr>
            </w:pPr>
          </w:p>
        </w:tc>
        <w:tc>
          <w:tcPr>
            <w:tcW w:w="1036" w:type="dxa"/>
            <w:tcBorders>
              <w:top w:val="nil"/>
              <w:left w:val="nil"/>
              <w:bottom w:val="nil"/>
              <w:right w:val="nil"/>
            </w:tcBorders>
            <w:shd w:val="clear" w:color="auto" w:fill="auto"/>
            <w:tcMar>
              <w:top w:w="100" w:type="dxa"/>
              <w:left w:w="100" w:type="dxa"/>
              <w:bottom w:w="100" w:type="dxa"/>
              <w:right w:w="100" w:type="dxa"/>
            </w:tcMar>
          </w:tcPr>
          <w:p w:rsidR="00F82196" w:rsidRPr="009F1F64" w:rsidRDefault="00F82196" w:rsidP="00F82196">
            <w:pPr>
              <w:widowControl w:val="0"/>
              <w:pBdr>
                <w:top w:val="nil"/>
                <w:left w:val="nil"/>
                <w:bottom w:val="nil"/>
                <w:right w:val="nil"/>
                <w:between w:val="nil"/>
              </w:pBdr>
              <w:rPr>
                <w:rFonts w:ascii="Times New Roman" w:hAnsi="Times New Roman" w:cs="Times New Roman"/>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F82196" w:rsidRPr="009F1F64" w:rsidRDefault="00F82196" w:rsidP="00F82196">
            <w:pPr>
              <w:widowControl w:val="0"/>
              <w:pBdr>
                <w:top w:val="nil"/>
                <w:left w:val="nil"/>
                <w:bottom w:val="nil"/>
                <w:right w:val="nil"/>
                <w:between w:val="nil"/>
              </w:pBdr>
              <w:rPr>
                <w:rFonts w:ascii="Times New Roman" w:hAnsi="Times New Roman" w:cs="Times New Roman"/>
                <w:sz w:val="24"/>
                <w:szCs w:val="24"/>
              </w:rPr>
            </w:pPr>
          </w:p>
        </w:tc>
        <w:tc>
          <w:tcPr>
            <w:tcW w:w="624" w:type="dxa"/>
            <w:tcBorders>
              <w:top w:val="nil"/>
              <w:left w:val="nil"/>
              <w:bottom w:val="nil"/>
              <w:right w:val="nil"/>
            </w:tcBorders>
            <w:shd w:val="clear" w:color="auto" w:fill="auto"/>
            <w:tcMar>
              <w:top w:w="100" w:type="dxa"/>
              <w:left w:w="100" w:type="dxa"/>
              <w:bottom w:w="100" w:type="dxa"/>
              <w:right w:w="100" w:type="dxa"/>
            </w:tcMar>
          </w:tcPr>
          <w:p w:rsidR="00F82196" w:rsidRPr="009F1F64" w:rsidRDefault="00F82196" w:rsidP="00F82196">
            <w:pPr>
              <w:widowControl w:val="0"/>
              <w:pBdr>
                <w:top w:val="nil"/>
                <w:left w:val="nil"/>
                <w:bottom w:val="nil"/>
                <w:right w:val="nil"/>
                <w:between w:val="nil"/>
              </w:pBdr>
              <w:rPr>
                <w:rFonts w:ascii="Times New Roman" w:hAnsi="Times New Roman" w:cs="Times New Roman"/>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F82196" w:rsidRPr="009F1F64" w:rsidRDefault="00F82196" w:rsidP="00F82196">
            <w:pPr>
              <w:widowControl w:val="0"/>
              <w:pBdr>
                <w:top w:val="nil"/>
                <w:left w:val="nil"/>
                <w:bottom w:val="nil"/>
                <w:right w:val="nil"/>
                <w:between w:val="nil"/>
              </w:pBdr>
              <w:rPr>
                <w:rFonts w:ascii="Times New Roman" w:hAnsi="Times New Roman" w:cs="Times New Roman"/>
                <w:sz w:val="24"/>
                <w:szCs w:val="24"/>
              </w:rPr>
            </w:pPr>
          </w:p>
        </w:tc>
        <w:tc>
          <w:tcPr>
            <w:tcW w:w="652" w:type="dxa"/>
            <w:tcBorders>
              <w:top w:val="nil"/>
              <w:left w:val="nil"/>
              <w:bottom w:val="nil"/>
              <w:right w:val="nil"/>
            </w:tcBorders>
            <w:shd w:val="clear" w:color="auto" w:fill="auto"/>
            <w:tcMar>
              <w:top w:w="100" w:type="dxa"/>
              <w:left w:w="100" w:type="dxa"/>
              <w:bottom w:w="100" w:type="dxa"/>
              <w:right w:w="100" w:type="dxa"/>
            </w:tcMar>
          </w:tcPr>
          <w:p w:rsidR="00F82196" w:rsidRPr="009F1F64" w:rsidRDefault="00F82196" w:rsidP="00F82196">
            <w:pPr>
              <w:widowControl w:val="0"/>
              <w:pBdr>
                <w:top w:val="nil"/>
                <w:left w:val="nil"/>
                <w:bottom w:val="nil"/>
                <w:right w:val="nil"/>
                <w:between w:val="nil"/>
              </w:pBdr>
              <w:rPr>
                <w:rFonts w:ascii="Times New Roman" w:hAnsi="Times New Roman" w:cs="Times New Roman"/>
                <w:sz w:val="24"/>
                <w:szCs w:val="24"/>
              </w:rPr>
            </w:pPr>
          </w:p>
        </w:tc>
        <w:tc>
          <w:tcPr>
            <w:tcW w:w="226" w:type="dxa"/>
            <w:tcBorders>
              <w:top w:val="nil"/>
              <w:left w:val="nil"/>
              <w:bottom w:val="nil"/>
              <w:right w:val="nil"/>
            </w:tcBorders>
            <w:shd w:val="clear" w:color="auto" w:fill="auto"/>
            <w:tcMar>
              <w:top w:w="100" w:type="dxa"/>
              <w:left w:w="100" w:type="dxa"/>
              <w:bottom w:w="100" w:type="dxa"/>
              <w:right w:w="100" w:type="dxa"/>
            </w:tcMar>
          </w:tcPr>
          <w:p w:rsidR="00F82196" w:rsidRPr="009F1F64" w:rsidRDefault="00F82196" w:rsidP="00F82196">
            <w:pPr>
              <w:widowControl w:val="0"/>
              <w:pBdr>
                <w:top w:val="nil"/>
                <w:left w:val="nil"/>
                <w:bottom w:val="nil"/>
                <w:right w:val="nil"/>
                <w:between w:val="nil"/>
              </w:pBdr>
              <w:rPr>
                <w:rFonts w:ascii="Times New Roman" w:hAnsi="Times New Roman" w:cs="Times New Roman"/>
                <w:sz w:val="24"/>
                <w:szCs w:val="24"/>
              </w:rPr>
            </w:pPr>
          </w:p>
        </w:tc>
        <w:tc>
          <w:tcPr>
            <w:tcW w:w="610" w:type="dxa"/>
            <w:tcBorders>
              <w:top w:val="nil"/>
              <w:left w:val="nil"/>
              <w:bottom w:val="nil"/>
              <w:right w:val="nil"/>
            </w:tcBorders>
            <w:shd w:val="clear" w:color="auto" w:fill="auto"/>
            <w:tcMar>
              <w:top w:w="100" w:type="dxa"/>
              <w:left w:w="100" w:type="dxa"/>
              <w:bottom w:w="100" w:type="dxa"/>
              <w:right w:w="100" w:type="dxa"/>
            </w:tcMar>
          </w:tcPr>
          <w:p w:rsidR="00F82196" w:rsidRPr="009F1F64" w:rsidRDefault="00F82196" w:rsidP="00F82196">
            <w:pPr>
              <w:widowControl w:val="0"/>
              <w:pBdr>
                <w:top w:val="nil"/>
                <w:left w:val="nil"/>
                <w:bottom w:val="nil"/>
                <w:right w:val="nil"/>
                <w:between w:val="nil"/>
              </w:pBdr>
              <w:rPr>
                <w:rFonts w:ascii="Times New Roman" w:hAnsi="Times New Roman" w:cs="Times New Roman"/>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F82196" w:rsidRPr="009F1F64" w:rsidRDefault="00F82196" w:rsidP="00F82196">
            <w:pPr>
              <w:widowControl w:val="0"/>
              <w:pBdr>
                <w:top w:val="nil"/>
                <w:left w:val="nil"/>
                <w:bottom w:val="nil"/>
                <w:right w:val="nil"/>
                <w:between w:val="nil"/>
              </w:pBdr>
              <w:rPr>
                <w:rFonts w:ascii="Times New Roman" w:hAnsi="Times New Roman" w:cs="Times New Roman"/>
                <w:sz w:val="24"/>
                <w:szCs w:val="24"/>
              </w:rPr>
            </w:pPr>
          </w:p>
        </w:tc>
        <w:tc>
          <w:tcPr>
            <w:tcW w:w="747" w:type="dxa"/>
            <w:tcBorders>
              <w:top w:val="nil"/>
              <w:left w:val="nil"/>
              <w:bottom w:val="nil"/>
              <w:right w:val="nil"/>
            </w:tcBorders>
            <w:shd w:val="clear" w:color="auto" w:fill="auto"/>
            <w:tcMar>
              <w:top w:w="100" w:type="dxa"/>
              <w:left w:w="100" w:type="dxa"/>
              <w:bottom w:w="100" w:type="dxa"/>
              <w:right w:w="100" w:type="dxa"/>
            </w:tcMar>
          </w:tcPr>
          <w:p w:rsidR="00F82196" w:rsidRPr="009F1F64" w:rsidRDefault="00F82196" w:rsidP="00F82196">
            <w:pPr>
              <w:widowControl w:val="0"/>
              <w:pBdr>
                <w:top w:val="nil"/>
                <w:left w:val="nil"/>
                <w:bottom w:val="nil"/>
                <w:right w:val="nil"/>
                <w:between w:val="nil"/>
              </w:pBdr>
              <w:rPr>
                <w:rFonts w:ascii="Times New Roman" w:hAnsi="Times New Roman" w:cs="Times New Roman"/>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F82196" w:rsidRPr="009F1F64" w:rsidRDefault="00F82196" w:rsidP="00F82196">
            <w:pPr>
              <w:widowControl w:val="0"/>
              <w:pBdr>
                <w:top w:val="nil"/>
                <w:left w:val="nil"/>
                <w:bottom w:val="nil"/>
                <w:right w:val="nil"/>
                <w:between w:val="nil"/>
              </w:pBdr>
              <w:rPr>
                <w:rFonts w:ascii="Times New Roman" w:hAnsi="Times New Roman" w:cs="Times New Roman"/>
                <w:sz w:val="24"/>
                <w:szCs w:val="24"/>
              </w:rPr>
            </w:pPr>
          </w:p>
        </w:tc>
        <w:tc>
          <w:tcPr>
            <w:tcW w:w="885" w:type="dxa"/>
            <w:tcBorders>
              <w:top w:val="nil"/>
              <w:left w:val="nil"/>
              <w:bottom w:val="nil"/>
              <w:right w:val="nil"/>
            </w:tcBorders>
            <w:shd w:val="clear" w:color="auto" w:fill="auto"/>
            <w:tcMar>
              <w:top w:w="100" w:type="dxa"/>
              <w:left w:w="100" w:type="dxa"/>
              <w:bottom w:w="100" w:type="dxa"/>
              <w:right w:w="100" w:type="dxa"/>
            </w:tcMar>
          </w:tcPr>
          <w:p w:rsidR="00F82196" w:rsidRPr="009F1F64" w:rsidRDefault="00F82196" w:rsidP="00F82196">
            <w:pPr>
              <w:widowControl w:val="0"/>
              <w:pBdr>
                <w:top w:val="nil"/>
                <w:left w:val="nil"/>
                <w:bottom w:val="nil"/>
                <w:right w:val="nil"/>
                <w:between w:val="nil"/>
              </w:pBdr>
              <w:rPr>
                <w:rFonts w:ascii="Times New Roman" w:hAnsi="Times New Roman" w:cs="Times New Roman"/>
                <w:sz w:val="24"/>
                <w:szCs w:val="24"/>
              </w:rPr>
            </w:pPr>
          </w:p>
        </w:tc>
        <w:tc>
          <w:tcPr>
            <w:tcW w:w="220" w:type="dxa"/>
            <w:tcBorders>
              <w:top w:val="nil"/>
              <w:left w:val="nil"/>
              <w:bottom w:val="nil"/>
              <w:right w:val="nil"/>
            </w:tcBorders>
            <w:shd w:val="clear" w:color="auto" w:fill="auto"/>
            <w:tcMar>
              <w:top w:w="100" w:type="dxa"/>
              <w:left w:w="100" w:type="dxa"/>
              <w:bottom w:w="100" w:type="dxa"/>
              <w:right w:w="100" w:type="dxa"/>
            </w:tcMar>
          </w:tcPr>
          <w:p w:rsidR="00F82196" w:rsidRPr="009F1F64" w:rsidRDefault="00F82196" w:rsidP="00F82196">
            <w:pPr>
              <w:widowControl w:val="0"/>
              <w:pBdr>
                <w:top w:val="nil"/>
                <w:left w:val="nil"/>
                <w:bottom w:val="nil"/>
                <w:right w:val="nil"/>
                <w:between w:val="nil"/>
              </w:pBdr>
              <w:rPr>
                <w:rFonts w:ascii="Times New Roman" w:hAnsi="Times New Roman" w:cs="Times New Roman"/>
                <w:sz w:val="24"/>
                <w:szCs w:val="24"/>
              </w:rPr>
            </w:pPr>
          </w:p>
        </w:tc>
        <w:tc>
          <w:tcPr>
            <w:tcW w:w="1159" w:type="dxa"/>
            <w:tcBorders>
              <w:top w:val="nil"/>
              <w:left w:val="nil"/>
              <w:bottom w:val="nil"/>
              <w:right w:val="nil"/>
            </w:tcBorders>
            <w:shd w:val="clear" w:color="auto" w:fill="auto"/>
            <w:tcMar>
              <w:top w:w="100" w:type="dxa"/>
              <w:left w:w="100" w:type="dxa"/>
              <w:bottom w:w="100" w:type="dxa"/>
              <w:right w:w="100" w:type="dxa"/>
            </w:tcMar>
          </w:tcPr>
          <w:p w:rsidR="00F82196" w:rsidRPr="009F1F64" w:rsidRDefault="00F82196" w:rsidP="00F82196">
            <w:pPr>
              <w:widowControl w:val="0"/>
              <w:pBdr>
                <w:top w:val="nil"/>
                <w:left w:val="nil"/>
                <w:bottom w:val="nil"/>
                <w:right w:val="nil"/>
                <w:between w:val="nil"/>
              </w:pBdr>
              <w:rPr>
                <w:rFonts w:ascii="Times New Roman" w:hAnsi="Times New Roman" w:cs="Times New Roman"/>
                <w:sz w:val="24"/>
                <w:szCs w:val="24"/>
              </w:rPr>
            </w:pPr>
          </w:p>
        </w:tc>
        <w:tc>
          <w:tcPr>
            <w:tcW w:w="254" w:type="dxa"/>
            <w:tcBorders>
              <w:top w:val="nil"/>
              <w:left w:val="nil"/>
              <w:bottom w:val="nil"/>
              <w:right w:val="nil"/>
            </w:tcBorders>
            <w:shd w:val="clear" w:color="auto" w:fill="auto"/>
            <w:tcMar>
              <w:top w:w="100" w:type="dxa"/>
              <w:left w:w="100" w:type="dxa"/>
              <w:bottom w:w="100" w:type="dxa"/>
              <w:right w:w="100" w:type="dxa"/>
            </w:tcMar>
          </w:tcPr>
          <w:p w:rsidR="00F82196" w:rsidRPr="009F1F64" w:rsidRDefault="00F82196" w:rsidP="00F82196">
            <w:pPr>
              <w:widowControl w:val="0"/>
              <w:pBdr>
                <w:top w:val="nil"/>
                <w:left w:val="nil"/>
                <w:bottom w:val="nil"/>
                <w:right w:val="nil"/>
                <w:between w:val="nil"/>
              </w:pBdr>
              <w:rPr>
                <w:rFonts w:ascii="Times New Roman" w:hAnsi="Times New Roman" w:cs="Times New Roman"/>
                <w:sz w:val="24"/>
                <w:szCs w:val="24"/>
              </w:rPr>
            </w:pPr>
          </w:p>
        </w:tc>
      </w:tr>
    </w:tbl>
    <w:p w:rsidR="00AE1773" w:rsidRPr="009F1F64" w:rsidRDefault="00AE1773">
      <w:pPr>
        <w:spacing w:before="240" w:after="240"/>
        <w:rPr>
          <w:rFonts w:ascii="Times New Roman" w:eastAsia="Times New Roman" w:hAnsi="Times New Roman" w:cs="Times New Roman"/>
          <w:b/>
          <w:sz w:val="24"/>
          <w:szCs w:val="24"/>
        </w:rPr>
      </w:pPr>
    </w:p>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 PLAN IMPLEMENTATION MATRIX GOAL 4 YR 2</w:t>
      </w:r>
    </w:p>
    <w:tbl>
      <w:tblPr>
        <w:tblStyle w:val="affffff5"/>
        <w:tblW w:w="12820" w:type="dxa"/>
        <w:tblBorders>
          <w:top w:val="nil"/>
          <w:left w:val="nil"/>
          <w:bottom w:val="nil"/>
          <w:right w:val="nil"/>
          <w:insideH w:val="nil"/>
          <w:insideV w:val="nil"/>
        </w:tblBorders>
        <w:tblLayout w:type="fixed"/>
        <w:tblLook w:val="0600" w:firstRow="0" w:lastRow="0" w:firstColumn="0" w:lastColumn="0" w:noHBand="1" w:noVBand="1"/>
      </w:tblPr>
      <w:tblGrid>
        <w:gridCol w:w="1427"/>
        <w:gridCol w:w="1607"/>
        <w:gridCol w:w="1338"/>
        <w:gridCol w:w="1802"/>
        <w:gridCol w:w="1053"/>
        <w:gridCol w:w="649"/>
        <w:gridCol w:w="649"/>
        <w:gridCol w:w="649"/>
        <w:gridCol w:w="814"/>
        <w:gridCol w:w="220"/>
        <w:gridCol w:w="904"/>
        <w:gridCol w:w="230"/>
        <w:gridCol w:w="1203"/>
        <w:gridCol w:w="275"/>
      </w:tblGrid>
      <w:tr w:rsidR="00AE1773" w:rsidRPr="009F1F64">
        <w:trPr>
          <w:trHeight w:val="630"/>
        </w:trPr>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61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34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80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105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65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Q1</w:t>
            </w:r>
          </w:p>
        </w:tc>
        <w:tc>
          <w:tcPr>
            <w:tcW w:w="65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Q2</w:t>
            </w:r>
          </w:p>
        </w:tc>
        <w:tc>
          <w:tcPr>
            <w:tcW w:w="65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Q3</w:t>
            </w:r>
          </w:p>
        </w:tc>
        <w:tc>
          <w:tcPr>
            <w:tcW w:w="1015"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Q4</w:t>
            </w:r>
          </w:p>
        </w:tc>
        <w:tc>
          <w:tcPr>
            <w:tcW w:w="90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Budget (M)</w:t>
            </w:r>
          </w:p>
        </w:tc>
        <w:tc>
          <w:tcPr>
            <w:tcW w:w="1435"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c>
          <w:tcPr>
            <w:tcW w:w="275" w:type="dxa"/>
            <w:tcBorders>
              <w:top w:val="nil"/>
              <w:left w:val="nil"/>
              <w:bottom w:val="nil"/>
              <w:right w:val="nil"/>
            </w:tcBorders>
            <w:shd w:val="clear" w:color="auto" w:fill="auto"/>
            <w:tcMar>
              <w:top w:w="0" w:type="dxa"/>
              <w:left w:w="0" w:type="dxa"/>
              <w:bottom w:w="0" w:type="dxa"/>
              <w:right w:w="0" w:type="dxa"/>
            </w:tcMar>
          </w:tcPr>
          <w:p w:rsidR="00AE1773" w:rsidRPr="009F1F64" w:rsidRDefault="00AE1773">
            <w:pPr>
              <w:spacing w:before="240" w:after="240"/>
              <w:rPr>
                <w:rFonts w:ascii="Times New Roman" w:hAnsi="Times New Roman" w:cs="Times New Roman"/>
                <w:b/>
                <w:sz w:val="24"/>
                <w:szCs w:val="24"/>
              </w:rPr>
            </w:pPr>
          </w:p>
        </w:tc>
      </w:tr>
      <w:tr w:rsidR="00AE1773" w:rsidRPr="009F1F64">
        <w:trPr>
          <w:trHeight w:val="147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SO8</w:t>
            </w: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8.1.1 Publish quarterly newsletter</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Newsletters published</w:t>
            </w:r>
          </w:p>
          <w:p w:rsidR="00AE1773" w:rsidRPr="009F1F64" w:rsidRDefault="00AE1773">
            <w:pPr>
              <w:spacing w:before="240" w:after="240"/>
              <w:rPr>
                <w:rFonts w:ascii="Times New Roman" w:eastAsia="Times New Roman" w:hAnsi="Times New Roman" w:cs="Times New Roman"/>
                <w:sz w:val="24"/>
                <w:szCs w:val="24"/>
              </w:rPr>
            </w:pP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newsletters published</w:t>
            </w:r>
          </w:p>
          <w:p w:rsidR="00AE1773" w:rsidRPr="009F1F64" w:rsidRDefault="00AE1773">
            <w:pPr>
              <w:spacing w:before="240" w:after="240"/>
              <w:rPr>
                <w:rFonts w:ascii="Times New Roman" w:eastAsia="Times New Roman" w:hAnsi="Times New Roman" w:cs="Times New Roman"/>
                <w:sz w:val="24"/>
                <w:szCs w:val="24"/>
              </w:rPr>
            </w:pP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23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8.1.2.Raise the visibility of SEKU through the media</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Visibility of SEKU raised</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articles published/aired  in the local media</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23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8.1.3. Establish university-community radio station</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 Community radio station established</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 Community radio station established</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05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8.1.4.Staff marketing department</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Marketing department staffed</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marketing officer appointed</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785"/>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8.1.5.Develop and implement  corporate social responsibility (CSR)</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Corporate Social responsibility policy developed and implemented</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 Corporate Social responsibility policy developed and implemented</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65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8.1.6.Join and participate in national, regional and international associations</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Subscription fees paid annually</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Payment of subscription fees every year</w:t>
            </w:r>
          </w:p>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participate every year</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41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8.1.7. Continuously update the University repository</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Materials posted on the repository</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materials posted on the repository</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20</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w:t>
            </w: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50</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05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8.1.8.Disseminate research information</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public lectures by staff</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20</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20</w:t>
            </w: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23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8.1.9. Promote University branding</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Strategically erecting a new signage every year</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Branded materials and signage</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41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8.1.10. Engage the media to promote community involvement</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Farmers’ fields days held annually</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field days in an academic year</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rsidTr="005659CA">
        <w:trPr>
          <w:trHeight w:val="1272"/>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8.1.11. Continuous engagement of staff and students to guarantee harmony</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Staff and students engagements per year</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joint event per year</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rsidTr="005659CA">
        <w:trPr>
          <w:trHeight w:val="165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 9: To promote integrity and ethical behaviour in university governance</w:t>
            </w: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9.1.1 Institutionalize prudent use of university resources</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Compliance with statutory requirements</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Compliance with statutory requirements</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Finance and Accounts</w:t>
            </w:r>
          </w:p>
        </w:tc>
      </w:tr>
      <w:tr w:rsidR="00AE1773" w:rsidRPr="009F1F64">
        <w:trPr>
          <w:trHeight w:val="123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9.1.2.Sensitise staff on integrity and ethical behaviour</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 seminars Schedule</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workshops/seminars held</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23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9.1.3.Mainstream ethics in all university activities</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Meetings Scheduled and held</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mainstreaming meetings</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 AHRM</w:t>
            </w:r>
          </w:p>
        </w:tc>
      </w:tr>
      <w:tr w:rsidR="00AE1773" w:rsidRPr="009F1F64" w:rsidTr="005659CA">
        <w:trPr>
          <w:trHeight w:val="966"/>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9.1.4.Implement anti-corruption policy</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Anti-corruption policy implemented</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implementation of the policy</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 AHRM</w:t>
            </w:r>
          </w:p>
        </w:tc>
      </w:tr>
      <w:tr w:rsidR="00AE1773" w:rsidRPr="009F1F64">
        <w:trPr>
          <w:trHeight w:val="123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9.1.5. Implement the SEKU code of conduct and ethics</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SEKU code of conduct and ethics implemented</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implementation of the Code of Conduct</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100</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100%</w:t>
            </w: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DVC-AHRM</w:t>
            </w:r>
          </w:p>
        </w:tc>
      </w:tr>
      <w:tr w:rsidR="00AE1773" w:rsidRPr="009F1F64">
        <w:trPr>
          <w:trHeight w:val="123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9.1.6. To receive and resolve public complaints</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Complaints resolved</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complaints resolved</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DVC-AHRM</w:t>
            </w:r>
          </w:p>
        </w:tc>
      </w:tr>
      <w:tr w:rsidR="00AE1773" w:rsidRPr="009F1F64">
        <w:trPr>
          <w:trHeight w:val="87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9.1.7 Participate in trade fares</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Participation in trade fares</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trade fares attended</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500</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DVC-AHRM</w:t>
            </w:r>
          </w:p>
        </w:tc>
      </w:tr>
      <w:tr w:rsidR="00AE1773" w:rsidRPr="009F1F64">
        <w:trPr>
          <w:trHeight w:val="123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9.1.8 Establish and operate social media platforms</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Establishing social media platforms</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social media platforms established</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DVC-AHRM</w:t>
            </w:r>
          </w:p>
        </w:tc>
      </w:tr>
      <w:tr w:rsidR="00AE1773" w:rsidRPr="009F1F64">
        <w:trPr>
          <w:trHeight w:val="141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9.1.9 Public participation in University activities</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Facilitating public participation in University activities</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public participation activities.</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500</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DVC-AHRM</w:t>
            </w:r>
          </w:p>
        </w:tc>
      </w:tr>
      <w:tr w:rsidR="00AE1773" w:rsidRPr="009F1F64">
        <w:trPr>
          <w:trHeight w:val="141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9.1.1 Institutionalize prudent use of university resources</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Compliance with statutory requirements</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Compliance with statutory requirements</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 xml:space="preserve"> HR</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DVC-AHRM</w:t>
            </w:r>
          </w:p>
        </w:tc>
      </w:tr>
      <w:tr w:rsidR="00AE1773" w:rsidRPr="009F1F64">
        <w:trPr>
          <w:trHeight w:val="105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 SO10: To institutionalize quality systems</w:t>
            </w: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10.1.1  Implement ISO QMS 9001-2015</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System in place</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QMS developed</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PC and QMS</w:t>
            </w:r>
          </w:p>
        </w:tc>
      </w:tr>
      <w:tr w:rsidR="00AE1773" w:rsidRPr="009F1F64">
        <w:trPr>
          <w:trHeight w:val="105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10.1.2.Develop and implement ISMS</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ISMS Developed</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ISMS implemented</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123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10.1.3.Develop and implement environmental QMS</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ISO certification awarded</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QMS developed</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PC and QMS</w:t>
            </w:r>
          </w:p>
        </w:tc>
      </w:tr>
      <w:tr w:rsidR="00AE1773" w:rsidRPr="009F1F64">
        <w:trPr>
          <w:trHeight w:val="105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10.1.4. carry out regular academic audits</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Audits conducted</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academic audits carried out</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234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10.1.5. Ensure that programmes are accredited by professional bodies and benchmarking with other internationally accredited institutions.</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accredited</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programmes accredited</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41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10.1.6.Implement CUE standards and guidelines</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CUE Standards and Guidelines implemented</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implementation of CUE Standards and Guidelines</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100</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100</w:t>
            </w: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0.2</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41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 SO11: Enhance Human Resource Development</w:t>
            </w: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11.1.1 Develop and implement HR and employee handbooks</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and employee handbook developed.</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and employee handbook developed and implemented</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23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11.1.2.Develop and implement policy on HIV/AIDS</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and implement policy</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HIV/AIDS policy developed</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965"/>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11.1.3.Develop and implement gender mainstreaming policy and work place policy on gender based violence</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Review and implement policy</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Gender mainstreaming policy and work place policy on gender based violence reviewed and implemented</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41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11.1.4.Review and implement disability mainstreaming policy</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Policy reviewed and implemented</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Disability mainstreaming policy  reviewed and implemented</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65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11.1.5.Develop and implement prevention of drug, substance and alcohol abuse policy</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Policy reviewed and implemented</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Drug, substance and alcohol abuse policy</w:t>
            </w:r>
          </w:p>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reviewed and implemented</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41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11.1.6. Implement national cohesion and integration principles.</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Policy reviewed and implemented</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National cohesion and integration principles implemented</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41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11.1.7. Develop and implement induction programme for staff</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and implement policy</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Induction policy developed and implemented</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605"/>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11.2.1 Recruit and retain qualified and competent staff</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Qualified and competent staff recruited and retained</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staff recruited and retained in the service of the University</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674</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1415.11</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DiVC AHRM</w:t>
            </w:r>
          </w:p>
        </w:tc>
      </w:tr>
      <w:tr w:rsidR="00AE1773" w:rsidRPr="009F1F64">
        <w:trPr>
          <w:trHeight w:val="1230"/>
        </w:trPr>
        <w:tc>
          <w:tcPr>
            <w:tcW w:w="14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11.4.1 Facilitate staff to go for training</w:t>
            </w:r>
          </w:p>
        </w:tc>
        <w:tc>
          <w:tcPr>
            <w:tcW w:w="13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Staff facilitated to go for training</w:t>
            </w:r>
          </w:p>
        </w:tc>
        <w:tc>
          <w:tcPr>
            <w:tcW w:w="18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staff facilitated to go for training</w:t>
            </w:r>
          </w:p>
        </w:tc>
        <w:tc>
          <w:tcPr>
            <w:tcW w:w="10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6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13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480"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215"/>
        </w:trPr>
        <w:tc>
          <w:tcPr>
            <w:tcW w:w="1430" w:type="dxa"/>
            <w:tcBorders>
              <w:top w:val="nil"/>
              <w:left w:val="nil"/>
              <w:bottom w:val="nil"/>
              <w:right w:val="nil"/>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610" w:type="dxa"/>
            <w:tcBorders>
              <w:top w:val="nil"/>
              <w:left w:val="nil"/>
              <w:bottom w:val="nil"/>
              <w:right w:val="nil"/>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340" w:type="dxa"/>
            <w:tcBorders>
              <w:top w:val="nil"/>
              <w:left w:val="nil"/>
              <w:bottom w:val="nil"/>
              <w:right w:val="nil"/>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805" w:type="dxa"/>
            <w:tcBorders>
              <w:top w:val="nil"/>
              <w:left w:val="nil"/>
              <w:bottom w:val="nil"/>
              <w:right w:val="nil"/>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055" w:type="dxa"/>
            <w:tcBorders>
              <w:top w:val="nil"/>
              <w:left w:val="nil"/>
              <w:bottom w:val="nil"/>
              <w:right w:val="nil"/>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650" w:type="dxa"/>
            <w:tcBorders>
              <w:top w:val="nil"/>
              <w:left w:val="nil"/>
              <w:bottom w:val="nil"/>
              <w:right w:val="nil"/>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650" w:type="dxa"/>
            <w:tcBorders>
              <w:top w:val="nil"/>
              <w:left w:val="nil"/>
              <w:bottom w:val="nil"/>
              <w:right w:val="nil"/>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650" w:type="dxa"/>
            <w:tcBorders>
              <w:top w:val="nil"/>
              <w:left w:val="nil"/>
              <w:bottom w:val="nil"/>
              <w:right w:val="nil"/>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815" w:type="dxa"/>
            <w:tcBorders>
              <w:top w:val="nil"/>
              <w:left w:val="nil"/>
              <w:bottom w:val="nil"/>
              <w:right w:val="nil"/>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200" w:type="dxa"/>
            <w:tcBorders>
              <w:top w:val="nil"/>
              <w:left w:val="nil"/>
              <w:bottom w:val="nil"/>
              <w:right w:val="nil"/>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905" w:type="dxa"/>
            <w:tcBorders>
              <w:top w:val="nil"/>
              <w:left w:val="nil"/>
              <w:bottom w:val="nil"/>
              <w:right w:val="nil"/>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230" w:type="dxa"/>
            <w:tcBorders>
              <w:top w:val="nil"/>
              <w:left w:val="nil"/>
              <w:bottom w:val="nil"/>
              <w:right w:val="nil"/>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205" w:type="dxa"/>
            <w:tcBorders>
              <w:top w:val="nil"/>
              <w:left w:val="nil"/>
              <w:bottom w:val="nil"/>
              <w:right w:val="nil"/>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275" w:type="dxa"/>
            <w:tcBorders>
              <w:top w:val="nil"/>
              <w:left w:val="nil"/>
              <w:bottom w:val="nil"/>
              <w:right w:val="nil"/>
            </w:tcBorders>
            <w:shd w:val="clear" w:color="auto" w:fill="auto"/>
            <w:tcMar>
              <w:top w:w="100" w:type="dxa"/>
              <w:left w:w="100" w:type="dxa"/>
              <w:bottom w:w="10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r>
    </w:tbl>
    <w:p w:rsidR="00AE1773" w:rsidRPr="009F1F64" w:rsidRDefault="00AE1773">
      <w:pPr>
        <w:spacing w:before="240" w:after="240"/>
        <w:rPr>
          <w:rFonts w:ascii="Times New Roman" w:hAnsi="Times New Roman" w:cs="Times New Roman"/>
          <w:b/>
          <w:sz w:val="24"/>
          <w:szCs w:val="24"/>
        </w:rPr>
      </w:pPr>
    </w:p>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WORK PLAN IMPLEMENTATION MATRIX GOAL 4 YR 3</w:t>
      </w:r>
    </w:p>
    <w:tbl>
      <w:tblPr>
        <w:tblStyle w:val="affffff6"/>
        <w:tblW w:w="9885" w:type="dxa"/>
        <w:tblBorders>
          <w:top w:val="nil"/>
          <w:left w:val="nil"/>
          <w:bottom w:val="nil"/>
          <w:right w:val="nil"/>
          <w:insideH w:val="nil"/>
          <w:insideV w:val="nil"/>
        </w:tblBorders>
        <w:tblLayout w:type="fixed"/>
        <w:tblLook w:val="0600" w:firstRow="0" w:lastRow="0" w:firstColumn="0" w:lastColumn="0" w:noHBand="1" w:noVBand="1"/>
      </w:tblPr>
      <w:tblGrid>
        <w:gridCol w:w="1230"/>
        <w:gridCol w:w="1410"/>
        <w:gridCol w:w="1140"/>
        <w:gridCol w:w="1620"/>
        <w:gridCol w:w="855"/>
        <w:gridCol w:w="465"/>
        <w:gridCol w:w="465"/>
        <w:gridCol w:w="465"/>
        <w:gridCol w:w="465"/>
        <w:gridCol w:w="735"/>
        <w:gridCol w:w="1035"/>
      </w:tblGrid>
      <w:tr w:rsidR="00AE1773" w:rsidRPr="009F1F64">
        <w:trPr>
          <w:trHeight w:val="630"/>
        </w:trPr>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41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14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62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85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46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Q1</w:t>
            </w:r>
          </w:p>
        </w:tc>
        <w:tc>
          <w:tcPr>
            <w:tcW w:w="46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Q2</w:t>
            </w:r>
          </w:p>
        </w:tc>
        <w:tc>
          <w:tcPr>
            <w:tcW w:w="46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Q3</w:t>
            </w:r>
          </w:p>
        </w:tc>
        <w:tc>
          <w:tcPr>
            <w:tcW w:w="46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Q4</w:t>
            </w:r>
          </w:p>
        </w:tc>
        <w:tc>
          <w:tcPr>
            <w:tcW w:w="73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Budget (M)</w:t>
            </w:r>
          </w:p>
        </w:tc>
        <w:tc>
          <w:tcPr>
            <w:tcW w:w="103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147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SO8</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8.1.1 Publish quarterly newsletter</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Newsletters published</w:t>
            </w:r>
          </w:p>
          <w:p w:rsidR="00AE1773" w:rsidRPr="009F1F64" w:rsidRDefault="00AE1773">
            <w:pPr>
              <w:spacing w:before="240" w:after="240"/>
              <w:rPr>
                <w:rFonts w:ascii="Times New Roman" w:eastAsia="Times New Roman" w:hAnsi="Times New Roman" w:cs="Times New Roman"/>
                <w:sz w:val="24"/>
                <w:szCs w:val="24"/>
              </w:rPr>
            </w:pP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newsletters published</w:t>
            </w:r>
          </w:p>
          <w:p w:rsidR="00AE1773" w:rsidRPr="009F1F64" w:rsidRDefault="00AE1773">
            <w:pPr>
              <w:spacing w:before="240" w:after="240"/>
              <w:rPr>
                <w:rFonts w:ascii="Times New Roman" w:eastAsia="Times New Roman" w:hAnsi="Times New Roman" w:cs="Times New Roman"/>
                <w:sz w:val="24"/>
                <w:szCs w:val="24"/>
              </w:rPr>
            </w:pP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8.1.2.Raise the visibility of SEKU through the media</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Visibility of SEKU raised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articles published/aired  in the local media</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8.1.3. Establish university-community radio station</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 Community radio station established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 Community radio station established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05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8.1.4.Staff marketing department</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Marketing department staffed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marketing officer appointed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785"/>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8.1.5.Develop and implement  corporate social responsibility (CSR)</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Corporate Social responsibility policy developed and implemented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 Corporate Social responsibility policy developed and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65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8.1.6.Join and participate in national, regional and international associations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Subscription fees paid annually</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Payment of subscription fees every year</w:t>
            </w:r>
          </w:p>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participate every year</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8.1.7. Continuously update the University repository</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Materials posted on the repository</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materials posted on the repository</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50</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05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8.1.8.Disseminate research information</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public lectures by staff</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8.1.9. Promote University branding</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Strategically erecting a new signage every year</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Branded materials and signage</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8.1.10. Engage the media to promote community involvement</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Farmers’ fields days held annually</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field days in an academic year</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785"/>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8.1.11. Continuous engagement of staff and students to guarantee harmony</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Staff and students engagements per year</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joint event per year</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rsidTr="005659CA">
        <w:trPr>
          <w:trHeight w:val="507"/>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 9: To promote integrity and ethical behaviour in university governance</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9.1.1 Institutionalize prudent use of university resources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Compliance with statutory requirements</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Compliance with statutory requirements</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Finance and Accounts</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9.1.2.Sensitise staff on integrity and ethical behaviour</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 seminars Schedule</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workshops/seminars held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9.1.3.Mainstream ethics in all university activities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Meetings Scheduled and held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mainstreaming meetings</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 AHRM</w:t>
            </w:r>
          </w:p>
        </w:tc>
      </w:tr>
      <w:tr w:rsidR="00AE1773" w:rsidRPr="009F1F64">
        <w:trPr>
          <w:trHeight w:val="147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9.1.4.Implement anti-corruption policy</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Anti-corruption policy implemented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implementation of the policy</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 AHRM</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9.1.5. Implement the SEKU code of conduct and ethics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SEKU code of conduct and ethics implemented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implementation of the Code of Conduct</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DVC-AHRM</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9.1.6. To receive and resolve public complaints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Complaints resolved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complaints resolved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DVC-AHRM</w:t>
            </w:r>
          </w:p>
        </w:tc>
      </w:tr>
      <w:tr w:rsidR="00AE1773" w:rsidRPr="009F1F64">
        <w:trPr>
          <w:trHeight w:val="87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9.1.7 Participate in trade fares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Participation in trade fares</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trade fares attended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DVC-AHRM</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9.1.8 Establish and operate social media platforms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Establishing social media platforms</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social media platforms established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DVC-AHRM</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9.1.9 Public participation in University activities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Facilitating public participation in University activities</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public participation activities.</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DVC-AHRM</w:t>
            </w:r>
          </w:p>
        </w:tc>
      </w:tr>
      <w:tr w:rsidR="00AE1773" w:rsidRPr="009F1F64">
        <w:trPr>
          <w:trHeight w:val="105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 SO10: To institutionalize quality systems</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10.1.1  Implement ISO QMS 9001-2015</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System in place</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QMS developed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PC and QMS</w:t>
            </w:r>
          </w:p>
        </w:tc>
      </w:tr>
      <w:tr w:rsidR="00AE1773" w:rsidRPr="009F1F64">
        <w:trPr>
          <w:trHeight w:val="105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10.1.2.Develop and implement ISMS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ISMS Developed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ISMS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10.1.3.Develop and implement environmental QMS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ISO certification awarded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QMS developed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PC and QMS</w:t>
            </w:r>
          </w:p>
        </w:tc>
      </w:tr>
      <w:tr w:rsidR="00AE1773" w:rsidRPr="009F1F64">
        <w:trPr>
          <w:trHeight w:val="105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10.1.4. carry out regular academic audits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Audits conducted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academic audits carried out</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234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10.1.5. Ensure that programmes are accredited by professional bodies and benchmarking with other internationally accredited institutions.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accredited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programmes accredited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10.1.6.Implement CUE standards and guidelines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CUE Standards and Guidelines implemented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implementation of CUE Standards and Guidelines</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0.2</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 SO11: Enhance Human Resource Development</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11.1.1 Develop and implement HR and employee handbooks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and employee handbook developed.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and employee handbook developed and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11.1.2.Develop and implement policy on HIV/AIDS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and implement policy</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HIV/AIDS policy developed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965"/>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11.1.3.Develop and implement gender mainstreaming policy and work place policy on gender based violence</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Review and implement policy</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Gender mainstreaming policy and work place policy on gender based violence reviewed and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11.1.4.Review and implement disability mainstreaming policy</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Policy reviewed and implemented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Disability mainstreaming policy  reviewed and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65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11.1.5.Develop and implement prevention of drug, substance and alcohol abuse policy</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Policy reviewed and implemented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Drug, substance and alcohol abuse policy</w:t>
            </w:r>
          </w:p>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reviewed and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11.1.6. Implement national cohesion and integration principles.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Policy reviewed and implemented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National cohesion and integration principles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11.1.7. Develop and implement induction programme for staff</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and implement policy</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Induction policy developed and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605"/>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11.2.1 Recruit and retain qualified and competent staff</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Qualified and competent staff recruited and retained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staff recruited and retained in the service of the University</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838</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1759.44</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DiVC AHRM</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11.4.1 Facilitate staff to go for training</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Staff facilitated to go for training</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staff facilitated to go for training</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bl>
    <w:p w:rsidR="00AE1773" w:rsidRPr="009F1F64" w:rsidRDefault="00AE1773">
      <w:pPr>
        <w:spacing w:before="240" w:after="240"/>
        <w:rPr>
          <w:rFonts w:ascii="Times New Roman" w:hAnsi="Times New Roman" w:cs="Times New Roman"/>
          <w:b/>
          <w:sz w:val="24"/>
          <w:szCs w:val="24"/>
        </w:rPr>
      </w:pPr>
    </w:p>
    <w:p w:rsidR="00DD690E" w:rsidRPr="009F1F64" w:rsidRDefault="00DD690E">
      <w:pPr>
        <w:spacing w:before="240" w:after="240"/>
        <w:rPr>
          <w:rFonts w:ascii="Times New Roman" w:hAnsi="Times New Roman" w:cs="Times New Roman"/>
          <w:b/>
          <w:sz w:val="24"/>
          <w:szCs w:val="24"/>
        </w:rPr>
      </w:pPr>
    </w:p>
    <w:p w:rsidR="00DD690E" w:rsidRPr="009F1F64" w:rsidRDefault="00DD690E">
      <w:pPr>
        <w:spacing w:before="240" w:after="240"/>
        <w:rPr>
          <w:rFonts w:ascii="Times New Roman" w:hAnsi="Times New Roman" w:cs="Times New Roman"/>
          <w:b/>
          <w:sz w:val="24"/>
          <w:szCs w:val="24"/>
        </w:rPr>
      </w:pPr>
    </w:p>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WORK PLAN IMPLEMENTATION MATRIX GOAL 4 YR 4</w:t>
      </w:r>
    </w:p>
    <w:tbl>
      <w:tblPr>
        <w:tblStyle w:val="affffff7"/>
        <w:tblW w:w="9885" w:type="dxa"/>
        <w:tblBorders>
          <w:top w:val="nil"/>
          <w:left w:val="nil"/>
          <w:bottom w:val="nil"/>
          <w:right w:val="nil"/>
          <w:insideH w:val="nil"/>
          <w:insideV w:val="nil"/>
        </w:tblBorders>
        <w:tblLayout w:type="fixed"/>
        <w:tblLook w:val="0600" w:firstRow="0" w:lastRow="0" w:firstColumn="0" w:lastColumn="0" w:noHBand="1" w:noVBand="1"/>
      </w:tblPr>
      <w:tblGrid>
        <w:gridCol w:w="1230"/>
        <w:gridCol w:w="1410"/>
        <w:gridCol w:w="1140"/>
        <w:gridCol w:w="1620"/>
        <w:gridCol w:w="855"/>
        <w:gridCol w:w="465"/>
        <w:gridCol w:w="465"/>
        <w:gridCol w:w="465"/>
        <w:gridCol w:w="465"/>
        <w:gridCol w:w="735"/>
        <w:gridCol w:w="1035"/>
      </w:tblGrid>
      <w:tr w:rsidR="00AE1773" w:rsidRPr="009F1F64">
        <w:trPr>
          <w:trHeight w:val="630"/>
        </w:trPr>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41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14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62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85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46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Q1</w:t>
            </w:r>
          </w:p>
        </w:tc>
        <w:tc>
          <w:tcPr>
            <w:tcW w:w="46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Q2</w:t>
            </w:r>
          </w:p>
        </w:tc>
        <w:tc>
          <w:tcPr>
            <w:tcW w:w="46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Q3</w:t>
            </w:r>
          </w:p>
        </w:tc>
        <w:tc>
          <w:tcPr>
            <w:tcW w:w="46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Q4</w:t>
            </w:r>
          </w:p>
        </w:tc>
        <w:tc>
          <w:tcPr>
            <w:tcW w:w="73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Budget (M)</w:t>
            </w:r>
          </w:p>
        </w:tc>
        <w:tc>
          <w:tcPr>
            <w:tcW w:w="103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147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SO8</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8.1.1 Publish quarterly newsletter</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Newsletters published</w:t>
            </w:r>
          </w:p>
          <w:p w:rsidR="00AE1773" w:rsidRPr="009F1F64" w:rsidRDefault="00AE1773">
            <w:pPr>
              <w:spacing w:before="240" w:after="240"/>
              <w:rPr>
                <w:rFonts w:ascii="Times New Roman" w:eastAsia="Times New Roman" w:hAnsi="Times New Roman" w:cs="Times New Roman"/>
                <w:b/>
                <w:sz w:val="24"/>
                <w:szCs w:val="24"/>
              </w:rPr>
            </w:pP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newsletters published</w:t>
            </w:r>
          </w:p>
          <w:p w:rsidR="00AE1773" w:rsidRPr="009F1F64" w:rsidRDefault="00AE1773">
            <w:pPr>
              <w:spacing w:before="240" w:after="240"/>
              <w:rPr>
                <w:rFonts w:ascii="Times New Roman" w:eastAsia="Times New Roman" w:hAnsi="Times New Roman" w:cs="Times New Roman"/>
                <w:b/>
                <w:sz w:val="24"/>
                <w:szCs w:val="24"/>
              </w:rPr>
            </w:pP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DVC-ARI</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8.1.2.Raise the visibility of SEKU through the media</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Visibility of SEKU raised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articles published/aired  in the local media</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2</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2</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DVC-ARI</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8.1.3. Establish university-community radio station</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University - Community radio station established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University - Community radio station established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DVC-ARI</w:t>
            </w:r>
          </w:p>
        </w:tc>
      </w:tr>
      <w:tr w:rsidR="00AE1773" w:rsidRPr="009F1F64">
        <w:trPr>
          <w:trHeight w:val="105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8.1.4.Staff marketing department</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Marketing department staffed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marketing officer appointed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DVC-ARI</w:t>
            </w:r>
          </w:p>
        </w:tc>
      </w:tr>
      <w:tr w:rsidR="00AE1773" w:rsidRPr="009F1F64">
        <w:trPr>
          <w:trHeight w:val="1785"/>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8.1.5.Develop and implement  corporate social responsibility (CSR)</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Corporate Social responsibility policy developed and implemented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A Corporate Social responsibility policy developed and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DVC-ARI</w:t>
            </w:r>
          </w:p>
        </w:tc>
      </w:tr>
      <w:tr w:rsidR="00AE1773" w:rsidRPr="009F1F64">
        <w:trPr>
          <w:trHeight w:val="165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8.1.6.Join and participate in national, regional and international associations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Subscription fees paid annually</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Payment of subscription fees every year</w:t>
            </w:r>
          </w:p>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 xml:space="preserve"> participate every year</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DVC-ARI</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8.1.7. Continuously update the University repository</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Materials posted on the repository</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materials posted on the repository</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20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20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50</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DVC-ARI</w:t>
            </w:r>
          </w:p>
        </w:tc>
      </w:tr>
      <w:tr w:rsidR="00AE1773" w:rsidRPr="009F1F64">
        <w:trPr>
          <w:trHeight w:val="105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8.1.8.Disseminate research information</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public lectures by staff</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20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20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DVC-ARI</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8.1.9. Promote University branding</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Strategically erecting a new signage every year</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Branded materials and signage</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DVC-ARI</w:t>
            </w:r>
          </w:p>
        </w:tc>
      </w:tr>
      <w:tr w:rsidR="00AE1773" w:rsidRPr="009F1F64" w:rsidTr="005659CA">
        <w:trPr>
          <w:trHeight w:val="507"/>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8.1.10. Engage the media to promote community involvement</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Farmers’ fields days held annually</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field days in an academic year</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2</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DVC-ARI</w:t>
            </w:r>
          </w:p>
        </w:tc>
      </w:tr>
      <w:tr w:rsidR="00AE1773" w:rsidRPr="009F1F64">
        <w:trPr>
          <w:trHeight w:val="1785"/>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8.1.11. Continuous engagement of staff and students to guarantee harmony</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Staff and students engagements per year</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joint event per year</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DVC-ARI</w:t>
            </w:r>
          </w:p>
        </w:tc>
      </w:tr>
      <w:tr w:rsidR="00AE1773" w:rsidRPr="009F1F64">
        <w:trPr>
          <w:trHeight w:val="1545"/>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SO 9: To promote integrity and ethical behaviour in university governance</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9.1.1 Institutionalize prudent use of university resources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Compliance with statutory requirements</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Percentage of Compliance with statutory requirements</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Director Finance and Accounts</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9.1.2.Sensitise staff on integrity and ethical behaviour</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Workshops/ seminars Schedule</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workshops/seminars held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2</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Director HR</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p w:rsidR="00AE1773" w:rsidRPr="009F1F64" w:rsidRDefault="00AE1773">
            <w:pPr>
              <w:spacing w:before="240" w:after="240"/>
              <w:rPr>
                <w:rFonts w:ascii="Times New Roman" w:eastAsia="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9.1.3.Mainstream ethics in all university activities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Meetings Scheduled and held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mainstreaming meetings</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2</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DVC AHRM</w:t>
            </w:r>
          </w:p>
        </w:tc>
      </w:tr>
      <w:tr w:rsidR="00AE1773" w:rsidRPr="009F1F64">
        <w:trPr>
          <w:trHeight w:val="147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9.1.4.Implement anti-corruption policy</w:t>
            </w:r>
          </w:p>
          <w:p w:rsidR="00AE1773" w:rsidRPr="009F1F64" w:rsidRDefault="00AE1773">
            <w:pPr>
              <w:spacing w:before="240" w:after="240"/>
              <w:rPr>
                <w:rFonts w:ascii="Times New Roman" w:eastAsia="Times New Roman" w:hAnsi="Times New Roman" w:cs="Times New Roman"/>
                <w:b/>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Anti-corruption policy implemented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Percentage of implementation of the policy</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2</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DVC AHRM</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9.1.5. Implement the SEKU code of conduct and ethics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SEKU code of conduct and ethics implemented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Percentage of implementation of the Code of Conduct</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HR</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DVC-AHRM</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9.1.6. To receive and resolve public complaints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Complaints resolved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Percentage of complaints resolved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HR</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DVC-AHRM</w:t>
            </w:r>
          </w:p>
        </w:tc>
      </w:tr>
      <w:tr w:rsidR="00AE1773" w:rsidRPr="009F1F64">
        <w:trPr>
          <w:trHeight w:val="87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9.1.7 Participate in trade fares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Participation in trade fares</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trade fares attended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DVC-AHRM</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9.1.8 Establish and operate social media platforms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Establishing social media platforms</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social media platforms established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3</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2</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DVC-AHRM</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9.1.9 Public participation in University activities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Facilitating public participation in University activities</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public participation activities.</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Finances</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2</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DVC-AHRM</w:t>
            </w:r>
          </w:p>
        </w:tc>
      </w:tr>
      <w:tr w:rsidR="00AE1773" w:rsidRPr="009F1F64">
        <w:trPr>
          <w:trHeight w:val="105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 SO10: To institutionalize quality systems</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10.1.1  Implement ISO QMS 9001-2015</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System in place</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QMS developed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4</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Director PC and QMS</w:t>
            </w:r>
          </w:p>
        </w:tc>
      </w:tr>
      <w:tr w:rsidR="00AE1773" w:rsidRPr="009F1F64">
        <w:trPr>
          <w:trHeight w:val="105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10.1.2.Develop and implement ISMS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ISMS Developed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ISMS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4</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Director ICTS</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10.1.3.Develop and implement environmental QMS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ISO certification awarded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QMS developed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2</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Director PC and QMS</w:t>
            </w:r>
          </w:p>
        </w:tc>
      </w:tr>
      <w:tr w:rsidR="00AE1773" w:rsidRPr="009F1F64">
        <w:trPr>
          <w:trHeight w:val="105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10.1.4. carry out regular academic audits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Audits conducted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academic audits carried out</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4</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DVC ARI</w:t>
            </w:r>
          </w:p>
        </w:tc>
      </w:tr>
      <w:tr w:rsidR="00AE1773" w:rsidRPr="009F1F64">
        <w:trPr>
          <w:trHeight w:val="234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p w:rsidR="00AE1773" w:rsidRPr="009F1F64" w:rsidRDefault="00AE1773">
            <w:pPr>
              <w:spacing w:before="240" w:after="240"/>
              <w:rPr>
                <w:rFonts w:ascii="Times New Roman" w:eastAsia="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10.1.5. Ensure that programmes are accredited by professional bodies and benchmarking with other internationally accredited institutions.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Programmes accredited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programmes accredited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2</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DVC ARI</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10.1.6.Implement CUE standards and guidelines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CUE Standards and Guidelines implemented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Percentage implementation of CUE Standards and Guidelines</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0.2</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DVC ARI</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11. SO11: Enhance Human Resource Development</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11.1.1 Develop and implement HR and employee handbooks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HR and employee handbook developed.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HR and employee handbook developed and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Director HR</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11.1.2.Develop and implement policy on HIV/AIDS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Develop and implement policy</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Percentage of HIV/AIDS policy developed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Director HR</w:t>
            </w:r>
          </w:p>
        </w:tc>
      </w:tr>
      <w:tr w:rsidR="00AE1773" w:rsidRPr="009F1F64">
        <w:trPr>
          <w:trHeight w:val="1965"/>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11.1.3.Develop and implement gender mainstreaming policy and work place policy on gender based violence</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Review and implement policy</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Percentage of Gender mainstreaming policy and work place policy on gender based violence reviewed and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Director HR</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11.1.4.Review and implement disability mainstreaming policy</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Policy reviewed and implemented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Percentage of Disability mainstreaming policy  reviewed and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Director HR</w:t>
            </w:r>
          </w:p>
        </w:tc>
      </w:tr>
      <w:tr w:rsidR="00AE1773" w:rsidRPr="009F1F64">
        <w:trPr>
          <w:trHeight w:val="165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11.1.5.Develop and implement prevention of drug, substance and alcohol abuse policy</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Policy reviewed and implemented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Percentage of Drug, substance and alcohol abuse policy</w:t>
            </w:r>
          </w:p>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reviewed and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Director HR</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11.1.6. Implement national cohesion and integration principles.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Policy reviewed and implemented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Percentage of National cohesion and integration principles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Director HR</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11.1.7. Develop and implement induction programme for staff</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Develop and implement policy</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Induction policy developed and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Director HR</w:t>
            </w:r>
          </w:p>
        </w:tc>
      </w:tr>
      <w:tr w:rsidR="00AE1773" w:rsidRPr="009F1F64">
        <w:trPr>
          <w:trHeight w:val="1605"/>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11.2.1 Recruit and retain qualified and competent staff</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Qualified and competent staff recruited and retained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Number of staff recruited and retained in the service of the University</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960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b/>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2015.58</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DiVC AHRM</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11.4.1 Facilitate staff to go for training</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Staff facilitated to go for training</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percentage of staff facilitated to go for training</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HR, Finance</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b/>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b/>
                <w:sz w:val="24"/>
                <w:szCs w:val="24"/>
              </w:rPr>
            </w:pPr>
            <w:r w:rsidRPr="009F1F64">
              <w:rPr>
                <w:rFonts w:ascii="Times New Roman" w:eastAsia="Times New Roman" w:hAnsi="Times New Roman" w:cs="Times New Roman"/>
                <w:b/>
                <w:sz w:val="24"/>
                <w:szCs w:val="24"/>
              </w:rPr>
              <w:t>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Director HR</w:t>
            </w:r>
          </w:p>
        </w:tc>
      </w:tr>
    </w:tbl>
    <w:p w:rsidR="00AE1773" w:rsidRPr="009F1F64" w:rsidRDefault="00AE1773">
      <w:pPr>
        <w:spacing w:before="240" w:after="240"/>
        <w:rPr>
          <w:rFonts w:ascii="Times New Roman" w:hAnsi="Times New Roman" w:cs="Times New Roman"/>
          <w:b/>
          <w:sz w:val="24"/>
          <w:szCs w:val="24"/>
        </w:rPr>
      </w:pPr>
    </w:p>
    <w:p w:rsidR="00AE1773" w:rsidRPr="009F1F64" w:rsidRDefault="00AE1773">
      <w:pPr>
        <w:spacing w:before="240" w:after="240"/>
        <w:rPr>
          <w:rFonts w:ascii="Times New Roman" w:hAnsi="Times New Roman" w:cs="Times New Roman"/>
          <w:b/>
          <w:sz w:val="24"/>
          <w:szCs w:val="24"/>
        </w:rPr>
      </w:pPr>
    </w:p>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WORK PLAN IMPLEMENTATION MATRIX GOAL 4 YR 5</w:t>
      </w:r>
    </w:p>
    <w:tbl>
      <w:tblPr>
        <w:tblStyle w:val="affffff8"/>
        <w:tblW w:w="9960" w:type="dxa"/>
        <w:tblBorders>
          <w:top w:val="nil"/>
          <w:left w:val="nil"/>
          <w:bottom w:val="nil"/>
          <w:right w:val="nil"/>
          <w:insideH w:val="nil"/>
          <w:insideV w:val="nil"/>
        </w:tblBorders>
        <w:tblLayout w:type="fixed"/>
        <w:tblLook w:val="0600" w:firstRow="0" w:lastRow="0" w:firstColumn="0" w:lastColumn="0" w:noHBand="1" w:noVBand="1"/>
      </w:tblPr>
      <w:tblGrid>
        <w:gridCol w:w="1230"/>
        <w:gridCol w:w="1410"/>
        <w:gridCol w:w="1140"/>
        <w:gridCol w:w="1620"/>
        <w:gridCol w:w="855"/>
        <w:gridCol w:w="540"/>
        <w:gridCol w:w="465"/>
        <w:gridCol w:w="465"/>
        <w:gridCol w:w="465"/>
        <w:gridCol w:w="735"/>
        <w:gridCol w:w="1035"/>
      </w:tblGrid>
      <w:tr w:rsidR="00AE1773" w:rsidRPr="009F1F64">
        <w:trPr>
          <w:trHeight w:val="630"/>
        </w:trPr>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41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14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62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85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54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Q1</w:t>
            </w:r>
          </w:p>
        </w:tc>
        <w:tc>
          <w:tcPr>
            <w:tcW w:w="46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Q2</w:t>
            </w:r>
          </w:p>
        </w:tc>
        <w:tc>
          <w:tcPr>
            <w:tcW w:w="46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Q3</w:t>
            </w:r>
          </w:p>
        </w:tc>
        <w:tc>
          <w:tcPr>
            <w:tcW w:w="46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Q4</w:t>
            </w:r>
          </w:p>
        </w:tc>
        <w:tc>
          <w:tcPr>
            <w:tcW w:w="73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Budget (M)</w:t>
            </w:r>
          </w:p>
        </w:tc>
        <w:tc>
          <w:tcPr>
            <w:tcW w:w="103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147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SO8</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8.1.1 Publish quarterly newsletter</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Newsletters published</w:t>
            </w:r>
          </w:p>
          <w:p w:rsidR="00AE1773" w:rsidRPr="009F1F64" w:rsidRDefault="00AE1773">
            <w:pPr>
              <w:spacing w:before="240" w:after="240"/>
              <w:rPr>
                <w:rFonts w:ascii="Times New Roman" w:eastAsia="Times New Roman" w:hAnsi="Times New Roman" w:cs="Times New Roman"/>
                <w:sz w:val="24"/>
                <w:szCs w:val="24"/>
              </w:rPr>
            </w:pP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newsletters published</w:t>
            </w:r>
          </w:p>
          <w:p w:rsidR="00AE1773" w:rsidRPr="009F1F64" w:rsidRDefault="00AE1773">
            <w:pPr>
              <w:spacing w:before="240" w:after="240"/>
              <w:rPr>
                <w:rFonts w:ascii="Times New Roman" w:eastAsia="Times New Roman" w:hAnsi="Times New Roman" w:cs="Times New Roman"/>
                <w:sz w:val="24"/>
                <w:szCs w:val="24"/>
              </w:rPr>
            </w:pP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8.1.2.Raise the visibility of SEKU through the media</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Visibility of SEKU raised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articles published/aired  in the local media</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8.1.3. Establish university-community radio station</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 Community radio station established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University - Community radio station established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05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8.1.4.Staff marketing department</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Marketing department staffed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marketing officer appointed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785"/>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8.1.5.Develop and implement  corporate social responsibility (CSR)</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Corporate Social responsibility policy developed and implemented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 Corporate Social responsibility policy developed and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65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8.1.6.Join and participate in national, regional and international associations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Subscription fees paid annually</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Payment of subscription fees every year</w:t>
            </w:r>
          </w:p>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 xml:space="preserve"> participate every year</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8.1.7. Continuously update the University repository</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Materials posted on the repository</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materials posted on the repository</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05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8.1.8.Disseminate research information</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public lectures by staff</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8.1.9. Promote University branding</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Strategically erecting a new signage every year</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Branded materials and signage</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8.1.10. Engage the media to promote community involvement</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Farmers’ fields days held annually</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field days in an academic year</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785"/>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8.1.11. Continuous engagement of staff and students to guarantee harmony</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Staff and students engagements per year</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joint event per year</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DVC-ARI</w:t>
            </w:r>
          </w:p>
        </w:tc>
      </w:tr>
      <w:tr w:rsidR="00AE1773" w:rsidRPr="009F1F64">
        <w:trPr>
          <w:trHeight w:val="1545"/>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SO 9: To promote integrity and ethical behaviour in university governance</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9.1.1 Institutionalize prudent use of university resources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Compliance with statutory requirements</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Compliance with statutory requirements</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Finance and Accounts</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9.1.2.Sensitise staff on integrity and ethical behaviour</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Workshops/ seminars Schedule</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workshops/seminars held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9.1.3.Mainstream ethics in all university activities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Meetings Scheduled and held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mainstreaming meetings</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 AHRM</w:t>
            </w:r>
          </w:p>
        </w:tc>
      </w:tr>
      <w:tr w:rsidR="00AE1773" w:rsidRPr="009F1F64">
        <w:trPr>
          <w:trHeight w:val="147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9.1.4.Implement anti-corruption policy</w:t>
            </w:r>
          </w:p>
          <w:p w:rsidR="00AE1773" w:rsidRPr="009F1F64" w:rsidRDefault="00AE1773">
            <w:pPr>
              <w:spacing w:before="240" w:after="240"/>
              <w:rPr>
                <w:rFonts w:ascii="Times New Roman" w:eastAsia="Times New Roman" w:hAnsi="Times New Roman" w:cs="Times New Roman"/>
                <w:sz w:val="24"/>
                <w:szCs w:val="24"/>
              </w:rPr>
            </w:pP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Anti-corruption policy implemented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implementation of the policy</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 AHRM</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9.1.5. Implement the SEKU code of conduct and ethics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SEKU code of conduct and ethics implemented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implementation of the Code of Conduct</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DVC-AHRM</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9.1.6. To receive and resolve public complaints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Complaints resolved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complaints resolved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DVC-AHRM</w:t>
            </w:r>
          </w:p>
        </w:tc>
      </w:tr>
      <w:tr w:rsidR="00AE1773" w:rsidRPr="009F1F64">
        <w:trPr>
          <w:trHeight w:val="87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9.1.7 Participate in trade fares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Participation in trade fares</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trade fares attended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DVC-AHRM</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9.1.8 Establish and operate social media platforms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Establishing social media platforms</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social media platforms established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3</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DVC-AHRM</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9.1.9 Public participation in University activities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Facilitating public participation in University activities</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public participation activities.</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Finances</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DVC-AHRM</w:t>
            </w:r>
          </w:p>
        </w:tc>
      </w:tr>
      <w:tr w:rsidR="00AE1773" w:rsidRPr="009F1F64">
        <w:trPr>
          <w:trHeight w:val="105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 SO10: To institutionalize quality systems</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10.1.1  Implement ISO QMS 9001-2015</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System in place</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QMS developed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PC and QMS</w:t>
            </w:r>
          </w:p>
        </w:tc>
      </w:tr>
      <w:tr w:rsidR="00AE1773" w:rsidRPr="009F1F64">
        <w:trPr>
          <w:trHeight w:val="105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10.1.2.Develop and implement ISMS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ISMS Developed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ISMS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ICTS</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10.1.3.Develop and implement environmental QMS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ISO certification awarded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QMS developed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PC and QMS</w:t>
            </w:r>
          </w:p>
        </w:tc>
      </w:tr>
      <w:tr w:rsidR="00AE1773" w:rsidRPr="009F1F64">
        <w:trPr>
          <w:trHeight w:val="105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10.1.4. carry out regular academic audits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Audits conducted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academic audits carried out</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4</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234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10.1.5. Ensure that programmes are accredited by professional bodies and benchmarking with other internationally accredited institutions.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Programmes accredited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programmes accredited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10.1.6.Implement CUE standards and guidelines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CUE Standards and Guidelines implemented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implementation of CUE Standards and Guidelines</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0.2</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 SO11: Enhance Human Resource Development</w:t>
            </w: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11.1.1 Develop and implement HR and employee handbooks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and employee handbook developed.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HR and employee handbook developed and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11.1.2.Develop and implement policy on HIV/AIDS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and implement policy</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HIV/AIDS policy developed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965"/>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11.1.3.Develop and implement gender mainstreaming policy and work place policy on gender based violence</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Review and implement policy</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Gender mainstreaming policy and work place policy on gender based violence reviewed and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11.1.4.Review and implement disability mainstreaming policy</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Policy reviewed and implemented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Disability mainstreaming policy  reviewed and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65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11.1.5.Develop and implement prevention of drug, substance and alcohol abuse policy</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Policy reviewed and implemented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Drug, substance and alcohol abuse policy</w:t>
            </w:r>
          </w:p>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reviewed and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11.1.6. Implement national cohesion and integration principles.</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Policy reviewed and implemented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National cohesion and integration principles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100</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0.5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41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11.1.7. Develop and implement induction programme for staff</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Develop and implement policy</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Induction policy developed and implemented</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r w:rsidR="00AE1773" w:rsidRPr="009F1F64">
        <w:trPr>
          <w:trHeight w:val="1605"/>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11.2.1 Recruit and retain qualified and competent staff</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Qualified and competent staff recruited and retained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Number of staff recruited and retained in the service of the University</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1086</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hAnsi="Times New Roman" w:cs="Times New Roman"/>
                <w:sz w:val="24"/>
                <w:szCs w:val="24"/>
              </w:rPr>
            </w:pP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2280.13</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DiVC AHRM</w:t>
            </w:r>
          </w:p>
        </w:tc>
      </w:tr>
      <w:tr w:rsidR="00AE1773" w:rsidRPr="009F1F64">
        <w:trPr>
          <w:trHeight w:val="1230"/>
        </w:trPr>
        <w:tc>
          <w:tcPr>
            <w:tcW w:w="123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1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11.4.1 Facilitate staff to go for training</w:t>
            </w:r>
          </w:p>
        </w:tc>
        <w:tc>
          <w:tcPr>
            <w:tcW w:w="11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Staff facilitated to go for training</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percentage of staff facilitated to go for training</w:t>
            </w:r>
          </w:p>
        </w:tc>
        <w:tc>
          <w:tcPr>
            <w:tcW w:w="85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HR, Finance</w:t>
            </w:r>
          </w:p>
        </w:tc>
        <w:tc>
          <w:tcPr>
            <w:tcW w:w="5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after="240"/>
              <w:rPr>
                <w:rFonts w:ascii="Times New Roman" w:eastAsia="Times New Roman" w:hAnsi="Times New Roman" w:cs="Times New Roman"/>
                <w:sz w:val="24"/>
                <w:szCs w:val="24"/>
              </w:rPr>
            </w:pP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4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1</w:t>
            </w:r>
          </w:p>
        </w:tc>
        <w:tc>
          <w:tcPr>
            <w:tcW w:w="7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eastAsia="Times New Roman" w:hAnsi="Times New Roman" w:cs="Times New Roman"/>
                <w:sz w:val="24"/>
                <w:szCs w:val="24"/>
              </w:rPr>
            </w:pPr>
            <w:r w:rsidRPr="009F1F64">
              <w:rPr>
                <w:rFonts w:ascii="Times New Roman" w:eastAsia="Times New Roman" w:hAnsi="Times New Roman" w:cs="Times New Roman"/>
                <w:sz w:val="24"/>
                <w:szCs w:val="24"/>
              </w:rPr>
              <w:t>5</w:t>
            </w:r>
          </w:p>
        </w:tc>
        <w:tc>
          <w:tcPr>
            <w:tcW w:w="103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Director HR</w:t>
            </w:r>
          </w:p>
        </w:tc>
      </w:tr>
    </w:tbl>
    <w:p w:rsidR="00AE1773" w:rsidRPr="009F1F64" w:rsidRDefault="00AE1773">
      <w:pPr>
        <w:rPr>
          <w:rFonts w:ascii="Times New Roman" w:hAnsi="Times New Roman" w:cs="Times New Roman"/>
          <w:sz w:val="24"/>
          <w:szCs w:val="24"/>
        </w:rPr>
      </w:pPr>
    </w:p>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WORK PLAN IMPLEMENTATION MATRIX GOAL 5 YR 1</w:t>
      </w:r>
    </w:p>
    <w:tbl>
      <w:tblPr>
        <w:tblStyle w:val="affffff9"/>
        <w:tblW w:w="12300" w:type="dxa"/>
        <w:tblBorders>
          <w:top w:val="nil"/>
          <w:left w:val="nil"/>
          <w:bottom w:val="nil"/>
          <w:right w:val="nil"/>
          <w:insideH w:val="nil"/>
          <w:insideV w:val="nil"/>
        </w:tblBorders>
        <w:tblLayout w:type="fixed"/>
        <w:tblLook w:val="0600" w:firstRow="0" w:lastRow="0" w:firstColumn="0" w:lastColumn="0" w:noHBand="1" w:noVBand="1"/>
      </w:tblPr>
      <w:tblGrid>
        <w:gridCol w:w="1350"/>
        <w:gridCol w:w="1695"/>
        <w:gridCol w:w="1815"/>
        <w:gridCol w:w="1770"/>
        <w:gridCol w:w="1320"/>
        <w:gridCol w:w="510"/>
        <w:gridCol w:w="510"/>
        <w:gridCol w:w="510"/>
        <w:gridCol w:w="510"/>
        <w:gridCol w:w="915"/>
        <w:gridCol w:w="1395"/>
      </w:tblGrid>
      <w:tr w:rsidR="00AE1773" w:rsidRPr="009F1F64">
        <w:trPr>
          <w:trHeight w:val="285"/>
        </w:trPr>
        <w:tc>
          <w:tcPr>
            <w:tcW w:w="12300" w:type="dxa"/>
            <w:gridSpan w:val="11"/>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AE1773" w:rsidRPr="009F1F64" w:rsidRDefault="007F508B">
            <w:pPr>
              <w:spacing w:before="240"/>
              <w:rPr>
                <w:rFonts w:ascii="Times New Roman" w:hAnsi="Times New Roman" w:cs="Times New Roman"/>
                <w:i/>
                <w:sz w:val="24"/>
                <w:szCs w:val="24"/>
              </w:rPr>
            </w:pPr>
            <w:r w:rsidRPr="009F1F64">
              <w:rPr>
                <w:rFonts w:ascii="Times New Roman" w:hAnsi="Times New Roman" w:cs="Times New Roman"/>
                <w:b/>
                <w:sz w:val="24"/>
                <w:szCs w:val="24"/>
              </w:rPr>
              <w:t xml:space="preserve">Strategic Goal: </w:t>
            </w:r>
            <w:r w:rsidRPr="009F1F64">
              <w:rPr>
                <w:rFonts w:ascii="Times New Roman" w:hAnsi="Times New Roman" w:cs="Times New Roman"/>
                <w:i/>
                <w:sz w:val="24"/>
                <w:szCs w:val="24"/>
              </w:rPr>
              <w:t>: Promote partnerships and enhance resource mobilization</w:t>
            </w:r>
          </w:p>
        </w:tc>
      </w:tr>
      <w:tr w:rsidR="00AE1773" w:rsidRPr="009F1F64">
        <w:trPr>
          <w:trHeight w:val="55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204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center"/>
              <w:rPr>
                <w:rFonts w:ascii="Times New Roman" w:hAnsi="Times New Roman" w:cs="Times New Roman"/>
                <w:b/>
                <w:sz w:val="24"/>
                <w:szCs w:val="24"/>
              </w:rPr>
            </w:pPr>
            <w:r w:rsidRPr="00587549">
              <w:rPr>
                <w:rFonts w:ascii="Times New Roman" w:hAnsi="Times New Roman" w:cs="Times New Roman"/>
                <w:b/>
                <w:sz w:val="24"/>
                <w:szCs w:val="24"/>
                <w:highlight w:val="yellow"/>
              </w:rPr>
              <w:t>Time Frame (Quarter)</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587549">
              <w:rPr>
                <w:rFonts w:ascii="Times New Roman" w:hAnsi="Times New Roman" w:cs="Times New Roman"/>
                <w:b/>
                <w:sz w:val="24"/>
                <w:szCs w:val="24"/>
                <w:highlight w:val="yellow"/>
              </w:rPr>
              <w:t>Budget</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28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Q3</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Q4</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rsidTr="005659CA">
        <w:trPr>
          <w:trHeight w:val="241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To mobilize adequate resources to sustain and advance university activities</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Utilize  SEKU lands and other properties to generate income</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SEKU lands and other properties used to generate income</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acres utilized</w:t>
            </w:r>
          </w:p>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livestock increased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Human resources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587549" w:rsidRDefault="007F508B">
            <w:pPr>
              <w:spacing w:before="240"/>
              <w:rPr>
                <w:rFonts w:ascii="Times New Roman" w:hAnsi="Times New Roman" w:cs="Times New Roman"/>
                <w:sz w:val="24"/>
                <w:szCs w:val="24"/>
                <w:highlight w:val="yellow"/>
              </w:rPr>
            </w:pPr>
            <w:r w:rsidRPr="00587549">
              <w:rPr>
                <w:rFonts w:ascii="Times New Roman" w:hAnsi="Times New Roman" w:cs="Times New Roman"/>
                <w:sz w:val="24"/>
                <w:szCs w:val="24"/>
                <w:highlight w:val="yellow"/>
              </w:rPr>
              <w:t>2.5</w:t>
            </w:r>
          </w:p>
          <w:p w:rsidR="00AE1773" w:rsidRPr="00587549" w:rsidRDefault="00AE1773">
            <w:pPr>
              <w:spacing w:before="240" w:after="240"/>
              <w:rPr>
                <w:rFonts w:ascii="Times New Roman" w:hAnsi="Times New Roman" w:cs="Times New Roman"/>
                <w:sz w:val="24"/>
                <w:szCs w:val="24"/>
                <w:highlight w:val="yellow"/>
              </w:rPr>
            </w:pPr>
          </w:p>
          <w:p w:rsidR="00AE1773" w:rsidRPr="00587549" w:rsidRDefault="00AE1773">
            <w:pPr>
              <w:spacing w:before="240" w:after="240"/>
              <w:rPr>
                <w:rFonts w:ascii="Times New Roman" w:hAnsi="Times New Roman" w:cs="Times New Roman"/>
                <w:sz w:val="24"/>
                <w:szCs w:val="24"/>
                <w:highlight w:val="yellow"/>
              </w:rPr>
            </w:pPr>
          </w:p>
          <w:p w:rsidR="00AE1773" w:rsidRPr="00587549" w:rsidRDefault="007F508B">
            <w:pPr>
              <w:spacing w:before="240" w:after="240"/>
              <w:rPr>
                <w:rFonts w:ascii="Times New Roman" w:hAnsi="Times New Roman" w:cs="Times New Roman"/>
                <w:sz w:val="24"/>
                <w:szCs w:val="24"/>
                <w:highlight w:val="yellow"/>
              </w:rPr>
            </w:pPr>
            <w:r w:rsidRPr="00587549">
              <w:rPr>
                <w:rFonts w:ascii="Times New Roman" w:hAnsi="Times New Roman" w:cs="Times New Roman"/>
                <w:sz w:val="24"/>
                <w:szCs w:val="24"/>
                <w:highlight w:val="yellow"/>
              </w:rPr>
              <w:t>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587549" w:rsidRDefault="007F508B">
            <w:pPr>
              <w:spacing w:before="240"/>
              <w:rPr>
                <w:rFonts w:ascii="Times New Roman" w:hAnsi="Times New Roman" w:cs="Times New Roman"/>
                <w:sz w:val="24"/>
                <w:szCs w:val="24"/>
                <w:highlight w:val="yellow"/>
              </w:rPr>
            </w:pPr>
            <w:r w:rsidRPr="00587549">
              <w:rPr>
                <w:rFonts w:ascii="Times New Roman" w:hAnsi="Times New Roman" w:cs="Times New Roman"/>
                <w:sz w:val="24"/>
                <w:szCs w:val="24"/>
                <w:highlight w:val="yellow"/>
              </w:rPr>
              <w:t>2.5</w:t>
            </w:r>
          </w:p>
          <w:p w:rsidR="00AE1773" w:rsidRPr="00587549" w:rsidRDefault="00AE1773">
            <w:pPr>
              <w:spacing w:before="240"/>
              <w:rPr>
                <w:rFonts w:ascii="Times New Roman" w:hAnsi="Times New Roman" w:cs="Times New Roman"/>
                <w:sz w:val="24"/>
                <w:szCs w:val="24"/>
                <w:highlight w:val="yellow"/>
              </w:rPr>
            </w:pPr>
          </w:p>
          <w:p w:rsidR="00AE1773" w:rsidRPr="00587549" w:rsidRDefault="00AE1773">
            <w:pPr>
              <w:spacing w:before="240"/>
              <w:rPr>
                <w:rFonts w:ascii="Times New Roman" w:hAnsi="Times New Roman" w:cs="Times New Roman"/>
                <w:sz w:val="24"/>
                <w:szCs w:val="24"/>
                <w:highlight w:val="yellow"/>
              </w:rPr>
            </w:pPr>
          </w:p>
          <w:p w:rsidR="00AE1773" w:rsidRPr="00587549" w:rsidRDefault="007F508B">
            <w:pPr>
              <w:spacing w:before="240"/>
              <w:rPr>
                <w:rFonts w:ascii="Times New Roman" w:hAnsi="Times New Roman" w:cs="Times New Roman"/>
                <w:sz w:val="24"/>
                <w:szCs w:val="24"/>
                <w:highlight w:val="yellow"/>
              </w:rPr>
            </w:pPr>
            <w:r w:rsidRPr="00587549">
              <w:rPr>
                <w:rFonts w:ascii="Times New Roman" w:hAnsi="Times New Roman" w:cs="Times New Roman"/>
                <w:sz w:val="24"/>
                <w:szCs w:val="24"/>
                <w:highlight w:val="yellow"/>
              </w:rPr>
              <w:t xml:space="preserve"> 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587549" w:rsidRDefault="007F508B">
            <w:pPr>
              <w:spacing w:before="240"/>
              <w:rPr>
                <w:rFonts w:ascii="Times New Roman" w:hAnsi="Times New Roman" w:cs="Times New Roman"/>
                <w:sz w:val="24"/>
                <w:szCs w:val="24"/>
                <w:highlight w:val="yellow"/>
              </w:rPr>
            </w:pPr>
            <w:r w:rsidRPr="00587549">
              <w:rPr>
                <w:rFonts w:ascii="Times New Roman" w:hAnsi="Times New Roman" w:cs="Times New Roman"/>
                <w:sz w:val="24"/>
                <w:szCs w:val="24"/>
                <w:highlight w:val="yellow"/>
              </w:rPr>
              <w:t>2.5</w:t>
            </w:r>
          </w:p>
          <w:p w:rsidR="00AE1773" w:rsidRPr="00587549" w:rsidRDefault="00AE1773">
            <w:pPr>
              <w:spacing w:before="240"/>
              <w:rPr>
                <w:rFonts w:ascii="Times New Roman" w:hAnsi="Times New Roman" w:cs="Times New Roman"/>
                <w:sz w:val="24"/>
                <w:szCs w:val="24"/>
                <w:highlight w:val="yellow"/>
              </w:rPr>
            </w:pPr>
          </w:p>
          <w:p w:rsidR="00AE1773" w:rsidRPr="00587549" w:rsidRDefault="00AE1773">
            <w:pPr>
              <w:spacing w:before="240"/>
              <w:rPr>
                <w:rFonts w:ascii="Times New Roman" w:hAnsi="Times New Roman" w:cs="Times New Roman"/>
                <w:sz w:val="24"/>
                <w:szCs w:val="24"/>
                <w:highlight w:val="yellow"/>
              </w:rPr>
            </w:pPr>
          </w:p>
          <w:p w:rsidR="00AE1773" w:rsidRPr="00587549" w:rsidRDefault="007F508B">
            <w:pPr>
              <w:spacing w:before="240"/>
              <w:rPr>
                <w:rFonts w:ascii="Times New Roman" w:hAnsi="Times New Roman" w:cs="Times New Roman"/>
                <w:sz w:val="24"/>
                <w:szCs w:val="24"/>
                <w:highlight w:val="yellow"/>
              </w:rPr>
            </w:pPr>
            <w:r w:rsidRPr="00587549">
              <w:rPr>
                <w:rFonts w:ascii="Times New Roman" w:hAnsi="Times New Roman" w:cs="Times New Roman"/>
                <w:sz w:val="24"/>
                <w:szCs w:val="24"/>
                <w:highlight w:val="yellow"/>
              </w:rPr>
              <w:t xml:space="preserve"> 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587549" w:rsidRDefault="007F508B">
            <w:pPr>
              <w:spacing w:before="240"/>
              <w:rPr>
                <w:rFonts w:ascii="Times New Roman" w:hAnsi="Times New Roman" w:cs="Times New Roman"/>
                <w:sz w:val="24"/>
                <w:szCs w:val="24"/>
                <w:highlight w:val="yellow"/>
              </w:rPr>
            </w:pPr>
            <w:r w:rsidRPr="00587549">
              <w:rPr>
                <w:rFonts w:ascii="Times New Roman" w:hAnsi="Times New Roman" w:cs="Times New Roman"/>
                <w:sz w:val="24"/>
                <w:szCs w:val="24"/>
                <w:highlight w:val="yellow"/>
              </w:rPr>
              <w:t>2.5</w:t>
            </w:r>
          </w:p>
          <w:p w:rsidR="00AE1773" w:rsidRPr="00587549" w:rsidRDefault="00AE1773">
            <w:pPr>
              <w:spacing w:before="240"/>
              <w:rPr>
                <w:rFonts w:ascii="Times New Roman" w:hAnsi="Times New Roman" w:cs="Times New Roman"/>
                <w:sz w:val="24"/>
                <w:szCs w:val="24"/>
                <w:highlight w:val="yellow"/>
              </w:rPr>
            </w:pPr>
          </w:p>
          <w:p w:rsidR="00AE1773" w:rsidRPr="00587549" w:rsidRDefault="00AE1773">
            <w:pPr>
              <w:spacing w:before="240"/>
              <w:rPr>
                <w:rFonts w:ascii="Times New Roman" w:hAnsi="Times New Roman" w:cs="Times New Roman"/>
                <w:sz w:val="24"/>
                <w:szCs w:val="24"/>
                <w:highlight w:val="yellow"/>
              </w:rPr>
            </w:pPr>
          </w:p>
          <w:p w:rsidR="00AE1773" w:rsidRPr="00587549" w:rsidRDefault="007F508B">
            <w:pPr>
              <w:spacing w:before="240"/>
              <w:rPr>
                <w:rFonts w:ascii="Times New Roman" w:hAnsi="Times New Roman" w:cs="Times New Roman"/>
                <w:sz w:val="24"/>
                <w:szCs w:val="24"/>
                <w:highlight w:val="yellow"/>
              </w:rPr>
            </w:pPr>
            <w:r w:rsidRPr="00587549">
              <w:rPr>
                <w:rFonts w:ascii="Times New Roman" w:hAnsi="Times New Roman" w:cs="Times New Roman"/>
                <w:sz w:val="24"/>
                <w:szCs w:val="24"/>
                <w:highlight w:val="yellow"/>
              </w:rPr>
              <w:t xml:space="preserve"> 2</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265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Operationalize a resource mobilization office</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Officer appointed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 resource Mobilization officer appointed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Qualified candidate for appointment</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Resource mobilization programs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1335"/>
        </w:trPr>
        <w:tc>
          <w:tcPr>
            <w:tcW w:w="1350" w:type="dxa"/>
            <w:vMerge w:val="restart"/>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a SEKU foundation.</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Foundation established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SEKU Foundation established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Public relations initiatives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Funds </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1845"/>
        </w:trPr>
        <w:tc>
          <w:tcPr>
            <w:tcW w:w="1350" w:type="dxa"/>
            <w:vMerge/>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Commercialize the farm</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Farm Commercialized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farm enterprises commercialized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Marketing activities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Human resources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1365"/>
        </w:trPr>
        <w:tc>
          <w:tcPr>
            <w:tcW w:w="1350" w:type="dxa"/>
            <w:vMerge/>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endowment fund</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Fund established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Annual deposits of funds in the account (Kshs. M)</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Stakeholder engagement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211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Implement resource mobilization policy</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Non-conventional sources of funds identified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Non-conventional sources of funds identified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Approved policy</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Resource mobilization staff</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rsidTr="005659CA">
        <w:trPr>
          <w:trHeight w:val="1767"/>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alumni relations office</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Alumni Office in place</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Alumni office established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Suitable human resources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475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Develop and implement short courses</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Short courses developed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short courses developed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Curriculum for short courses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Marketing of short courses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Interested and qualified potential learners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Human resources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6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partnerships and Linkages for resource mobilization</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Partnerships and linkages increased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No of linkages and partnerships established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Stakeholder engagement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106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Develop and implement a marketing plan</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Marketing plan developed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No. of marketing activities</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 surveys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bl>
    <w:p w:rsidR="00AE1773" w:rsidRPr="009F1F64" w:rsidRDefault="00AE1773">
      <w:pPr>
        <w:spacing w:before="240" w:after="240"/>
        <w:rPr>
          <w:rFonts w:ascii="Times New Roman" w:hAnsi="Times New Roman" w:cs="Times New Roman"/>
          <w:sz w:val="24"/>
          <w:szCs w:val="24"/>
        </w:rPr>
      </w:pPr>
    </w:p>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sz w:val="24"/>
          <w:szCs w:val="24"/>
        </w:rPr>
        <w:t xml:space="preserve">WORK PLAN IMPLEMENTATION MATRIX </w:t>
      </w:r>
      <w:r w:rsidRPr="009F1F64">
        <w:rPr>
          <w:rFonts w:ascii="Times New Roman" w:hAnsi="Times New Roman" w:cs="Times New Roman"/>
          <w:b/>
          <w:sz w:val="24"/>
          <w:szCs w:val="24"/>
        </w:rPr>
        <w:t>GOAL 5 YR 2</w:t>
      </w:r>
    </w:p>
    <w:tbl>
      <w:tblPr>
        <w:tblStyle w:val="affffffa"/>
        <w:tblW w:w="12300" w:type="dxa"/>
        <w:tblBorders>
          <w:top w:val="nil"/>
          <w:left w:val="nil"/>
          <w:bottom w:val="nil"/>
          <w:right w:val="nil"/>
          <w:insideH w:val="nil"/>
          <w:insideV w:val="nil"/>
        </w:tblBorders>
        <w:tblLayout w:type="fixed"/>
        <w:tblLook w:val="0600" w:firstRow="0" w:lastRow="0" w:firstColumn="0" w:lastColumn="0" w:noHBand="1" w:noVBand="1"/>
      </w:tblPr>
      <w:tblGrid>
        <w:gridCol w:w="1350"/>
        <w:gridCol w:w="1695"/>
        <w:gridCol w:w="1815"/>
        <w:gridCol w:w="1770"/>
        <w:gridCol w:w="1320"/>
        <w:gridCol w:w="510"/>
        <w:gridCol w:w="510"/>
        <w:gridCol w:w="510"/>
        <w:gridCol w:w="510"/>
        <w:gridCol w:w="915"/>
        <w:gridCol w:w="1395"/>
      </w:tblGrid>
      <w:tr w:rsidR="00AE1773" w:rsidRPr="009F1F64">
        <w:trPr>
          <w:trHeight w:val="285"/>
        </w:trPr>
        <w:tc>
          <w:tcPr>
            <w:tcW w:w="1230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i/>
                <w:sz w:val="24"/>
                <w:szCs w:val="24"/>
              </w:rPr>
            </w:pPr>
            <w:r w:rsidRPr="009F1F64">
              <w:rPr>
                <w:rFonts w:ascii="Times New Roman" w:hAnsi="Times New Roman" w:cs="Times New Roman"/>
                <w:b/>
                <w:sz w:val="24"/>
                <w:szCs w:val="24"/>
              </w:rPr>
              <w:t>Strategic Goal</w:t>
            </w:r>
            <w:r w:rsidR="004B7D9C" w:rsidRPr="009F1F64">
              <w:rPr>
                <w:rFonts w:ascii="Times New Roman" w:hAnsi="Times New Roman" w:cs="Times New Roman"/>
                <w:b/>
                <w:sz w:val="24"/>
                <w:szCs w:val="24"/>
              </w:rPr>
              <w:t xml:space="preserve"> 5</w:t>
            </w:r>
            <w:r w:rsidRPr="009F1F64">
              <w:rPr>
                <w:rFonts w:ascii="Times New Roman" w:hAnsi="Times New Roman" w:cs="Times New Roman"/>
                <w:b/>
                <w:sz w:val="24"/>
                <w:szCs w:val="24"/>
              </w:rPr>
              <w:t xml:space="preserve">: </w:t>
            </w:r>
            <w:r w:rsidRPr="009F1F64">
              <w:rPr>
                <w:rFonts w:ascii="Times New Roman" w:hAnsi="Times New Roman" w:cs="Times New Roman"/>
                <w:i/>
                <w:sz w:val="24"/>
                <w:szCs w:val="24"/>
              </w:rPr>
              <w:t>: Promote partnerships and enhance resource mobilization</w:t>
            </w:r>
          </w:p>
        </w:tc>
      </w:tr>
      <w:tr w:rsidR="00AE1773" w:rsidRPr="009F1F64">
        <w:trPr>
          <w:trHeight w:val="55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204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center"/>
              <w:rPr>
                <w:rFonts w:ascii="Times New Roman" w:hAnsi="Times New Roman" w:cs="Times New Roman"/>
                <w:b/>
                <w:sz w:val="24"/>
                <w:szCs w:val="24"/>
              </w:rPr>
            </w:pPr>
            <w:r w:rsidRPr="009F1F64">
              <w:rPr>
                <w:rFonts w:ascii="Times New Roman" w:hAnsi="Times New Roman" w:cs="Times New Roman"/>
                <w:b/>
                <w:sz w:val="24"/>
                <w:szCs w:val="24"/>
              </w:rPr>
              <w:t>Time Frame (Quarter)</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Budget</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28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Q3</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Q4</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83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To mobilize adequate resources to sustain and advance university activities</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Utilize  SEKU lands and other properties to generate income</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SEKU lands and other properties used to generate income</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acres utilized</w:t>
            </w:r>
          </w:p>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livestock increased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Human resources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p w:rsidR="00AE1773" w:rsidRPr="009F1F64" w:rsidRDefault="00AE1773">
            <w:pPr>
              <w:spacing w:before="240" w:after="240"/>
              <w:rPr>
                <w:rFonts w:ascii="Times New Roman" w:hAnsi="Times New Roman" w:cs="Times New Roman"/>
                <w:sz w:val="24"/>
                <w:szCs w:val="24"/>
              </w:rPr>
            </w:pPr>
          </w:p>
          <w:p w:rsidR="00AE1773" w:rsidRPr="009F1F64" w:rsidRDefault="00AE1773">
            <w:pPr>
              <w:spacing w:before="240" w:after="240"/>
              <w:rPr>
                <w:rFonts w:ascii="Times New Roman" w:hAnsi="Times New Roman" w:cs="Times New Roman"/>
                <w:sz w:val="24"/>
                <w:szCs w:val="24"/>
              </w:rPr>
            </w:pPr>
          </w:p>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 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 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 2</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265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Operationalize a resource mobilization office</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Officer appointed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 resource Mobilization officer appointed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Qualified candidate for appointment</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Resource mobilization programs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1335"/>
        </w:trPr>
        <w:tc>
          <w:tcPr>
            <w:tcW w:w="1350" w:type="dxa"/>
            <w:vMerge w:val="restart"/>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a SEKU foundation.</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Foundation established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SEKU Foundation established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Public relations initiatives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Funds </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1845"/>
        </w:trPr>
        <w:tc>
          <w:tcPr>
            <w:tcW w:w="1350" w:type="dxa"/>
            <w:vMerge/>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Commercialize the farm</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Farm Commercialized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farm enterprises commercialized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Marketing activities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Human resources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1365"/>
        </w:trPr>
        <w:tc>
          <w:tcPr>
            <w:tcW w:w="1350" w:type="dxa"/>
            <w:vMerge/>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endowment fund</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Fund established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Annual deposits of funds in the account (Kshs. M)</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Stakeholder engagement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211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Implement resource mobilization policy</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Non-conventional sources of funds identified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Non-conventional sources of funds identified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Approved policy</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Resource mobilization staff</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235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alumni relations office</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Alumni Office in place</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Alumni office established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Suitable human resources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475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Develop and implement short courses</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Short courses developed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short courses developed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Curriculum for short courses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Marketing of short courses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Interested and qualified potential learners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Human resources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6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partnerships and Linkages for resource mobilization</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Partnerships and linkages increased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No of linkages and partnerships established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Stakeholder engagement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106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Develop and implement a marketing plan</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Marketing plan developed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No. of marketing activities</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 surveys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rsidTr="005659CA">
        <w:trPr>
          <w:trHeight w:val="1635"/>
        </w:trPr>
        <w:tc>
          <w:tcPr>
            <w:tcW w:w="1350" w:type="dxa"/>
            <w:tcBorders>
              <w:top w:val="nil"/>
              <w:left w:val="single" w:sz="6" w:space="0" w:color="000000"/>
              <w:bottom w:val="single" w:sz="4" w:space="0" w:color="auto"/>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Disseminate research findings through international conference.</w:t>
            </w:r>
          </w:p>
        </w:tc>
        <w:tc>
          <w:tcPr>
            <w:tcW w:w="181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International conference held</w:t>
            </w:r>
          </w:p>
        </w:tc>
        <w:tc>
          <w:tcPr>
            <w:tcW w:w="177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international Conferences held in SEKU</w:t>
            </w:r>
          </w:p>
        </w:tc>
        <w:tc>
          <w:tcPr>
            <w:tcW w:w="132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Research publication articles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20m</w:t>
            </w:r>
          </w:p>
        </w:tc>
        <w:tc>
          <w:tcPr>
            <w:tcW w:w="1395" w:type="dxa"/>
            <w:tcBorders>
              <w:top w:val="nil"/>
              <w:left w:val="nil"/>
              <w:bottom w:val="single" w:sz="4" w:space="0" w:color="auto"/>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DVC(ARI)</w:t>
            </w:r>
          </w:p>
        </w:tc>
      </w:tr>
    </w:tbl>
    <w:p w:rsidR="00AE1773" w:rsidRPr="009F1F64" w:rsidRDefault="00AE1773">
      <w:pPr>
        <w:spacing w:before="240" w:after="240"/>
        <w:rPr>
          <w:rFonts w:ascii="Times New Roman" w:hAnsi="Times New Roman" w:cs="Times New Roman"/>
          <w:sz w:val="24"/>
          <w:szCs w:val="24"/>
        </w:rPr>
      </w:pPr>
    </w:p>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WORK PLAN IMPLEMENTATION MATRIX GOAL 5 YR 3</w:t>
      </w:r>
    </w:p>
    <w:tbl>
      <w:tblPr>
        <w:tblStyle w:val="affffffb"/>
        <w:tblW w:w="12300" w:type="dxa"/>
        <w:tblBorders>
          <w:top w:val="nil"/>
          <w:left w:val="nil"/>
          <w:bottom w:val="nil"/>
          <w:right w:val="nil"/>
          <w:insideH w:val="nil"/>
          <w:insideV w:val="nil"/>
        </w:tblBorders>
        <w:tblLayout w:type="fixed"/>
        <w:tblLook w:val="0600" w:firstRow="0" w:lastRow="0" w:firstColumn="0" w:lastColumn="0" w:noHBand="1" w:noVBand="1"/>
      </w:tblPr>
      <w:tblGrid>
        <w:gridCol w:w="1350"/>
        <w:gridCol w:w="1695"/>
        <w:gridCol w:w="1815"/>
        <w:gridCol w:w="1770"/>
        <w:gridCol w:w="1320"/>
        <w:gridCol w:w="510"/>
        <w:gridCol w:w="510"/>
        <w:gridCol w:w="510"/>
        <w:gridCol w:w="510"/>
        <w:gridCol w:w="915"/>
        <w:gridCol w:w="1395"/>
      </w:tblGrid>
      <w:tr w:rsidR="00AE1773" w:rsidRPr="009F1F64">
        <w:trPr>
          <w:trHeight w:val="285"/>
        </w:trPr>
        <w:tc>
          <w:tcPr>
            <w:tcW w:w="1230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i/>
                <w:sz w:val="24"/>
                <w:szCs w:val="24"/>
              </w:rPr>
            </w:pPr>
            <w:r w:rsidRPr="009F1F64">
              <w:rPr>
                <w:rFonts w:ascii="Times New Roman" w:hAnsi="Times New Roman" w:cs="Times New Roman"/>
                <w:b/>
                <w:sz w:val="24"/>
                <w:szCs w:val="24"/>
              </w:rPr>
              <w:t xml:space="preserve">Strategic Goal: </w:t>
            </w:r>
            <w:r w:rsidRPr="009F1F64">
              <w:rPr>
                <w:rFonts w:ascii="Times New Roman" w:hAnsi="Times New Roman" w:cs="Times New Roman"/>
                <w:i/>
                <w:sz w:val="24"/>
                <w:szCs w:val="24"/>
              </w:rPr>
              <w:t>: Promote partnerships and enhance resource mobilization</w:t>
            </w:r>
          </w:p>
        </w:tc>
      </w:tr>
      <w:tr w:rsidR="00AE1773" w:rsidRPr="009F1F64">
        <w:trPr>
          <w:trHeight w:val="55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204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center"/>
              <w:rPr>
                <w:rFonts w:ascii="Times New Roman" w:hAnsi="Times New Roman" w:cs="Times New Roman"/>
                <w:b/>
                <w:sz w:val="24"/>
                <w:szCs w:val="24"/>
              </w:rPr>
            </w:pPr>
            <w:r w:rsidRPr="009F1F64">
              <w:rPr>
                <w:rFonts w:ascii="Times New Roman" w:hAnsi="Times New Roman" w:cs="Times New Roman"/>
                <w:b/>
                <w:sz w:val="24"/>
                <w:szCs w:val="24"/>
              </w:rPr>
              <w:t>Time Frame (Quarter)</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Budget</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28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Q3</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Q4</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83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To mobilize adequate resources to sustain and advance university activities</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Utilize  SEKU lands and other properties to generate income</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SEKU lands and other properties used to generate income</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acres utilized</w:t>
            </w:r>
          </w:p>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livestock increased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Human resources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p w:rsidR="00AE1773" w:rsidRPr="009F1F64" w:rsidRDefault="00AE1773">
            <w:pPr>
              <w:spacing w:before="240" w:after="240"/>
              <w:rPr>
                <w:rFonts w:ascii="Times New Roman" w:hAnsi="Times New Roman" w:cs="Times New Roman"/>
                <w:sz w:val="24"/>
                <w:szCs w:val="24"/>
              </w:rPr>
            </w:pPr>
          </w:p>
          <w:p w:rsidR="00AE1773" w:rsidRPr="009F1F64" w:rsidRDefault="00AE1773">
            <w:pPr>
              <w:spacing w:before="240" w:after="240"/>
              <w:rPr>
                <w:rFonts w:ascii="Times New Roman" w:hAnsi="Times New Roman" w:cs="Times New Roman"/>
                <w:sz w:val="24"/>
                <w:szCs w:val="24"/>
              </w:rPr>
            </w:pPr>
          </w:p>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 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 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 2</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265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Operationalize a resource mobilization office</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Officer appointed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 resource Mobilization officer appointed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Qualified candidate for appointment</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Resource mobilization programs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1335"/>
        </w:trPr>
        <w:tc>
          <w:tcPr>
            <w:tcW w:w="1350" w:type="dxa"/>
            <w:vMerge w:val="restart"/>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a SEKU foundation.</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Foundation established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SEKU Foundation established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Public relations initiatives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Funds </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1845"/>
        </w:trPr>
        <w:tc>
          <w:tcPr>
            <w:tcW w:w="1350" w:type="dxa"/>
            <w:vMerge/>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Commercialize the farm</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Farm Commercialized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farm enterprises commercialized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Marketing activities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Human resources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1365"/>
        </w:trPr>
        <w:tc>
          <w:tcPr>
            <w:tcW w:w="1350" w:type="dxa"/>
            <w:vMerge/>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endowment fund</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Fund established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Annual deposits of funds in the account (Kshs. M)</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Stakeholder engagement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211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Implement resource mobilization policy</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Non-conventional sources of funds identified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Non-conventional sources of funds identified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Approved policy</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Resource mobilization staff</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235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alumni relations office</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Alumni Office in place</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Alumni office established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Suitable human resources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475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Develop and implement short courses</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Short courses developed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short courses developed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Curriculum for short courses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Marketing of short courses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Interested and qualified potential learners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Human resources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6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partnerships and Linkages for resource mobilization</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Partnerships and linkages increased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No of linkages and partnerships established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Stakeholder engagement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106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Develop and implement a marketing plan</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Marketing plan developed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No. of marketing activities</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 surveys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bl>
    <w:p w:rsidR="00AE1773" w:rsidRPr="009F1F64" w:rsidRDefault="00AE1773">
      <w:pPr>
        <w:spacing w:before="240" w:after="240"/>
        <w:rPr>
          <w:rFonts w:ascii="Times New Roman" w:hAnsi="Times New Roman" w:cs="Times New Roman"/>
          <w:sz w:val="24"/>
          <w:szCs w:val="24"/>
        </w:rPr>
      </w:pPr>
    </w:p>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sz w:val="24"/>
          <w:szCs w:val="24"/>
        </w:rPr>
        <w:t xml:space="preserve">WORK PLAN IMPLEMENTATION MATRIX </w:t>
      </w:r>
      <w:r w:rsidRPr="009F1F64">
        <w:rPr>
          <w:rFonts w:ascii="Times New Roman" w:hAnsi="Times New Roman" w:cs="Times New Roman"/>
          <w:b/>
          <w:sz w:val="24"/>
          <w:szCs w:val="24"/>
        </w:rPr>
        <w:t>GOAL 5 YR 4</w:t>
      </w:r>
    </w:p>
    <w:tbl>
      <w:tblPr>
        <w:tblStyle w:val="affffffc"/>
        <w:tblW w:w="12300" w:type="dxa"/>
        <w:tblBorders>
          <w:top w:val="nil"/>
          <w:left w:val="nil"/>
          <w:bottom w:val="nil"/>
          <w:right w:val="nil"/>
          <w:insideH w:val="nil"/>
          <w:insideV w:val="nil"/>
        </w:tblBorders>
        <w:tblLayout w:type="fixed"/>
        <w:tblLook w:val="0600" w:firstRow="0" w:lastRow="0" w:firstColumn="0" w:lastColumn="0" w:noHBand="1" w:noVBand="1"/>
      </w:tblPr>
      <w:tblGrid>
        <w:gridCol w:w="1350"/>
        <w:gridCol w:w="1695"/>
        <w:gridCol w:w="1815"/>
        <w:gridCol w:w="1770"/>
        <w:gridCol w:w="1320"/>
        <w:gridCol w:w="510"/>
        <w:gridCol w:w="510"/>
        <w:gridCol w:w="510"/>
        <w:gridCol w:w="510"/>
        <w:gridCol w:w="915"/>
        <w:gridCol w:w="1395"/>
      </w:tblGrid>
      <w:tr w:rsidR="00AE1773" w:rsidRPr="009F1F64">
        <w:trPr>
          <w:trHeight w:val="285"/>
        </w:trPr>
        <w:tc>
          <w:tcPr>
            <w:tcW w:w="1230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i/>
                <w:sz w:val="24"/>
                <w:szCs w:val="24"/>
              </w:rPr>
            </w:pPr>
            <w:r w:rsidRPr="009F1F64">
              <w:rPr>
                <w:rFonts w:ascii="Times New Roman" w:hAnsi="Times New Roman" w:cs="Times New Roman"/>
                <w:b/>
                <w:sz w:val="24"/>
                <w:szCs w:val="24"/>
              </w:rPr>
              <w:t xml:space="preserve">Strategic Goal: </w:t>
            </w:r>
            <w:r w:rsidRPr="009F1F64">
              <w:rPr>
                <w:rFonts w:ascii="Times New Roman" w:hAnsi="Times New Roman" w:cs="Times New Roman"/>
                <w:i/>
                <w:sz w:val="24"/>
                <w:szCs w:val="24"/>
              </w:rPr>
              <w:t>: Promote partnerships and enhance resource mobilization</w:t>
            </w:r>
          </w:p>
        </w:tc>
      </w:tr>
      <w:tr w:rsidR="00AE1773" w:rsidRPr="009F1F64">
        <w:trPr>
          <w:trHeight w:val="55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204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center"/>
              <w:rPr>
                <w:rFonts w:ascii="Times New Roman" w:hAnsi="Times New Roman" w:cs="Times New Roman"/>
                <w:b/>
                <w:sz w:val="24"/>
                <w:szCs w:val="24"/>
              </w:rPr>
            </w:pPr>
            <w:r w:rsidRPr="009F1F64">
              <w:rPr>
                <w:rFonts w:ascii="Times New Roman" w:hAnsi="Times New Roman" w:cs="Times New Roman"/>
                <w:b/>
                <w:sz w:val="24"/>
                <w:szCs w:val="24"/>
              </w:rPr>
              <w:t>Time Frame (Quarter)</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Budget</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28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Q3</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Q4</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83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To mobilize adequate resources to sustain and advance university activities</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Utilize  SEKU lands and other properties to generate income</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SEKU lands and other properties used to generate income</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acres utilized</w:t>
            </w:r>
          </w:p>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livestock increased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Human resources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p w:rsidR="00AE1773" w:rsidRPr="009F1F64" w:rsidRDefault="00AE1773">
            <w:pPr>
              <w:spacing w:before="240" w:after="240"/>
              <w:rPr>
                <w:rFonts w:ascii="Times New Roman" w:hAnsi="Times New Roman" w:cs="Times New Roman"/>
                <w:sz w:val="24"/>
                <w:szCs w:val="24"/>
              </w:rPr>
            </w:pPr>
          </w:p>
          <w:p w:rsidR="00AE1773" w:rsidRPr="009F1F64" w:rsidRDefault="00AE1773">
            <w:pPr>
              <w:spacing w:before="240" w:after="240"/>
              <w:rPr>
                <w:rFonts w:ascii="Times New Roman" w:hAnsi="Times New Roman" w:cs="Times New Roman"/>
                <w:sz w:val="24"/>
                <w:szCs w:val="24"/>
              </w:rPr>
            </w:pPr>
          </w:p>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 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 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 2</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rsidTr="005659CA">
        <w:trPr>
          <w:trHeight w:val="687"/>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Operationalize a resource mobilization office</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Officer appointed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 resource Mobilization officer appointed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Qualified candidate for appointment</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Resource mobilization programs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1335"/>
        </w:trPr>
        <w:tc>
          <w:tcPr>
            <w:tcW w:w="1350" w:type="dxa"/>
            <w:vMerge w:val="restart"/>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a SEKU foundation.</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Foundation established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SEKU Foundation established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Public relations initiatives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Funds </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1845"/>
        </w:trPr>
        <w:tc>
          <w:tcPr>
            <w:tcW w:w="1350" w:type="dxa"/>
            <w:vMerge/>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Commercialize the farm</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Farm Commercialized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farm enterprises commercialized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Marketing activities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Human resources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1365"/>
        </w:trPr>
        <w:tc>
          <w:tcPr>
            <w:tcW w:w="1350" w:type="dxa"/>
            <w:vMerge/>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endowment fund</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Fund established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Annual deposits of funds in the account (Kshs. M)</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Stakeholder engagement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211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Implement resource mobilization policy</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Non-conventional sources of funds identified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Non-conventional sources of funds identified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Approved policy</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Resource mobilization staff</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rsidTr="005659CA">
        <w:trPr>
          <w:trHeight w:val="1767"/>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alumni relations office</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Alumni Office in place</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Alumni office established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Suitable human resources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475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Develop and implement short courses</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Short courses developed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short courses developed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Curriculum for short courses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Marketing of short courses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Interested and qualified potential learners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Human resources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6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partnerships and Linkages for resource mobilization</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Partnerships and linkages increased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No of linkages and partnerships established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Stakeholder engagement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106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Develop and implement a marketing plan</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Marketing plan developed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No. of marketing activities</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 surveys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bl>
    <w:p w:rsidR="00AE1773" w:rsidRPr="009F1F64" w:rsidRDefault="00AE1773">
      <w:pPr>
        <w:spacing w:before="240" w:after="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WORK PLAN IMPLEMENTATION MATRIX </w:t>
      </w:r>
      <w:r w:rsidRPr="009F1F64">
        <w:rPr>
          <w:rFonts w:ascii="Times New Roman" w:hAnsi="Times New Roman" w:cs="Times New Roman"/>
          <w:b/>
          <w:sz w:val="24"/>
          <w:szCs w:val="24"/>
        </w:rPr>
        <w:t>GOAL 5 YR 5</w:t>
      </w:r>
    </w:p>
    <w:tbl>
      <w:tblPr>
        <w:tblStyle w:val="affffffd"/>
        <w:tblW w:w="12300" w:type="dxa"/>
        <w:tblBorders>
          <w:top w:val="nil"/>
          <w:left w:val="nil"/>
          <w:bottom w:val="nil"/>
          <w:right w:val="nil"/>
          <w:insideH w:val="nil"/>
          <w:insideV w:val="nil"/>
        </w:tblBorders>
        <w:tblLayout w:type="fixed"/>
        <w:tblLook w:val="0600" w:firstRow="0" w:lastRow="0" w:firstColumn="0" w:lastColumn="0" w:noHBand="1" w:noVBand="1"/>
      </w:tblPr>
      <w:tblGrid>
        <w:gridCol w:w="1350"/>
        <w:gridCol w:w="1695"/>
        <w:gridCol w:w="1815"/>
        <w:gridCol w:w="1770"/>
        <w:gridCol w:w="1320"/>
        <w:gridCol w:w="510"/>
        <w:gridCol w:w="510"/>
        <w:gridCol w:w="510"/>
        <w:gridCol w:w="510"/>
        <w:gridCol w:w="915"/>
        <w:gridCol w:w="1395"/>
      </w:tblGrid>
      <w:tr w:rsidR="00AE1773" w:rsidRPr="009F1F64">
        <w:trPr>
          <w:trHeight w:val="285"/>
        </w:trPr>
        <w:tc>
          <w:tcPr>
            <w:tcW w:w="1230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i/>
                <w:sz w:val="24"/>
                <w:szCs w:val="24"/>
              </w:rPr>
            </w:pPr>
            <w:r w:rsidRPr="009F1F64">
              <w:rPr>
                <w:rFonts w:ascii="Times New Roman" w:hAnsi="Times New Roman" w:cs="Times New Roman"/>
                <w:b/>
                <w:sz w:val="24"/>
                <w:szCs w:val="24"/>
              </w:rPr>
              <w:t xml:space="preserve">Strategic Goal: </w:t>
            </w:r>
            <w:r w:rsidRPr="009F1F64">
              <w:rPr>
                <w:rFonts w:ascii="Times New Roman" w:hAnsi="Times New Roman" w:cs="Times New Roman"/>
                <w:i/>
                <w:sz w:val="24"/>
                <w:szCs w:val="24"/>
              </w:rPr>
              <w:t>: Promote partnerships and enhance resource mobilization</w:t>
            </w:r>
          </w:p>
        </w:tc>
      </w:tr>
      <w:tr w:rsidR="00AE1773" w:rsidRPr="009F1F64">
        <w:trPr>
          <w:trHeight w:val="555"/>
        </w:trPr>
        <w:tc>
          <w:tcPr>
            <w:tcW w:w="135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Strategic Objective(s)</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Activity(ies)</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Target Out Put</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Performance Indicator</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Required</w:t>
            </w:r>
          </w:p>
        </w:tc>
        <w:tc>
          <w:tcPr>
            <w:tcW w:w="204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jc w:val="center"/>
              <w:rPr>
                <w:rFonts w:ascii="Times New Roman" w:hAnsi="Times New Roman" w:cs="Times New Roman"/>
                <w:b/>
                <w:sz w:val="24"/>
                <w:szCs w:val="24"/>
              </w:rPr>
            </w:pPr>
            <w:r w:rsidRPr="009F1F64">
              <w:rPr>
                <w:rFonts w:ascii="Times New Roman" w:hAnsi="Times New Roman" w:cs="Times New Roman"/>
                <w:b/>
                <w:sz w:val="24"/>
                <w:szCs w:val="24"/>
              </w:rPr>
              <w:t>Time Frame (Quarter)</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Budget</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b/>
                <w:sz w:val="24"/>
                <w:szCs w:val="24"/>
              </w:rPr>
            </w:pPr>
            <w:r w:rsidRPr="009F1F64">
              <w:rPr>
                <w:rFonts w:ascii="Times New Roman" w:hAnsi="Times New Roman" w:cs="Times New Roman"/>
                <w:b/>
                <w:sz w:val="24"/>
                <w:szCs w:val="24"/>
              </w:rPr>
              <w:t>Responsible Person(s)</w:t>
            </w:r>
          </w:p>
        </w:tc>
      </w:tr>
      <w:tr w:rsidR="00AE1773" w:rsidRPr="009F1F64">
        <w:trPr>
          <w:trHeight w:val="28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Q3</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Q4</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r>
      <w:tr w:rsidR="00AE1773" w:rsidRPr="009F1F64">
        <w:trPr>
          <w:trHeight w:val="283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To mobilize adequate resources to sustain and advance university activities</w:t>
            </w: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Utilize  SEKU lands and other properties to generate income</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SEKU lands and other properties used to generate income</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acres utilized</w:t>
            </w:r>
          </w:p>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livestock increased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Human resources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p w:rsidR="00AE1773" w:rsidRPr="009F1F64" w:rsidRDefault="00AE1773">
            <w:pPr>
              <w:spacing w:before="240" w:after="240"/>
              <w:rPr>
                <w:rFonts w:ascii="Times New Roman" w:hAnsi="Times New Roman" w:cs="Times New Roman"/>
                <w:sz w:val="24"/>
                <w:szCs w:val="24"/>
              </w:rPr>
            </w:pPr>
          </w:p>
          <w:p w:rsidR="00AE1773" w:rsidRPr="009F1F64" w:rsidRDefault="00AE1773">
            <w:pPr>
              <w:spacing w:before="240" w:after="240"/>
              <w:rPr>
                <w:rFonts w:ascii="Times New Roman" w:hAnsi="Times New Roman" w:cs="Times New Roman"/>
                <w:sz w:val="24"/>
                <w:szCs w:val="24"/>
              </w:rPr>
            </w:pPr>
          </w:p>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 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 2</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w:t>
            </w:r>
          </w:p>
          <w:p w:rsidR="00AE1773" w:rsidRPr="009F1F64" w:rsidRDefault="00AE1773">
            <w:pPr>
              <w:spacing w:before="240"/>
              <w:rPr>
                <w:rFonts w:ascii="Times New Roman" w:hAnsi="Times New Roman" w:cs="Times New Roman"/>
                <w:sz w:val="24"/>
                <w:szCs w:val="24"/>
              </w:rPr>
            </w:pPr>
          </w:p>
          <w:p w:rsidR="00AE1773" w:rsidRPr="009F1F64" w:rsidRDefault="00AE1773">
            <w:pPr>
              <w:spacing w:before="240"/>
              <w:rPr>
                <w:rFonts w:ascii="Times New Roman" w:hAnsi="Times New Roman" w:cs="Times New Roman"/>
                <w:sz w:val="24"/>
                <w:szCs w:val="24"/>
              </w:rPr>
            </w:pP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 2</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265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Operationalize a resource mobilization office</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Officer appointed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 resource Mobilization officer appointed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Qualified candidate for appointment</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Resource mobilization programs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1335"/>
        </w:trPr>
        <w:tc>
          <w:tcPr>
            <w:tcW w:w="1350" w:type="dxa"/>
            <w:vMerge w:val="restart"/>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a SEKU foundation.</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Foundation established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SEKU Foundation established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Public relations initiatives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 xml:space="preserve">Funds </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10m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1845"/>
        </w:trPr>
        <w:tc>
          <w:tcPr>
            <w:tcW w:w="1350" w:type="dxa"/>
            <w:vMerge/>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Commercialize the farm</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Farm Commercialized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farm enterprises commercialized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Marketing activities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Human resources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2.5m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1365"/>
        </w:trPr>
        <w:tc>
          <w:tcPr>
            <w:tcW w:w="1350" w:type="dxa"/>
            <w:vMerge/>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widowControl w:val="0"/>
              <w:pBdr>
                <w:top w:val="nil"/>
                <w:left w:val="nil"/>
                <w:bottom w:val="nil"/>
                <w:right w:val="nil"/>
                <w:between w:val="nil"/>
              </w:pBdr>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endowment fund</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Fund established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Annual deposits of funds in the account (Kshs. M)</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Stakeholder engagement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211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Implement resource mobilization policy</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Non-conventional sources of funds identified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Non-conventional sources of funds identified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Approved policy</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Resource mobilization staff</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235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alumni relations office</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Alumni Office in place</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Alumni office established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Suitable human resources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475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Develop and implement short courses</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Short courses developed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Number of short courses developed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Curriculum for short courses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Marketing of short courses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Interested and qualified potential learners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Human resources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 (ARI)</w:t>
            </w:r>
          </w:p>
        </w:tc>
      </w:tr>
      <w:tr w:rsidR="00AE1773" w:rsidRPr="009F1F64">
        <w:trPr>
          <w:trHeight w:val="136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Establish partnerships and Linkages for resource mobilization</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Partnerships and linkages increased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No of linkages and partnerships established</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Stakeholder engagement</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r w:rsidR="00AE1773" w:rsidRPr="009F1F64">
        <w:trPr>
          <w:trHeight w:val="1065"/>
        </w:trPr>
        <w:tc>
          <w:tcPr>
            <w:tcW w:w="1350" w:type="dxa"/>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rsidR="00AE1773" w:rsidRPr="009F1F64" w:rsidRDefault="00AE1773">
            <w:pPr>
              <w:spacing w:before="240"/>
              <w:rPr>
                <w:rFonts w:ascii="Times New Roman" w:hAnsi="Times New Roman" w:cs="Times New Roman"/>
                <w:sz w:val="24"/>
                <w:szCs w:val="24"/>
              </w:rPr>
            </w:pPr>
          </w:p>
        </w:tc>
        <w:tc>
          <w:tcPr>
            <w:tcW w:w="16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Develop and implement a marketing plan</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Marketing plan developed</w:t>
            </w:r>
          </w:p>
        </w:tc>
        <w:tc>
          <w:tcPr>
            <w:tcW w:w="17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after="240"/>
              <w:rPr>
                <w:rFonts w:ascii="Times New Roman" w:hAnsi="Times New Roman" w:cs="Times New Roman"/>
                <w:sz w:val="24"/>
                <w:szCs w:val="24"/>
              </w:rPr>
            </w:pPr>
            <w:r w:rsidRPr="009F1F64">
              <w:rPr>
                <w:rFonts w:ascii="Times New Roman" w:hAnsi="Times New Roman" w:cs="Times New Roman"/>
                <w:sz w:val="24"/>
                <w:szCs w:val="24"/>
              </w:rPr>
              <w:t>No. of marketing activities</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Market surveys</w:t>
            </w:r>
          </w:p>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Funds</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1</w:t>
            </w:r>
          </w:p>
        </w:tc>
        <w:tc>
          <w:tcPr>
            <w:tcW w:w="5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2</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5m</w:t>
            </w:r>
          </w:p>
        </w:tc>
        <w:tc>
          <w:tcPr>
            <w:tcW w:w="13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AE1773" w:rsidRPr="009F1F64" w:rsidRDefault="007F508B">
            <w:pPr>
              <w:spacing w:before="240"/>
              <w:rPr>
                <w:rFonts w:ascii="Times New Roman" w:hAnsi="Times New Roman" w:cs="Times New Roman"/>
                <w:sz w:val="24"/>
                <w:szCs w:val="24"/>
              </w:rPr>
            </w:pPr>
            <w:r w:rsidRPr="009F1F64">
              <w:rPr>
                <w:rFonts w:ascii="Times New Roman" w:hAnsi="Times New Roman" w:cs="Times New Roman"/>
                <w:sz w:val="24"/>
                <w:szCs w:val="24"/>
              </w:rPr>
              <w:t>DVC(CS)</w:t>
            </w:r>
          </w:p>
        </w:tc>
      </w:tr>
    </w:tbl>
    <w:p w:rsidR="00AE1773" w:rsidRPr="009F1F64" w:rsidRDefault="00AE1773">
      <w:pPr>
        <w:spacing w:before="240" w:after="240"/>
        <w:rPr>
          <w:rFonts w:ascii="Times New Roman" w:hAnsi="Times New Roman" w:cs="Times New Roman"/>
          <w:sz w:val="24"/>
          <w:szCs w:val="24"/>
        </w:rPr>
      </w:pPr>
    </w:p>
    <w:p w:rsidR="00AE1773" w:rsidRPr="009F1F64" w:rsidRDefault="00AE1773" w:rsidP="005659CA">
      <w:pPr>
        <w:spacing w:before="240" w:after="240"/>
        <w:rPr>
          <w:rFonts w:ascii="Times New Roman" w:hAnsi="Times New Roman" w:cs="Times New Roman"/>
          <w:sz w:val="24"/>
          <w:szCs w:val="24"/>
        </w:rPr>
      </w:pPr>
    </w:p>
    <w:sectPr w:rsidR="00AE1773" w:rsidRPr="009F1F64" w:rsidSect="0049538A">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3C4" w:rsidRDefault="00F033C4">
      <w:pPr>
        <w:spacing w:line="240" w:lineRule="auto"/>
      </w:pPr>
      <w:r>
        <w:separator/>
      </w:r>
    </w:p>
  </w:endnote>
  <w:endnote w:type="continuationSeparator" w:id="0">
    <w:p w:rsidR="00F033C4" w:rsidRDefault="00F03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ungsuh">
    <w:altName w:val="Times New Roman"/>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537420"/>
      <w:docPartObj>
        <w:docPartGallery w:val="Page Numbers (Bottom of Page)"/>
        <w:docPartUnique/>
      </w:docPartObj>
    </w:sdtPr>
    <w:sdtEndPr>
      <w:rPr>
        <w:noProof/>
      </w:rPr>
    </w:sdtEndPr>
    <w:sdtContent>
      <w:p w:rsidR="00265756" w:rsidRDefault="00265756">
        <w:pPr>
          <w:pStyle w:val="Footer"/>
          <w:jc w:val="right"/>
        </w:pPr>
        <w:r>
          <w:fldChar w:fldCharType="begin"/>
        </w:r>
        <w:r>
          <w:instrText xml:space="preserve"> PAGE   \* MERGEFORMAT </w:instrText>
        </w:r>
        <w:r>
          <w:fldChar w:fldCharType="separate"/>
        </w:r>
        <w:r w:rsidR="0018085D">
          <w:rPr>
            <w:noProof/>
          </w:rPr>
          <w:t>2</w:t>
        </w:r>
        <w:r>
          <w:rPr>
            <w:noProof/>
          </w:rPr>
          <w:fldChar w:fldCharType="end"/>
        </w:r>
      </w:p>
    </w:sdtContent>
  </w:sdt>
  <w:p w:rsidR="00265756" w:rsidRDefault="00265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3C4" w:rsidRDefault="00F033C4">
      <w:pPr>
        <w:spacing w:line="240" w:lineRule="auto"/>
      </w:pPr>
      <w:r>
        <w:separator/>
      </w:r>
    </w:p>
  </w:footnote>
  <w:footnote w:type="continuationSeparator" w:id="0">
    <w:p w:rsidR="00F033C4" w:rsidRDefault="00F033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673CB"/>
    <w:multiLevelType w:val="multilevel"/>
    <w:tmpl w:val="23FA82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061EFB"/>
    <w:multiLevelType w:val="multilevel"/>
    <w:tmpl w:val="985683B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26BB18A9"/>
    <w:multiLevelType w:val="multilevel"/>
    <w:tmpl w:val="8594F3A8"/>
    <w:lvl w:ilvl="0">
      <w:start w:val="1"/>
      <w:numFmt w:val="decimal"/>
      <w:lvlText w:val="%1"/>
      <w:lvlJc w:val="left"/>
      <w:pPr>
        <w:ind w:left="360" w:hanging="360"/>
      </w:pPr>
      <w:rPr>
        <w:rFonts w:ascii="Arial" w:eastAsia="Arial" w:hAnsi="Arial" w:cs="Arial"/>
      </w:rPr>
    </w:lvl>
    <w:lvl w:ilvl="1">
      <w:start w:val="1"/>
      <w:numFmt w:val="lowerLetter"/>
      <w:lvlText w:val="(%2)"/>
      <w:lvlJc w:val="right"/>
      <w:pPr>
        <w:ind w:left="1440" w:hanging="360"/>
      </w:pPr>
      <w:rPr>
        <w:rFonts w:ascii="Arial" w:eastAsia="Arial" w:hAnsi="Arial" w:cs="Arial"/>
      </w:rPr>
    </w:lvl>
    <w:lvl w:ilvl="2">
      <w:start w:val="2"/>
      <w:numFmt w:val="lowerRoman"/>
      <w:lvlText w:val="(%3)"/>
      <w:lvlJc w:val="left"/>
      <w:pPr>
        <w:ind w:left="2700" w:hanging="720"/>
      </w:pPr>
    </w:lvl>
    <w:lvl w:ilvl="3">
      <w:start w:val="10"/>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F12A8D"/>
    <w:multiLevelType w:val="multilevel"/>
    <w:tmpl w:val="202C8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0AB51EC"/>
    <w:multiLevelType w:val="multilevel"/>
    <w:tmpl w:val="446EBDEE"/>
    <w:lvl w:ilvl="0">
      <w:start w:val="1"/>
      <w:numFmt w:val="decimal"/>
      <w:lvlText w:val="%1."/>
      <w:lvlJc w:val="left"/>
      <w:pPr>
        <w:ind w:left="188" w:hanging="360"/>
      </w:pPr>
    </w:lvl>
    <w:lvl w:ilvl="1">
      <w:start w:val="1"/>
      <w:numFmt w:val="lowerLetter"/>
      <w:lvlText w:val="%2."/>
      <w:lvlJc w:val="left"/>
      <w:pPr>
        <w:ind w:left="1354" w:hanging="360"/>
      </w:pPr>
    </w:lvl>
    <w:lvl w:ilvl="2">
      <w:start w:val="1"/>
      <w:numFmt w:val="lowerRoman"/>
      <w:lvlText w:val="%3."/>
      <w:lvlJc w:val="right"/>
      <w:pPr>
        <w:ind w:left="2074" w:hanging="180"/>
      </w:pPr>
    </w:lvl>
    <w:lvl w:ilvl="3">
      <w:start w:val="1"/>
      <w:numFmt w:val="decimal"/>
      <w:lvlText w:val="%4."/>
      <w:lvlJc w:val="left"/>
      <w:pPr>
        <w:ind w:left="2794" w:hanging="360"/>
      </w:pPr>
    </w:lvl>
    <w:lvl w:ilvl="4">
      <w:start w:val="1"/>
      <w:numFmt w:val="lowerLetter"/>
      <w:lvlText w:val="%5."/>
      <w:lvlJc w:val="left"/>
      <w:pPr>
        <w:ind w:left="3514"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abstractNum w:abstractNumId="5" w15:restartNumberingAfterBreak="0">
    <w:nsid w:val="34A151FB"/>
    <w:multiLevelType w:val="multilevel"/>
    <w:tmpl w:val="ABE2B1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5CB743A"/>
    <w:multiLevelType w:val="hybridMultilevel"/>
    <w:tmpl w:val="78C24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F46C6"/>
    <w:multiLevelType w:val="multilevel"/>
    <w:tmpl w:val="BAF02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4E6DFB"/>
    <w:multiLevelType w:val="multilevel"/>
    <w:tmpl w:val="263AD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1B91BA7"/>
    <w:multiLevelType w:val="multilevel"/>
    <w:tmpl w:val="0D561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27963D3"/>
    <w:multiLevelType w:val="hybridMultilevel"/>
    <w:tmpl w:val="8B0CC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F1142"/>
    <w:multiLevelType w:val="multilevel"/>
    <w:tmpl w:val="67E65BAA"/>
    <w:lvl w:ilvl="0">
      <w:start w:val="1"/>
      <w:numFmt w:val="lowerLetter"/>
      <w:lvlText w:val="(%1)"/>
      <w:lvlJc w:val="left"/>
      <w:pPr>
        <w:ind w:left="780" w:hanging="360"/>
      </w:pPr>
      <w:rPr>
        <w:rFonts w:ascii="Arial" w:eastAsia="Arial" w:hAnsi="Arial" w:cs="Arial"/>
      </w:rPr>
    </w:lvl>
    <w:lvl w:ilvl="1">
      <w:start w:val="1"/>
      <w:numFmt w:val="lowerLetter"/>
      <w:lvlText w:val="(%2)"/>
      <w:lvlJc w:val="left"/>
      <w:pPr>
        <w:ind w:left="1710" w:hanging="360"/>
      </w:pPr>
      <w:rPr>
        <w:rFonts w:ascii="Arial" w:eastAsia="Arial" w:hAnsi="Arial" w:cs="Arial"/>
      </w:rPr>
    </w:lvl>
    <w:lvl w:ilvl="2">
      <w:start w:val="2"/>
      <w:numFmt w:val="decimal"/>
      <w:lvlText w:val="%3."/>
      <w:lvlJc w:val="left"/>
      <w:pPr>
        <w:ind w:left="2400" w:hanging="360"/>
      </w:pPr>
    </w:lvl>
    <w:lvl w:ilvl="3">
      <w:start w:val="60"/>
      <w:numFmt w:val="decimal"/>
      <w:lvlText w:val="%4"/>
      <w:lvlJc w:val="left"/>
      <w:pPr>
        <w:ind w:left="2940" w:hanging="360"/>
      </w:pPr>
    </w:lvl>
    <w:lvl w:ilvl="4">
      <w:start w:val="1"/>
      <w:numFmt w:val="decimal"/>
      <w:lvlText w:val="(%5)"/>
      <w:lvlJc w:val="left"/>
      <w:pPr>
        <w:ind w:left="3660" w:hanging="360"/>
      </w:pPr>
    </w:lvl>
    <w:lvl w:ilvl="5">
      <w:start w:val="1"/>
      <w:numFmt w:val="lowerRoman"/>
      <w:lvlText w:val="%6."/>
      <w:lvlJc w:val="right"/>
      <w:pPr>
        <w:ind w:left="4380" w:hanging="180"/>
      </w:pPr>
    </w:lvl>
    <w:lvl w:ilvl="6">
      <w:start w:val="1"/>
      <w:numFmt w:val="upperLetter"/>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49557963"/>
    <w:multiLevelType w:val="hybridMultilevel"/>
    <w:tmpl w:val="5AE0C8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A075D"/>
    <w:multiLevelType w:val="hybridMultilevel"/>
    <w:tmpl w:val="51BC32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85D06"/>
    <w:multiLevelType w:val="hybridMultilevel"/>
    <w:tmpl w:val="0D2EE1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45089F"/>
    <w:multiLevelType w:val="hybridMultilevel"/>
    <w:tmpl w:val="F86876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9"/>
  </w:num>
  <w:num w:numId="5">
    <w:abstractNumId w:val="0"/>
  </w:num>
  <w:num w:numId="6">
    <w:abstractNumId w:val="12"/>
  </w:num>
  <w:num w:numId="7">
    <w:abstractNumId w:val="13"/>
  </w:num>
  <w:num w:numId="8">
    <w:abstractNumId w:val="14"/>
  </w:num>
  <w:num w:numId="9">
    <w:abstractNumId w:val="6"/>
  </w:num>
  <w:num w:numId="10">
    <w:abstractNumId w:val="7"/>
  </w:num>
  <w:num w:numId="11">
    <w:abstractNumId w:val="5"/>
  </w:num>
  <w:num w:numId="12">
    <w:abstractNumId w:val="11"/>
  </w:num>
  <w:num w:numId="13">
    <w:abstractNumId w:val="2"/>
  </w:num>
  <w:num w:numId="14">
    <w:abstractNumId w:val="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73"/>
    <w:rsid w:val="0000021A"/>
    <w:rsid w:val="00004392"/>
    <w:rsid w:val="00006403"/>
    <w:rsid w:val="00010EC4"/>
    <w:rsid w:val="00025B18"/>
    <w:rsid w:val="00027EF9"/>
    <w:rsid w:val="000331E7"/>
    <w:rsid w:val="0004079D"/>
    <w:rsid w:val="00041116"/>
    <w:rsid w:val="000416DE"/>
    <w:rsid w:val="000578BC"/>
    <w:rsid w:val="0006167D"/>
    <w:rsid w:val="00067DBF"/>
    <w:rsid w:val="0007503C"/>
    <w:rsid w:val="00080BB0"/>
    <w:rsid w:val="00083D6C"/>
    <w:rsid w:val="00093ED0"/>
    <w:rsid w:val="0009566D"/>
    <w:rsid w:val="0009788D"/>
    <w:rsid w:val="000A298E"/>
    <w:rsid w:val="000A32C0"/>
    <w:rsid w:val="000A406B"/>
    <w:rsid w:val="000A68A7"/>
    <w:rsid w:val="000C4999"/>
    <w:rsid w:val="000D2C10"/>
    <w:rsid w:val="000F0B4B"/>
    <w:rsid w:val="000F3A96"/>
    <w:rsid w:val="00102A38"/>
    <w:rsid w:val="00107941"/>
    <w:rsid w:val="00131B54"/>
    <w:rsid w:val="00132785"/>
    <w:rsid w:val="00133ABE"/>
    <w:rsid w:val="00150085"/>
    <w:rsid w:val="00153844"/>
    <w:rsid w:val="00154892"/>
    <w:rsid w:val="001563AE"/>
    <w:rsid w:val="00156553"/>
    <w:rsid w:val="00160469"/>
    <w:rsid w:val="00176AB4"/>
    <w:rsid w:val="0018085D"/>
    <w:rsid w:val="00182000"/>
    <w:rsid w:val="00183928"/>
    <w:rsid w:val="00185E77"/>
    <w:rsid w:val="00187398"/>
    <w:rsid w:val="001A5B9B"/>
    <w:rsid w:val="001A6586"/>
    <w:rsid w:val="001C0BA3"/>
    <w:rsid w:val="001D2B1F"/>
    <w:rsid w:val="001D3E0B"/>
    <w:rsid w:val="00202778"/>
    <w:rsid w:val="00205AEB"/>
    <w:rsid w:val="00211884"/>
    <w:rsid w:val="002169EF"/>
    <w:rsid w:val="00224AB1"/>
    <w:rsid w:val="0022705F"/>
    <w:rsid w:val="00243ABD"/>
    <w:rsid w:val="00247300"/>
    <w:rsid w:val="002478CE"/>
    <w:rsid w:val="002508CC"/>
    <w:rsid w:val="002529E4"/>
    <w:rsid w:val="00257B83"/>
    <w:rsid w:val="00261E39"/>
    <w:rsid w:val="00264707"/>
    <w:rsid w:val="00265756"/>
    <w:rsid w:val="00267705"/>
    <w:rsid w:val="00270F28"/>
    <w:rsid w:val="0027130E"/>
    <w:rsid w:val="00271E47"/>
    <w:rsid w:val="002B5CC2"/>
    <w:rsid w:val="002C3A8C"/>
    <w:rsid w:val="002D3B53"/>
    <w:rsid w:val="002E6FD8"/>
    <w:rsid w:val="002F0A62"/>
    <w:rsid w:val="0030351C"/>
    <w:rsid w:val="00307C26"/>
    <w:rsid w:val="00312854"/>
    <w:rsid w:val="00313824"/>
    <w:rsid w:val="003220FB"/>
    <w:rsid w:val="00326155"/>
    <w:rsid w:val="00327085"/>
    <w:rsid w:val="003357CC"/>
    <w:rsid w:val="003441B8"/>
    <w:rsid w:val="00385B29"/>
    <w:rsid w:val="0039563C"/>
    <w:rsid w:val="003B1E42"/>
    <w:rsid w:val="003B4F65"/>
    <w:rsid w:val="004026CC"/>
    <w:rsid w:val="00406DD0"/>
    <w:rsid w:val="00407347"/>
    <w:rsid w:val="004502E2"/>
    <w:rsid w:val="004725C8"/>
    <w:rsid w:val="00485FB8"/>
    <w:rsid w:val="00487912"/>
    <w:rsid w:val="00487B9B"/>
    <w:rsid w:val="0049538A"/>
    <w:rsid w:val="00497353"/>
    <w:rsid w:val="004A5C9F"/>
    <w:rsid w:val="004B575B"/>
    <w:rsid w:val="004B6028"/>
    <w:rsid w:val="004B7D85"/>
    <w:rsid w:val="004B7D9C"/>
    <w:rsid w:val="004C465D"/>
    <w:rsid w:val="004C4F7E"/>
    <w:rsid w:val="004D1BB9"/>
    <w:rsid w:val="004D5E44"/>
    <w:rsid w:val="005176CB"/>
    <w:rsid w:val="0052431F"/>
    <w:rsid w:val="00531337"/>
    <w:rsid w:val="00535381"/>
    <w:rsid w:val="005359AF"/>
    <w:rsid w:val="005476CC"/>
    <w:rsid w:val="005659CA"/>
    <w:rsid w:val="00570E19"/>
    <w:rsid w:val="00576C71"/>
    <w:rsid w:val="00576FE9"/>
    <w:rsid w:val="00586464"/>
    <w:rsid w:val="00587549"/>
    <w:rsid w:val="005932C8"/>
    <w:rsid w:val="005973CA"/>
    <w:rsid w:val="00597A95"/>
    <w:rsid w:val="005A7039"/>
    <w:rsid w:val="005B78A5"/>
    <w:rsid w:val="005C487B"/>
    <w:rsid w:val="005E2223"/>
    <w:rsid w:val="00610C7C"/>
    <w:rsid w:val="00621C1D"/>
    <w:rsid w:val="00621CCC"/>
    <w:rsid w:val="0062572E"/>
    <w:rsid w:val="0062639C"/>
    <w:rsid w:val="0062791F"/>
    <w:rsid w:val="00631E2A"/>
    <w:rsid w:val="006328C3"/>
    <w:rsid w:val="00635907"/>
    <w:rsid w:val="00635A50"/>
    <w:rsid w:val="00657E6C"/>
    <w:rsid w:val="00663196"/>
    <w:rsid w:val="00663D5D"/>
    <w:rsid w:val="00666958"/>
    <w:rsid w:val="006731C3"/>
    <w:rsid w:val="00674EDA"/>
    <w:rsid w:val="00693759"/>
    <w:rsid w:val="00694C88"/>
    <w:rsid w:val="006A5319"/>
    <w:rsid w:val="006B189F"/>
    <w:rsid w:val="006B746B"/>
    <w:rsid w:val="006C1876"/>
    <w:rsid w:val="006F3120"/>
    <w:rsid w:val="006F3440"/>
    <w:rsid w:val="006F3E93"/>
    <w:rsid w:val="00707E3D"/>
    <w:rsid w:val="00727610"/>
    <w:rsid w:val="0072766D"/>
    <w:rsid w:val="00742F5C"/>
    <w:rsid w:val="007533EF"/>
    <w:rsid w:val="007814DA"/>
    <w:rsid w:val="00783E60"/>
    <w:rsid w:val="007965B5"/>
    <w:rsid w:val="007A1C12"/>
    <w:rsid w:val="007A609E"/>
    <w:rsid w:val="007B6852"/>
    <w:rsid w:val="007C0D1A"/>
    <w:rsid w:val="007C3F03"/>
    <w:rsid w:val="007C4B31"/>
    <w:rsid w:val="007C635B"/>
    <w:rsid w:val="007D6ACF"/>
    <w:rsid w:val="007F0CAC"/>
    <w:rsid w:val="007F508B"/>
    <w:rsid w:val="007F5381"/>
    <w:rsid w:val="00845D69"/>
    <w:rsid w:val="008510EC"/>
    <w:rsid w:val="00866FEB"/>
    <w:rsid w:val="00872336"/>
    <w:rsid w:val="00872E33"/>
    <w:rsid w:val="00881C67"/>
    <w:rsid w:val="00882BD8"/>
    <w:rsid w:val="008C32C1"/>
    <w:rsid w:val="008C6846"/>
    <w:rsid w:val="008D3A43"/>
    <w:rsid w:val="008F6D90"/>
    <w:rsid w:val="0090024E"/>
    <w:rsid w:val="00903CA5"/>
    <w:rsid w:val="00910D02"/>
    <w:rsid w:val="00914AF0"/>
    <w:rsid w:val="009209BF"/>
    <w:rsid w:val="00925520"/>
    <w:rsid w:val="00936E2E"/>
    <w:rsid w:val="00970CA2"/>
    <w:rsid w:val="00972E17"/>
    <w:rsid w:val="0099046C"/>
    <w:rsid w:val="00993C48"/>
    <w:rsid w:val="009B1616"/>
    <w:rsid w:val="009B4295"/>
    <w:rsid w:val="009C5255"/>
    <w:rsid w:val="009E1A83"/>
    <w:rsid w:val="009F02F6"/>
    <w:rsid w:val="009F1F64"/>
    <w:rsid w:val="009F31BB"/>
    <w:rsid w:val="009F546A"/>
    <w:rsid w:val="00A11B23"/>
    <w:rsid w:val="00A236CD"/>
    <w:rsid w:val="00A32AA0"/>
    <w:rsid w:val="00A36BCE"/>
    <w:rsid w:val="00A374BB"/>
    <w:rsid w:val="00A3754F"/>
    <w:rsid w:val="00A451D4"/>
    <w:rsid w:val="00A50EBE"/>
    <w:rsid w:val="00A53549"/>
    <w:rsid w:val="00A548C7"/>
    <w:rsid w:val="00A57F71"/>
    <w:rsid w:val="00A637A9"/>
    <w:rsid w:val="00AA6FDC"/>
    <w:rsid w:val="00AB30B7"/>
    <w:rsid w:val="00AD544C"/>
    <w:rsid w:val="00AD5CBF"/>
    <w:rsid w:val="00AE1773"/>
    <w:rsid w:val="00B03005"/>
    <w:rsid w:val="00B060DB"/>
    <w:rsid w:val="00B11DC9"/>
    <w:rsid w:val="00B326B5"/>
    <w:rsid w:val="00B40E7B"/>
    <w:rsid w:val="00B4126E"/>
    <w:rsid w:val="00B55A6F"/>
    <w:rsid w:val="00B7088B"/>
    <w:rsid w:val="00B72FCB"/>
    <w:rsid w:val="00B91EE1"/>
    <w:rsid w:val="00BA7851"/>
    <w:rsid w:val="00BB19A4"/>
    <w:rsid w:val="00BB28C5"/>
    <w:rsid w:val="00BC1B29"/>
    <w:rsid w:val="00BC3757"/>
    <w:rsid w:val="00BC7524"/>
    <w:rsid w:val="00BF197D"/>
    <w:rsid w:val="00C24BE8"/>
    <w:rsid w:val="00C2612C"/>
    <w:rsid w:val="00C36AAC"/>
    <w:rsid w:val="00C37475"/>
    <w:rsid w:val="00C37F11"/>
    <w:rsid w:val="00C421E9"/>
    <w:rsid w:val="00C45FDF"/>
    <w:rsid w:val="00C609CC"/>
    <w:rsid w:val="00C7217C"/>
    <w:rsid w:val="00C8088A"/>
    <w:rsid w:val="00C91BC2"/>
    <w:rsid w:val="00C91D52"/>
    <w:rsid w:val="00C9790F"/>
    <w:rsid w:val="00C97C17"/>
    <w:rsid w:val="00CA4A7C"/>
    <w:rsid w:val="00CB4D3B"/>
    <w:rsid w:val="00CC3AD2"/>
    <w:rsid w:val="00CD7FF2"/>
    <w:rsid w:val="00CE3F37"/>
    <w:rsid w:val="00CF77FC"/>
    <w:rsid w:val="00D00CF0"/>
    <w:rsid w:val="00D10239"/>
    <w:rsid w:val="00D15761"/>
    <w:rsid w:val="00D4107D"/>
    <w:rsid w:val="00D42774"/>
    <w:rsid w:val="00D80404"/>
    <w:rsid w:val="00D9086F"/>
    <w:rsid w:val="00D91BD9"/>
    <w:rsid w:val="00D9417C"/>
    <w:rsid w:val="00DA1908"/>
    <w:rsid w:val="00DA30E2"/>
    <w:rsid w:val="00DD109E"/>
    <w:rsid w:val="00DD690E"/>
    <w:rsid w:val="00DE1EA6"/>
    <w:rsid w:val="00E027E7"/>
    <w:rsid w:val="00E03069"/>
    <w:rsid w:val="00E113DD"/>
    <w:rsid w:val="00E167FE"/>
    <w:rsid w:val="00E361E5"/>
    <w:rsid w:val="00E364D6"/>
    <w:rsid w:val="00E43CA2"/>
    <w:rsid w:val="00E44796"/>
    <w:rsid w:val="00E471C3"/>
    <w:rsid w:val="00E5103B"/>
    <w:rsid w:val="00E60DF1"/>
    <w:rsid w:val="00E62DF1"/>
    <w:rsid w:val="00E72642"/>
    <w:rsid w:val="00E7490B"/>
    <w:rsid w:val="00E9059F"/>
    <w:rsid w:val="00E92522"/>
    <w:rsid w:val="00E92F19"/>
    <w:rsid w:val="00EA0DC4"/>
    <w:rsid w:val="00EA56D5"/>
    <w:rsid w:val="00EE7C73"/>
    <w:rsid w:val="00EF1B40"/>
    <w:rsid w:val="00EF47E9"/>
    <w:rsid w:val="00EF7E24"/>
    <w:rsid w:val="00F033C4"/>
    <w:rsid w:val="00F075DD"/>
    <w:rsid w:val="00F30E2C"/>
    <w:rsid w:val="00F35004"/>
    <w:rsid w:val="00F41021"/>
    <w:rsid w:val="00F411EE"/>
    <w:rsid w:val="00F42F89"/>
    <w:rsid w:val="00F65944"/>
    <w:rsid w:val="00F70D47"/>
    <w:rsid w:val="00F752C5"/>
    <w:rsid w:val="00F7618A"/>
    <w:rsid w:val="00F82196"/>
    <w:rsid w:val="00F8361C"/>
    <w:rsid w:val="00F92328"/>
    <w:rsid w:val="00FA1413"/>
    <w:rsid w:val="00FA3BBA"/>
    <w:rsid w:val="00FD7738"/>
    <w:rsid w:val="00FE5472"/>
    <w:rsid w:val="00FE5CB8"/>
    <w:rsid w:val="00FF19C9"/>
    <w:rsid w:val="00FF452C"/>
    <w:rsid w:val="00FF7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D51C5-9878-4C04-8E56-4639A213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538A"/>
  </w:style>
  <w:style w:type="paragraph" w:styleId="Heading1">
    <w:name w:val="heading 1"/>
    <w:basedOn w:val="Normal"/>
    <w:next w:val="Normal"/>
    <w:rsid w:val="0049538A"/>
    <w:pPr>
      <w:keepNext/>
      <w:keepLines/>
      <w:spacing w:before="400" w:after="120"/>
      <w:outlineLvl w:val="0"/>
    </w:pPr>
    <w:rPr>
      <w:sz w:val="40"/>
      <w:szCs w:val="40"/>
    </w:rPr>
  </w:style>
  <w:style w:type="paragraph" w:styleId="Heading2">
    <w:name w:val="heading 2"/>
    <w:basedOn w:val="Normal"/>
    <w:next w:val="Normal"/>
    <w:rsid w:val="0049538A"/>
    <w:pPr>
      <w:keepNext/>
      <w:keepLines/>
      <w:spacing w:before="360" w:after="120"/>
      <w:outlineLvl w:val="1"/>
    </w:pPr>
    <w:rPr>
      <w:sz w:val="32"/>
      <w:szCs w:val="32"/>
    </w:rPr>
  </w:style>
  <w:style w:type="paragraph" w:styleId="Heading3">
    <w:name w:val="heading 3"/>
    <w:basedOn w:val="Normal"/>
    <w:next w:val="Normal"/>
    <w:rsid w:val="0049538A"/>
    <w:pPr>
      <w:keepNext/>
      <w:keepLines/>
      <w:spacing w:before="320" w:after="80"/>
      <w:outlineLvl w:val="2"/>
    </w:pPr>
    <w:rPr>
      <w:color w:val="434343"/>
      <w:sz w:val="28"/>
      <w:szCs w:val="28"/>
    </w:rPr>
  </w:style>
  <w:style w:type="paragraph" w:styleId="Heading4">
    <w:name w:val="heading 4"/>
    <w:basedOn w:val="Normal"/>
    <w:next w:val="Normal"/>
    <w:rsid w:val="0049538A"/>
    <w:pPr>
      <w:keepNext/>
      <w:keepLines/>
      <w:spacing w:before="280" w:after="80"/>
      <w:outlineLvl w:val="3"/>
    </w:pPr>
    <w:rPr>
      <w:color w:val="666666"/>
      <w:sz w:val="24"/>
      <w:szCs w:val="24"/>
    </w:rPr>
  </w:style>
  <w:style w:type="paragraph" w:styleId="Heading5">
    <w:name w:val="heading 5"/>
    <w:basedOn w:val="Normal"/>
    <w:next w:val="Normal"/>
    <w:rsid w:val="0049538A"/>
    <w:pPr>
      <w:keepNext/>
      <w:keepLines/>
      <w:spacing w:before="240" w:after="80"/>
      <w:outlineLvl w:val="4"/>
    </w:pPr>
    <w:rPr>
      <w:color w:val="666666"/>
    </w:rPr>
  </w:style>
  <w:style w:type="paragraph" w:styleId="Heading6">
    <w:name w:val="heading 6"/>
    <w:basedOn w:val="Normal"/>
    <w:next w:val="Normal"/>
    <w:rsid w:val="0049538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9538A"/>
    <w:pPr>
      <w:keepNext/>
      <w:keepLines/>
      <w:spacing w:after="60"/>
    </w:pPr>
    <w:rPr>
      <w:sz w:val="52"/>
      <w:szCs w:val="52"/>
    </w:rPr>
  </w:style>
  <w:style w:type="paragraph" w:styleId="Subtitle">
    <w:name w:val="Subtitle"/>
    <w:basedOn w:val="Normal"/>
    <w:next w:val="Normal"/>
    <w:rsid w:val="0049538A"/>
    <w:pPr>
      <w:keepNext/>
      <w:keepLines/>
      <w:spacing w:after="320"/>
    </w:pPr>
    <w:rPr>
      <w:color w:val="666666"/>
      <w:sz w:val="30"/>
      <w:szCs w:val="30"/>
    </w:rPr>
  </w:style>
  <w:style w:type="table" w:customStyle="1" w:styleId="a">
    <w:basedOn w:val="TableNormal"/>
    <w:rsid w:val="0049538A"/>
    <w:tblPr>
      <w:tblStyleRowBandSize w:val="1"/>
      <w:tblStyleColBandSize w:val="1"/>
      <w:tblCellMar>
        <w:top w:w="100" w:type="dxa"/>
        <w:left w:w="100" w:type="dxa"/>
        <w:bottom w:w="100" w:type="dxa"/>
        <w:right w:w="100" w:type="dxa"/>
      </w:tblCellMar>
    </w:tblPr>
  </w:style>
  <w:style w:type="table" w:customStyle="1" w:styleId="a0">
    <w:basedOn w:val="TableNormal"/>
    <w:rsid w:val="0049538A"/>
    <w:tblPr>
      <w:tblStyleRowBandSize w:val="1"/>
      <w:tblStyleColBandSize w:val="1"/>
      <w:tblCellMar>
        <w:top w:w="100" w:type="dxa"/>
        <w:left w:w="100" w:type="dxa"/>
        <w:bottom w:w="100" w:type="dxa"/>
        <w:right w:w="100" w:type="dxa"/>
      </w:tblCellMar>
    </w:tblPr>
  </w:style>
  <w:style w:type="table" w:customStyle="1" w:styleId="a1">
    <w:basedOn w:val="TableNormal"/>
    <w:rsid w:val="0049538A"/>
    <w:tblPr>
      <w:tblStyleRowBandSize w:val="1"/>
      <w:tblStyleColBandSize w:val="1"/>
      <w:tblCellMar>
        <w:top w:w="100" w:type="dxa"/>
        <w:left w:w="100" w:type="dxa"/>
        <w:bottom w:w="100" w:type="dxa"/>
        <w:right w:w="100" w:type="dxa"/>
      </w:tblCellMar>
    </w:tblPr>
  </w:style>
  <w:style w:type="table" w:customStyle="1" w:styleId="a2">
    <w:basedOn w:val="TableNormal"/>
    <w:rsid w:val="0049538A"/>
    <w:tblPr>
      <w:tblStyleRowBandSize w:val="1"/>
      <w:tblStyleColBandSize w:val="1"/>
      <w:tblCellMar>
        <w:top w:w="100" w:type="dxa"/>
        <w:left w:w="100" w:type="dxa"/>
        <w:bottom w:w="100" w:type="dxa"/>
        <w:right w:w="100" w:type="dxa"/>
      </w:tblCellMar>
    </w:tblPr>
  </w:style>
  <w:style w:type="table" w:customStyle="1" w:styleId="a3">
    <w:basedOn w:val="TableNormal"/>
    <w:rsid w:val="0049538A"/>
    <w:tblPr>
      <w:tblStyleRowBandSize w:val="1"/>
      <w:tblStyleColBandSize w:val="1"/>
      <w:tblCellMar>
        <w:top w:w="100" w:type="dxa"/>
        <w:left w:w="100" w:type="dxa"/>
        <w:bottom w:w="100" w:type="dxa"/>
        <w:right w:w="100" w:type="dxa"/>
      </w:tblCellMar>
    </w:tblPr>
  </w:style>
  <w:style w:type="table" w:customStyle="1" w:styleId="a4">
    <w:basedOn w:val="TableNormal"/>
    <w:rsid w:val="0049538A"/>
    <w:tblPr>
      <w:tblStyleRowBandSize w:val="1"/>
      <w:tblStyleColBandSize w:val="1"/>
      <w:tblCellMar>
        <w:top w:w="100" w:type="dxa"/>
        <w:left w:w="100" w:type="dxa"/>
        <w:bottom w:w="100" w:type="dxa"/>
        <w:right w:w="100" w:type="dxa"/>
      </w:tblCellMar>
    </w:tblPr>
  </w:style>
  <w:style w:type="table" w:customStyle="1" w:styleId="a5">
    <w:basedOn w:val="TableNormal"/>
    <w:rsid w:val="0049538A"/>
    <w:tblPr>
      <w:tblStyleRowBandSize w:val="1"/>
      <w:tblStyleColBandSize w:val="1"/>
      <w:tblCellMar>
        <w:top w:w="100" w:type="dxa"/>
        <w:left w:w="100" w:type="dxa"/>
        <w:bottom w:w="100" w:type="dxa"/>
        <w:right w:w="100" w:type="dxa"/>
      </w:tblCellMar>
    </w:tblPr>
  </w:style>
  <w:style w:type="table" w:customStyle="1" w:styleId="a6">
    <w:basedOn w:val="TableNormal"/>
    <w:rsid w:val="0049538A"/>
    <w:tblPr>
      <w:tblStyleRowBandSize w:val="1"/>
      <w:tblStyleColBandSize w:val="1"/>
      <w:tblCellMar>
        <w:top w:w="100" w:type="dxa"/>
        <w:left w:w="100" w:type="dxa"/>
        <w:bottom w:w="100" w:type="dxa"/>
        <w:right w:w="100" w:type="dxa"/>
      </w:tblCellMar>
    </w:tblPr>
  </w:style>
  <w:style w:type="table" w:customStyle="1" w:styleId="a7">
    <w:basedOn w:val="TableNormal"/>
    <w:rsid w:val="0049538A"/>
    <w:tblPr>
      <w:tblStyleRowBandSize w:val="1"/>
      <w:tblStyleColBandSize w:val="1"/>
      <w:tblCellMar>
        <w:top w:w="100" w:type="dxa"/>
        <w:left w:w="100" w:type="dxa"/>
        <w:bottom w:w="100" w:type="dxa"/>
        <w:right w:w="100" w:type="dxa"/>
      </w:tblCellMar>
    </w:tblPr>
  </w:style>
  <w:style w:type="table" w:customStyle="1" w:styleId="a8">
    <w:basedOn w:val="TableNormal"/>
    <w:rsid w:val="0049538A"/>
    <w:tblPr>
      <w:tblStyleRowBandSize w:val="1"/>
      <w:tblStyleColBandSize w:val="1"/>
      <w:tblCellMar>
        <w:top w:w="100" w:type="dxa"/>
        <w:left w:w="100" w:type="dxa"/>
        <w:bottom w:w="100" w:type="dxa"/>
        <w:right w:w="100" w:type="dxa"/>
      </w:tblCellMar>
    </w:tblPr>
  </w:style>
  <w:style w:type="table" w:customStyle="1" w:styleId="a9">
    <w:basedOn w:val="TableNormal"/>
    <w:rsid w:val="0049538A"/>
    <w:tblPr>
      <w:tblStyleRowBandSize w:val="1"/>
      <w:tblStyleColBandSize w:val="1"/>
      <w:tblCellMar>
        <w:top w:w="100" w:type="dxa"/>
        <w:left w:w="100" w:type="dxa"/>
        <w:bottom w:w="100" w:type="dxa"/>
        <w:right w:w="100" w:type="dxa"/>
      </w:tblCellMar>
    </w:tblPr>
  </w:style>
  <w:style w:type="table" w:customStyle="1" w:styleId="aa">
    <w:basedOn w:val="TableNormal"/>
    <w:rsid w:val="0049538A"/>
    <w:tblPr>
      <w:tblStyleRowBandSize w:val="1"/>
      <w:tblStyleColBandSize w:val="1"/>
      <w:tblCellMar>
        <w:top w:w="100" w:type="dxa"/>
        <w:left w:w="100" w:type="dxa"/>
        <w:bottom w:w="100" w:type="dxa"/>
        <w:right w:w="100" w:type="dxa"/>
      </w:tblCellMar>
    </w:tblPr>
  </w:style>
  <w:style w:type="table" w:customStyle="1" w:styleId="ab">
    <w:basedOn w:val="TableNormal"/>
    <w:rsid w:val="0049538A"/>
    <w:tblPr>
      <w:tblStyleRowBandSize w:val="1"/>
      <w:tblStyleColBandSize w:val="1"/>
      <w:tblCellMar>
        <w:top w:w="100" w:type="dxa"/>
        <w:left w:w="100" w:type="dxa"/>
        <w:bottom w:w="100" w:type="dxa"/>
        <w:right w:w="100" w:type="dxa"/>
      </w:tblCellMar>
    </w:tblPr>
  </w:style>
  <w:style w:type="table" w:customStyle="1" w:styleId="ac">
    <w:basedOn w:val="TableNormal"/>
    <w:rsid w:val="0049538A"/>
    <w:tblPr>
      <w:tblStyleRowBandSize w:val="1"/>
      <w:tblStyleColBandSize w:val="1"/>
      <w:tblCellMar>
        <w:top w:w="100" w:type="dxa"/>
        <w:left w:w="100" w:type="dxa"/>
        <w:bottom w:w="100" w:type="dxa"/>
        <w:right w:w="100" w:type="dxa"/>
      </w:tblCellMar>
    </w:tblPr>
  </w:style>
  <w:style w:type="table" w:customStyle="1" w:styleId="ad">
    <w:basedOn w:val="TableNormal"/>
    <w:rsid w:val="0049538A"/>
    <w:tblPr>
      <w:tblStyleRowBandSize w:val="1"/>
      <w:tblStyleColBandSize w:val="1"/>
      <w:tblCellMar>
        <w:top w:w="100" w:type="dxa"/>
        <w:left w:w="100" w:type="dxa"/>
        <w:bottom w:w="100" w:type="dxa"/>
        <w:right w:w="100" w:type="dxa"/>
      </w:tblCellMar>
    </w:tblPr>
  </w:style>
  <w:style w:type="table" w:customStyle="1" w:styleId="ae">
    <w:basedOn w:val="TableNormal"/>
    <w:rsid w:val="0049538A"/>
    <w:tblPr>
      <w:tblStyleRowBandSize w:val="1"/>
      <w:tblStyleColBandSize w:val="1"/>
      <w:tblCellMar>
        <w:top w:w="100" w:type="dxa"/>
        <w:left w:w="100" w:type="dxa"/>
        <w:bottom w:w="100" w:type="dxa"/>
        <w:right w:w="100" w:type="dxa"/>
      </w:tblCellMar>
    </w:tblPr>
  </w:style>
  <w:style w:type="table" w:customStyle="1" w:styleId="af">
    <w:basedOn w:val="TableNormal"/>
    <w:rsid w:val="0049538A"/>
    <w:tblPr>
      <w:tblStyleRowBandSize w:val="1"/>
      <w:tblStyleColBandSize w:val="1"/>
      <w:tblCellMar>
        <w:top w:w="100" w:type="dxa"/>
        <w:left w:w="100" w:type="dxa"/>
        <w:bottom w:w="100" w:type="dxa"/>
        <w:right w:w="100" w:type="dxa"/>
      </w:tblCellMar>
    </w:tblPr>
  </w:style>
  <w:style w:type="table" w:customStyle="1" w:styleId="af0">
    <w:basedOn w:val="TableNormal"/>
    <w:rsid w:val="0049538A"/>
    <w:tblPr>
      <w:tblStyleRowBandSize w:val="1"/>
      <w:tblStyleColBandSize w:val="1"/>
      <w:tblCellMar>
        <w:top w:w="100" w:type="dxa"/>
        <w:left w:w="100" w:type="dxa"/>
        <w:bottom w:w="100" w:type="dxa"/>
        <w:right w:w="100" w:type="dxa"/>
      </w:tblCellMar>
    </w:tblPr>
  </w:style>
  <w:style w:type="table" w:customStyle="1" w:styleId="af1">
    <w:basedOn w:val="TableNormal"/>
    <w:rsid w:val="0049538A"/>
    <w:tblPr>
      <w:tblStyleRowBandSize w:val="1"/>
      <w:tblStyleColBandSize w:val="1"/>
      <w:tblCellMar>
        <w:top w:w="100" w:type="dxa"/>
        <w:left w:w="100" w:type="dxa"/>
        <w:bottom w:w="100" w:type="dxa"/>
        <w:right w:w="100" w:type="dxa"/>
      </w:tblCellMar>
    </w:tblPr>
  </w:style>
  <w:style w:type="table" w:customStyle="1" w:styleId="af2">
    <w:basedOn w:val="TableNormal"/>
    <w:rsid w:val="0049538A"/>
    <w:tblPr>
      <w:tblStyleRowBandSize w:val="1"/>
      <w:tblStyleColBandSize w:val="1"/>
      <w:tblCellMar>
        <w:top w:w="100" w:type="dxa"/>
        <w:left w:w="100" w:type="dxa"/>
        <w:bottom w:w="100" w:type="dxa"/>
        <w:right w:w="100" w:type="dxa"/>
      </w:tblCellMar>
    </w:tblPr>
  </w:style>
  <w:style w:type="table" w:customStyle="1" w:styleId="af3">
    <w:basedOn w:val="TableNormal"/>
    <w:rsid w:val="0049538A"/>
    <w:tblPr>
      <w:tblStyleRowBandSize w:val="1"/>
      <w:tblStyleColBandSize w:val="1"/>
      <w:tblCellMar>
        <w:top w:w="100" w:type="dxa"/>
        <w:left w:w="100" w:type="dxa"/>
        <w:bottom w:w="100" w:type="dxa"/>
        <w:right w:w="100" w:type="dxa"/>
      </w:tblCellMar>
    </w:tblPr>
  </w:style>
  <w:style w:type="table" w:customStyle="1" w:styleId="af4">
    <w:basedOn w:val="TableNormal"/>
    <w:rsid w:val="0049538A"/>
    <w:tblPr>
      <w:tblStyleRowBandSize w:val="1"/>
      <w:tblStyleColBandSize w:val="1"/>
      <w:tblCellMar>
        <w:top w:w="100" w:type="dxa"/>
        <w:left w:w="100" w:type="dxa"/>
        <w:bottom w:w="100" w:type="dxa"/>
        <w:right w:w="100" w:type="dxa"/>
      </w:tblCellMar>
    </w:tblPr>
  </w:style>
  <w:style w:type="table" w:customStyle="1" w:styleId="af5">
    <w:basedOn w:val="TableNormal"/>
    <w:rsid w:val="0049538A"/>
    <w:tblPr>
      <w:tblStyleRowBandSize w:val="1"/>
      <w:tblStyleColBandSize w:val="1"/>
      <w:tblCellMar>
        <w:top w:w="100" w:type="dxa"/>
        <w:left w:w="100" w:type="dxa"/>
        <w:bottom w:w="100" w:type="dxa"/>
        <w:right w:w="100" w:type="dxa"/>
      </w:tblCellMar>
    </w:tblPr>
  </w:style>
  <w:style w:type="table" w:customStyle="1" w:styleId="af6">
    <w:basedOn w:val="TableNormal"/>
    <w:rsid w:val="0049538A"/>
    <w:tblPr>
      <w:tblStyleRowBandSize w:val="1"/>
      <w:tblStyleColBandSize w:val="1"/>
      <w:tblCellMar>
        <w:top w:w="100" w:type="dxa"/>
        <w:left w:w="100" w:type="dxa"/>
        <w:bottom w:w="100" w:type="dxa"/>
        <w:right w:w="100" w:type="dxa"/>
      </w:tblCellMar>
    </w:tblPr>
  </w:style>
  <w:style w:type="table" w:customStyle="1" w:styleId="af7">
    <w:basedOn w:val="TableNormal"/>
    <w:rsid w:val="0049538A"/>
    <w:tblPr>
      <w:tblStyleRowBandSize w:val="1"/>
      <w:tblStyleColBandSize w:val="1"/>
      <w:tblCellMar>
        <w:top w:w="100" w:type="dxa"/>
        <w:left w:w="100" w:type="dxa"/>
        <w:bottom w:w="100" w:type="dxa"/>
        <w:right w:w="100" w:type="dxa"/>
      </w:tblCellMar>
    </w:tblPr>
  </w:style>
  <w:style w:type="table" w:customStyle="1" w:styleId="af8">
    <w:basedOn w:val="TableNormal"/>
    <w:rsid w:val="0049538A"/>
    <w:tblPr>
      <w:tblStyleRowBandSize w:val="1"/>
      <w:tblStyleColBandSize w:val="1"/>
      <w:tblCellMar>
        <w:top w:w="100" w:type="dxa"/>
        <w:left w:w="100" w:type="dxa"/>
        <w:bottom w:w="100" w:type="dxa"/>
        <w:right w:w="100" w:type="dxa"/>
      </w:tblCellMar>
    </w:tblPr>
  </w:style>
  <w:style w:type="table" w:customStyle="1" w:styleId="af9">
    <w:basedOn w:val="TableNormal"/>
    <w:rsid w:val="0049538A"/>
    <w:tblPr>
      <w:tblStyleRowBandSize w:val="1"/>
      <w:tblStyleColBandSize w:val="1"/>
      <w:tblCellMar>
        <w:top w:w="100" w:type="dxa"/>
        <w:left w:w="100" w:type="dxa"/>
        <w:bottom w:w="100" w:type="dxa"/>
        <w:right w:w="100" w:type="dxa"/>
      </w:tblCellMar>
    </w:tblPr>
  </w:style>
  <w:style w:type="table" w:customStyle="1" w:styleId="afa">
    <w:basedOn w:val="TableNormal"/>
    <w:rsid w:val="0049538A"/>
    <w:tblPr>
      <w:tblStyleRowBandSize w:val="1"/>
      <w:tblStyleColBandSize w:val="1"/>
      <w:tblCellMar>
        <w:top w:w="100" w:type="dxa"/>
        <w:left w:w="100" w:type="dxa"/>
        <w:bottom w:w="100" w:type="dxa"/>
        <w:right w:w="100" w:type="dxa"/>
      </w:tblCellMar>
    </w:tblPr>
  </w:style>
  <w:style w:type="table" w:customStyle="1" w:styleId="afb">
    <w:basedOn w:val="TableNormal"/>
    <w:rsid w:val="0049538A"/>
    <w:tblPr>
      <w:tblStyleRowBandSize w:val="1"/>
      <w:tblStyleColBandSize w:val="1"/>
      <w:tblCellMar>
        <w:top w:w="100" w:type="dxa"/>
        <w:left w:w="100" w:type="dxa"/>
        <w:bottom w:w="100" w:type="dxa"/>
        <w:right w:w="100" w:type="dxa"/>
      </w:tblCellMar>
    </w:tblPr>
  </w:style>
  <w:style w:type="table" w:customStyle="1" w:styleId="afc">
    <w:basedOn w:val="TableNormal"/>
    <w:rsid w:val="0049538A"/>
    <w:tblPr>
      <w:tblStyleRowBandSize w:val="1"/>
      <w:tblStyleColBandSize w:val="1"/>
      <w:tblCellMar>
        <w:top w:w="100" w:type="dxa"/>
        <w:left w:w="100" w:type="dxa"/>
        <w:bottom w:w="100" w:type="dxa"/>
        <w:right w:w="100" w:type="dxa"/>
      </w:tblCellMar>
    </w:tblPr>
  </w:style>
  <w:style w:type="table" w:customStyle="1" w:styleId="afd">
    <w:basedOn w:val="TableNormal"/>
    <w:rsid w:val="0049538A"/>
    <w:tblPr>
      <w:tblStyleRowBandSize w:val="1"/>
      <w:tblStyleColBandSize w:val="1"/>
      <w:tblCellMar>
        <w:top w:w="100" w:type="dxa"/>
        <w:left w:w="100" w:type="dxa"/>
        <w:bottom w:w="100" w:type="dxa"/>
        <w:right w:w="100" w:type="dxa"/>
      </w:tblCellMar>
    </w:tblPr>
  </w:style>
  <w:style w:type="table" w:customStyle="1" w:styleId="afe">
    <w:basedOn w:val="TableNormal"/>
    <w:rsid w:val="0049538A"/>
    <w:tblPr>
      <w:tblStyleRowBandSize w:val="1"/>
      <w:tblStyleColBandSize w:val="1"/>
      <w:tblCellMar>
        <w:top w:w="100" w:type="dxa"/>
        <w:left w:w="100" w:type="dxa"/>
        <w:bottom w:w="100" w:type="dxa"/>
        <w:right w:w="100" w:type="dxa"/>
      </w:tblCellMar>
    </w:tblPr>
  </w:style>
  <w:style w:type="table" w:customStyle="1" w:styleId="aff">
    <w:basedOn w:val="TableNormal"/>
    <w:rsid w:val="0049538A"/>
    <w:tblPr>
      <w:tblStyleRowBandSize w:val="1"/>
      <w:tblStyleColBandSize w:val="1"/>
      <w:tblCellMar>
        <w:top w:w="100" w:type="dxa"/>
        <w:left w:w="100" w:type="dxa"/>
        <w:bottom w:w="100" w:type="dxa"/>
        <w:right w:w="100" w:type="dxa"/>
      </w:tblCellMar>
    </w:tblPr>
  </w:style>
  <w:style w:type="table" w:customStyle="1" w:styleId="aff0">
    <w:basedOn w:val="TableNormal"/>
    <w:rsid w:val="0049538A"/>
    <w:tblPr>
      <w:tblStyleRowBandSize w:val="1"/>
      <w:tblStyleColBandSize w:val="1"/>
      <w:tblCellMar>
        <w:top w:w="100" w:type="dxa"/>
        <w:left w:w="100" w:type="dxa"/>
        <w:bottom w:w="100" w:type="dxa"/>
        <w:right w:w="100" w:type="dxa"/>
      </w:tblCellMar>
    </w:tblPr>
  </w:style>
  <w:style w:type="table" w:customStyle="1" w:styleId="aff1">
    <w:basedOn w:val="TableNormal"/>
    <w:rsid w:val="0049538A"/>
    <w:tblPr>
      <w:tblStyleRowBandSize w:val="1"/>
      <w:tblStyleColBandSize w:val="1"/>
      <w:tblCellMar>
        <w:top w:w="100" w:type="dxa"/>
        <w:left w:w="100" w:type="dxa"/>
        <w:bottom w:w="100" w:type="dxa"/>
        <w:right w:w="100" w:type="dxa"/>
      </w:tblCellMar>
    </w:tblPr>
  </w:style>
  <w:style w:type="table" w:customStyle="1" w:styleId="aff2">
    <w:basedOn w:val="TableNormal"/>
    <w:rsid w:val="0049538A"/>
    <w:tblPr>
      <w:tblStyleRowBandSize w:val="1"/>
      <w:tblStyleColBandSize w:val="1"/>
      <w:tblCellMar>
        <w:top w:w="100" w:type="dxa"/>
        <w:left w:w="100" w:type="dxa"/>
        <w:bottom w:w="100" w:type="dxa"/>
        <w:right w:w="100" w:type="dxa"/>
      </w:tblCellMar>
    </w:tblPr>
  </w:style>
  <w:style w:type="table" w:customStyle="1" w:styleId="aff3">
    <w:basedOn w:val="TableNormal"/>
    <w:rsid w:val="0049538A"/>
    <w:tblPr>
      <w:tblStyleRowBandSize w:val="1"/>
      <w:tblStyleColBandSize w:val="1"/>
      <w:tblCellMar>
        <w:top w:w="100" w:type="dxa"/>
        <w:left w:w="100" w:type="dxa"/>
        <w:bottom w:w="100" w:type="dxa"/>
        <w:right w:w="100" w:type="dxa"/>
      </w:tblCellMar>
    </w:tblPr>
  </w:style>
  <w:style w:type="table" w:customStyle="1" w:styleId="aff4">
    <w:basedOn w:val="TableNormal"/>
    <w:rsid w:val="0049538A"/>
    <w:tblPr>
      <w:tblStyleRowBandSize w:val="1"/>
      <w:tblStyleColBandSize w:val="1"/>
      <w:tblCellMar>
        <w:top w:w="100" w:type="dxa"/>
        <w:left w:w="100" w:type="dxa"/>
        <w:bottom w:w="100" w:type="dxa"/>
        <w:right w:w="100" w:type="dxa"/>
      </w:tblCellMar>
    </w:tblPr>
  </w:style>
  <w:style w:type="table" w:customStyle="1" w:styleId="aff5">
    <w:basedOn w:val="TableNormal"/>
    <w:rsid w:val="0049538A"/>
    <w:tblPr>
      <w:tblStyleRowBandSize w:val="1"/>
      <w:tblStyleColBandSize w:val="1"/>
      <w:tblCellMar>
        <w:top w:w="100" w:type="dxa"/>
        <w:left w:w="100" w:type="dxa"/>
        <w:bottom w:w="100" w:type="dxa"/>
        <w:right w:w="100" w:type="dxa"/>
      </w:tblCellMar>
    </w:tblPr>
  </w:style>
  <w:style w:type="table" w:customStyle="1" w:styleId="aff6">
    <w:basedOn w:val="TableNormal"/>
    <w:rsid w:val="0049538A"/>
    <w:tblPr>
      <w:tblStyleRowBandSize w:val="1"/>
      <w:tblStyleColBandSize w:val="1"/>
      <w:tblCellMar>
        <w:top w:w="100" w:type="dxa"/>
        <w:left w:w="100" w:type="dxa"/>
        <w:bottom w:w="100" w:type="dxa"/>
        <w:right w:w="100" w:type="dxa"/>
      </w:tblCellMar>
    </w:tblPr>
  </w:style>
  <w:style w:type="table" w:customStyle="1" w:styleId="aff7">
    <w:basedOn w:val="TableNormal"/>
    <w:rsid w:val="0049538A"/>
    <w:tblPr>
      <w:tblStyleRowBandSize w:val="1"/>
      <w:tblStyleColBandSize w:val="1"/>
      <w:tblCellMar>
        <w:top w:w="100" w:type="dxa"/>
        <w:left w:w="100" w:type="dxa"/>
        <w:bottom w:w="100" w:type="dxa"/>
        <w:right w:w="100" w:type="dxa"/>
      </w:tblCellMar>
    </w:tblPr>
  </w:style>
  <w:style w:type="table" w:customStyle="1" w:styleId="aff8">
    <w:basedOn w:val="TableNormal"/>
    <w:rsid w:val="0049538A"/>
    <w:tblPr>
      <w:tblStyleRowBandSize w:val="1"/>
      <w:tblStyleColBandSize w:val="1"/>
      <w:tblCellMar>
        <w:top w:w="100" w:type="dxa"/>
        <w:left w:w="100" w:type="dxa"/>
        <w:bottom w:w="100" w:type="dxa"/>
        <w:right w:w="100" w:type="dxa"/>
      </w:tblCellMar>
    </w:tblPr>
  </w:style>
  <w:style w:type="table" w:customStyle="1" w:styleId="aff9">
    <w:basedOn w:val="TableNormal"/>
    <w:rsid w:val="0049538A"/>
    <w:tblPr>
      <w:tblStyleRowBandSize w:val="1"/>
      <w:tblStyleColBandSize w:val="1"/>
      <w:tblCellMar>
        <w:top w:w="100" w:type="dxa"/>
        <w:left w:w="100" w:type="dxa"/>
        <w:bottom w:w="100" w:type="dxa"/>
        <w:right w:w="100" w:type="dxa"/>
      </w:tblCellMar>
    </w:tblPr>
  </w:style>
  <w:style w:type="table" w:customStyle="1" w:styleId="affa">
    <w:basedOn w:val="TableNormal"/>
    <w:rsid w:val="0049538A"/>
    <w:tblPr>
      <w:tblStyleRowBandSize w:val="1"/>
      <w:tblStyleColBandSize w:val="1"/>
      <w:tblCellMar>
        <w:top w:w="100" w:type="dxa"/>
        <w:left w:w="100" w:type="dxa"/>
        <w:bottom w:w="100" w:type="dxa"/>
        <w:right w:w="100" w:type="dxa"/>
      </w:tblCellMar>
    </w:tblPr>
  </w:style>
  <w:style w:type="table" w:customStyle="1" w:styleId="affb">
    <w:basedOn w:val="TableNormal"/>
    <w:rsid w:val="0049538A"/>
    <w:tblPr>
      <w:tblStyleRowBandSize w:val="1"/>
      <w:tblStyleColBandSize w:val="1"/>
      <w:tblCellMar>
        <w:top w:w="100" w:type="dxa"/>
        <w:left w:w="100" w:type="dxa"/>
        <w:bottom w:w="100" w:type="dxa"/>
        <w:right w:w="100" w:type="dxa"/>
      </w:tblCellMar>
    </w:tblPr>
  </w:style>
  <w:style w:type="table" w:customStyle="1" w:styleId="affc">
    <w:basedOn w:val="TableNormal"/>
    <w:rsid w:val="0049538A"/>
    <w:tblPr>
      <w:tblStyleRowBandSize w:val="1"/>
      <w:tblStyleColBandSize w:val="1"/>
      <w:tblCellMar>
        <w:top w:w="100" w:type="dxa"/>
        <w:left w:w="100" w:type="dxa"/>
        <w:bottom w:w="100" w:type="dxa"/>
        <w:right w:w="100" w:type="dxa"/>
      </w:tblCellMar>
    </w:tblPr>
  </w:style>
  <w:style w:type="table" w:customStyle="1" w:styleId="affd">
    <w:basedOn w:val="TableNormal"/>
    <w:rsid w:val="0049538A"/>
    <w:tblPr>
      <w:tblStyleRowBandSize w:val="1"/>
      <w:tblStyleColBandSize w:val="1"/>
      <w:tblCellMar>
        <w:top w:w="100" w:type="dxa"/>
        <w:left w:w="100" w:type="dxa"/>
        <w:bottom w:w="100" w:type="dxa"/>
        <w:right w:w="100" w:type="dxa"/>
      </w:tblCellMar>
    </w:tblPr>
  </w:style>
  <w:style w:type="table" w:customStyle="1" w:styleId="affe">
    <w:basedOn w:val="TableNormal"/>
    <w:rsid w:val="0049538A"/>
    <w:tblPr>
      <w:tblStyleRowBandSize w:val="1"/>
      <w:tblStyleColBandSize w:val="1"/>
      <w:tblCellMar>
        <w:top w:w="100" w:type="dxa"/>
        <w:left w:w="100" w:type="dxa"/>
        <w:bottom w:w="100" w:type="dxa"/>
        <w:right w:w="100" w:type="dxa"/>
      </w:tblCellMar>
    </w:tblPr>
  </w:style>
  <w:style w:type="table" w:customStyle="1" w:styleId="afff">
    <w:basedOn w:val="TableNormal"/>
    <w:rsid w:val="0049538A"/>
    <w:tblPr>
      <w:tblStyleRowBandSize w:val="1"/>
      <w:tblStyleColBandSize w:val="1"/>
      <w:tblCellMar>
        <w:top w:w="100" w:type="dxa"/>
        <w:left w:w="100" w:type="dxa"/>
        <w:bottom w:w="100" w:type="dxa"/>
        <w:right w:w="100" w:type="dxa"/>
      </w:tblCellMar>
    </w:tblPr>
  </w:style>
  <w:style w:type="table" w:customStyle="1" w:styleId="afff0">
    <w:basedOn w:val="TableNormal"/>
    <w:rsid w:val="0049538A"/>
    <w:tblPr>
      <w:tblStyleRowBandSize w:val="1"/>
      <w:tblStyleColBandSize w:val="1"/>
      <w:tblCellMar>
        <w:top w:w="100" w:type="dxa"/>
        <w:left w:w="100" w:type="dxa"/>
        <w:bottom w:w="100" w:type="dxa"/>
        <w:right w:w="100" w:type="dxa"/>
      </w:tblCellMar>
    </w:tblPr>
  </w:style>
  <w:style w:type="table" w:customStyle="1" w:styleId="afff1">
    <w:basedOn w:val="TableNormal"/>
    <w:rsid w:val="0049538A"/>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BC40B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f2">
    <w:basedOn w:val="TableNormal"/>
    <w:rsid w:val="0049538A"/>
    <w:tblPr>
      <w:tblStyleRowBandSize w:val="1"/>
      <w:tblStyleColBandSize w:val="1"/>
      <w:tblCellMar>
        <w:top w:w="100" w:type="dxa"/>
        <w:left w:w="100" w:type="dxa"/>
        <w:bottom w:w="100" w:type="dxa"/>
        <w:right w:w="100" w:type="dxa"/>
      </w:tblCellMar>
    </w:tblPr>
  </w:style>
  <w:style w:type="table" w:customStyle="1" w:styleId="afff3">
    <w:basedOn w:val="TableNormal"/>
    <w:rsid w:val="0049538A"/>
    <w:tblPr>
      <w:tblStyleRowBandSize w:val="1"/>
      <w:tblStyleColBandSize w:val="1"/>
      <w:tblCellMar>
        <w:top w:w="100" w:type="dxa"/>
        <w:left w:w="100" w:type="dxa"/>
        <w:bottom w:w="100" w:type="dxa"/>
        <w:right w:w="100" w:type="dxa"/>
      </w:tblCellMar>
    </w:tblPr>
  </w:style>
  <w:style w:type="table" w:customStyle="1" w:styleId="afff4">
    <w:basedOn w:val="TableNormal"/>
    <w:rsid w:val="0049538A"/>
    <w:tblPr>
      <w:tblStyleRowBandSize w:val="1"/>
      <w:tblStyleColBandSize w:val="1"/>
      <w:tblCellMar>
        <w:top w:w="100" w:type="dxa"/>
        <w:left w:w="100" w:type="dxa"/>
        <w:bottom w:w="100" w:type="dxa"/>
        <w:right w:w="100" w:type="dxa"/>
      </w:tblCellMar>
    </w:tblPr>
  </w:style>
  <w:style w:type="table" w:customStyle="1" w:styleId="afff5">
    <w:basedOn w:val="TableNormal"/>
    <w:rsid w:val="0049538A"/>
    <w:tblPr>
      <w:tblStyleRowBandSize w:val="1"/>
      <w:tblStyleColBandSize w:val="1"/>
      <w:tblCellMar>
        <w:top w:w="100" w:type="dxa"/>
        <w:left w:w="100" w:type="dxa"/>
        <w:bottom w:w="100" w:type="dxa"/>
        <w:right w:w="100" w:type="dxa"/>
      </w:tblCellMar>
    </w:tblPr>
  </w:style>
  <w:style w:type="table" w:customStyle="1" w:styleId="afff6">
    <w:basedOn w:val="TableNormal"/>
    <w:rsid w:val="0049538A"/>
    <w:tblPr>
      <w:tblStyleRowBandSize w:val="1"/>
      <w:tblStyleColBandSize w:val="1"/>
      <w:tblCellMar>
        <w:top w:w="100" w:type="dxa"/>
        <w:left w:w="100" w:type="dxa"/>
        <w:bottom w:w="100" w:type="dxa"/>
        <w:right w:w="100" w:type="dxa"/>
      </w:tblCellMar>
    </w:tblPr>
  </w:style>
  <w:style w:type="table" w:customStyle="1" w:styleId="afff7">
    <w:basedOn w:val="TableNormal"/>
    <w:rsid w:val="0049538A"/>
    <w:tblPr>
      <w:tblStyleRowBandSize w:val="1"/>
      <w:tblStyleColBandSize w:val="1"/>
      <w:tblCellMar>
        <w:top w:w="100" w:type="dxa"/>
        <w:left w:w="100" w:type="dxa"/>
        <w:bottom w:w="100" w:type="dxa"/>
        <w:right w:w="100" w:type="dxa"/>
      </w:tblCellMar>
    </w:tblPr>
  </w:style>
  <w:style w:type="table" w:customStyle="1" w:styleId="afff8">
    <w:basedOn w:val="TableNormal"/>
    <w:rsid w:val="0049538A"/>
    <w:tblPr>
      <w:tblStyleRowBandSize w:val="1"/>
      <w:tblStyleColBandSize w:val="1"/>
      <w:tblCellMar>
        <w:top w:w="100" w:type="dxa"/>
        <w:left w:w="100" w:type="dxa"/>
        <w:bottom w:w="100" w:type="dxa"/>
        <w:right w:w="100" w:type="dxa"/>
      </w:tblCellMar>
    </w:tblPr>
  </w:style>
  <w:style w:type="table" w:customStyle="1" w:styleId="afff9">
    <w:basedOn w:val="TableNormal"/>
    <w:rsid w:val="0049538A"/>
    <w:tblPr>
      <w:tblStyleRowBandSize w:val="1"/>
      <w:tblStyleColBandSize w:val="1"/>
      <w:tblCellMar>
        <w:top w:w="100" w:type="dxa"/>
        <w:left w:w="100" w:type="dxa"/>
        <w:bottom w:w="100" w:type="dxa"/>
        <w:right w:w="100" w:type="dxa"/>
      </w:tblCellMar>
    </w:tblPr>
  </w:style>
  <w:style w:type="table" w:customStyle="1" w:styleId="afffa">
    <w:basedOn w:val="TableNormal"/>
    <w:rsid w:val="0049538A"/>
    <w:tblPr>
      <w:tblStyleRowBandSize w:val="1"/>
      <w:tblStyleColBandSize w:val="1"/>
      <w:tblCellMar>
        <w:top w:w="100" w:type="dxa"/>
        <w:left w:w="100" w:type="dxa"/>
        <w:bottom w:w="100" w:type="dxa"/>
        <w:right w:w="100" w:type="dxa"/>
      </w:tblCellMar>
    </w:tblPr>
  </w:style>
  <w:style w:type="table" w:customStyle="1" w:styleId="afffb">
    <w:basedOn w:val="TableNormal"/>
    <w:rsid w:val="0049538A"/>
    <w:tblPr>
      <w:tblStyleRowBandSize w:val="1"/>
      <w:tblStyleColBandSize w:val="1"/>
      <w:tblCellMar>
        <w:top w:w="100" w:type="dxa"/>
        <w:left w:w="100" w:type="dxa"/>
        <w:bottom w:w="100" w:type="dxa"/>
        <w:right w:w="100" w:type="dxa"/>
      </w:tblCellMar>
    </w:tblPr>
  </w:style>
  <w:style w:type="table" w:customStyle="1" w:styleId="afffc">
    <w:basedOn w:val="TableNormal"/>
    <w:rsid w:val="0049538A"/>
    <w:tblPr>
      <w:tblStyleRowBandSize w:val="1"/>
      <w:tblStyleColBandSize w:val="1"/>
      <w:tblCellMar>
        <w:top w:w="100" w:type="dxa"/>
        <w:left w:w="100" w:type="dxa"/>
        <w:bottom w:w="100" w:type="dxa"/>
        <w:right w:w="100" w:type="dxa"/>
      </w:tblCellMar>
    </w:tblPr>
  </w:style>
  <w:style w:type="table" w:customStyle="1" w:styleId="afffd">
    <w:basedOn w:val="TableNormal"/>
    <w:rsid w:val="0049538A"/>
    <w:tblPr>
      <w:tblStyleRowBandSize w:val="1"/>
      <w:tblStyleColBandSize w:val="1"/>
      <w:tblCellMar>
        <w:top w:w="100" w:type="dxa"/>
        <w:left w:w="100" w:type="dxa"/>
        <w:bottom w:w="100" w:type="dxa"/>
        <w:right w:w="100" w:type="dxa"/>
      </w:tblCellMar>
    </w:tblPr>
  </w:style>
  <w:style w:type="table" w:customStyle="1" w:styleId="afffe">
    <w:basedOn w:val="TableNormal"/>
    <w:rsid w:val="0049538A"/>
    <w:tblPr>
      <w:tblStyleRowBandSize w:val="1"/>
      <w:tblStyleColBandSize w:val="1"/>
      <w:tblCellMar>
        <w:top w:w="100" w:type="dxa"/>
        <w:left w:w="100" w:type="dxa"/>
        <w:bottom w:w="100" w:type="dxa"/>
        <w:right w:w="100" w:type="dxa"/>
      </w:tblCellMar>
    </w:tblPr>
  </w:style>
  <w:style w:type="table" w:customStyle="1" w:styleId="affff">
    <w:basedOn w:val="TableNormal"/>
    <w:rsid w:val="0049538A"/>
    <w:tblPr>
      <w:tblStyleRowBandSize w:val="1"/>
      <w:tblStyleColBandSize w:val="1"/>
      <w:tblCellMar>
        <w:top w:w="100" w:type="dxa"/>
        <w:left w:w="100" w:type="dxa"/>
        <w:bottom w:w="100" w:type="dxa"/>
        <w:right w:w="100" w:type="dxa"/>
      </w:tblCellMar>
    </w:tblPr>
  </w:style>
  <w:style w:type="table" w:customStyle="1" w:styleId="affff0">
    <w:basedOn w:val="TableNormal"/>
    <w:rsid w:val="0049538A"/>
    <w:tblPr>
      <w:tblStyleRowBandSize w:val="1"/>
      <w:tblStyleColBandSize w:val="1"/>
      <w:tblCellMar>
        <w:top w:w="100" w:type="dxa"/>
        <w:left w:w="100" w:type="dxa"/>
        <w:bottom w:w="100" w:type="dxa"/>
        <w:right w:w="100" w:type="dxa"/>
      </w:tblCellMar>
    </w:tblPr>
  </w:style>
  <w:style w:type="table" w:customStyle="1" w:styleId="affff1">
    <w:basedOn w:val="TableNormal"/>
    <w:rsid w:val="0049538A"/>
    <w:tblPr>
      <w:tblStyleRowBandSize w:val="1"/>
      <w:tblStyleColBandSize w:val="1"/>
      <w:tblCellMar>
        <w:top w:w="100" w:type="dxa"/>
        <w:left w:w="100" w:type="dxa"/>
        <w:bottom w:w="100" w:type="dxa"/>
        <w:right w:w="100" w:type="dxa"/>
      </w:tblCellMar>
    </w:tblPr>
  </w:style>
  <w:style w:type="table" w:customStyle="1" w:styleId="affff2">
    <w:basedOn w:val="TableNormal"/>
    <w:rsid w:val="0049538A"/>
    <w:tblPr>
      <w:tblStyleRowBandSize w:val="1"/>
      <w:tblStyleColBandSize w:val="1"/>
      <w:tblCellMar>
        <w:top w:w="100" w:type="dxa"/>
        <w:left w:w="100" w:type="dxa"/>
        <w:bottom w:w="100" w:type="dxa"/>
        <w:right w:w="100" w:type="dxa"/>
      </w:tblCellMar>
    </w:tblPr>
  </w:style>
  <w:style w:type="table" w:customStyle="1" w:styleId="affff3">
    <w:basedOn w:val="TableNormal"/>
    <w:rsid w:val="0049538A"/>
    <w:tblPr>
      <w:tblStyleRowBandSize w:val="1"/>
      <w:tblStyleColBandSize w:val="1"/>
      <w:tblCellMar>
        <w:top w:w="100" w:type="dxa"/>
        <w:left w:w="100" w:type="dxa"/>
        <w:bottom w:w="100" w:type="dxa"/>
        <w:right w:w="100" w:type="dxa"/>
      </w:tblCellMar>
    </w:tblPr>
  </w:style>
  <w:style w:type="table" w:customStyle="1" w:styleId="affff4">
    <w:basedOn w:val="TableNormal"/>
    <w:rsid w:val="0049538A"/>
    <w:tblPr>
      <w:tblStyleRowBandSize w:val="1"/>
      <w:tblStyleColBandSize w:val="1"/>
      <w:tblCellMar>
        <w:top w:w="100" w:type="dxa"/>
        <w:left w:w="100" w:type="dxa"/>
        <w:bottom w:w="100" w:type="dxa"/>
        <w:right w:w="100" w:type="dxa"/>
      </w:tblCellMar>
    </w:tblPr>
  </w:style>
  <w:style w:type="table" w:customStyle="1" w:styleId="affff5">
    <w:basedOn w:val="TableNormal"/>
    <w:rsid w:val="0049538A"/>
    <w:tblPr>
      <w:tblStyleRowBandSize w:val="1"/>
      <w:tblStyleColBandSize w:val="1"/>
      <w:tblCellMar>
        <w:top w:w="100" w:type="dxa"/>
        <w:left w:w="100" w:type="dxa"/>
        <w:bottom w:w="100" w:type="dxa"/>
        <w:right w:w="100" w:type="dxa"/>
      </w:tblCellMar>
    </w:tblPr>
  </w:style>
  <w:style w:type="table" w:customStyle="1" w:styleId="affff6">
    <w:basedOn w:val="TableNormal"/>
    <w:rsid w:val="0049538A"/>
    <w:tblPr>
      <w:tblStyleRowBandSize w:val="1"/>
      <w:tblStyleColBandSize w:val="1"/>
      <w:tblCellMar>
        <w:top w:w="100" w:type="dxa"/>
        <w:left w:w="100" w:type="dxa"/>
        <w:bottom w:w="100" w:type="dxa"/>
        <w:right w:w="100" w:type="dxa"/>
      </w:tblCellMar>
    </w:tblPr>
  </w:style>
  <w:style w:type="table" w:customStyle="1" w:styleId="affff7">
    <w:basedOn w:val="TableNormal"/>
    <w:rsid w:val="0049538A"/>
    <w:tblPr>
      <w:tblStyleRowBandSize w:val="1"/>
      <w:tblStyleColBandSize w:val="1"/>
      <w:tblCellMar>
        <w:top w:w="100" w:type="dxa"/>
        <w:left w:w="100" w:type="dxa"/>
        <w:bottom w:w="100" w:type="dxa"/>
        <w:right w:w="100" w:type="dxa"/>
      </w:tblCellMar>
    </w:tblPr>
  </w:style>
  <w:style w:type="table" w:customStyle="1" w:styleId="affff8">
    <w:basedOn w:val="TableNormal"/>
    <w:rsid w:val="0049538A"/>
    <w:tblPr>
      <w:tblStyleRowBandSize w:val="1"/>
      <w:tblStyleColBandSize w:val="1"/>
      <w:tblCellMar>
        <w:top w:w="100" w:type="dxa"/>
        <w:left w:w="100" w:type="dxa"/>
        <w:bottom w:w="100" w:type="dxa"/>
        <w:right w:w="100" w:type="dxa"/>
      </w:tblCellMar>
    </w:tblPr>
  </w:style>
  <w:style w:type="table" w:customStyle="1" w:styleId="affff9">
    <w:basedOn w:val="TableNormal"/>
    <w:rsid w:val="0049538A"/>
    <w:tblPr>
      <w:tblStyleRowBandSize w:val="1"/>
      <w:tblStyleColBandSize w:val="1"/>
      <w:tblCellMar>
        <w:top w:w="100" w:type="dxa"/>
        <w:left w:w="100" w:type="dxa"/>
        <w:bottom w:w="100" w:type="dxa"/>
        <w:right w:w="100" w:type="dxa"/>
      </w:tblCellMar>
    </w:tblPr>
  </w:style>
  <w:style w:type="table" w:customStyle="1" w:styleId="affffa">
    <w:basedOn w:val="TableNormal"/>
    <w:rsid w:val="0049538A"/>
    <w:tblPr>
      <w:tblStyleRowBandSize w:val="1"/>
      <w:tblStyleColBandSize w:val="1"/>
      <w:tblCellMar>
        <w:top w:w="100" w:type="dxa"/>
        <w:left w:w="100" w:type="dxa"/>
        <w:bottom w:w="100" w:type="dxa"/>
        <w:right w:w="100" w:type="dxa"/>
      </w:tblCellMar>
    </w:tblPr>
  </w:style>
  <w:style w:type="table" w:customStyle="1" w:styleId="affffb">
    <w:basedOn w:val="TableNormal"/>
    <w:rsid w:val="0049538A"/>
    <w:tblPr>
      <w:tblStyleRowBandSize w:val="1"/>
      <w:tblStyleColBandSize w:val="1"/>
      <w:tblCellMar>
        <w:top w:w="100" w:type="dxa"/>
        <w:left w:w="100" w:type="dxa"/>
        <w:bottom w:w="100" w:type="dxa"/>
        <w:right w:w="100" w:type="dxa"/>
      </w:tblCellMar>
    </w:tblPr>
  </w:style>
  <w:style w:type="table" w:customStyle="1" w:styleId="affffc">
    <w:basedOn w:val="TableNormal"/>
    <w:rsid w:val="0049538A"/>
    <w:tblPr>
      <w:tblStyleRowBandSize w:val="1"/>
      <w:tblStyleColBandSize w:val="1"/>
      <w:tblCellMar>
        <w:top w:w="100" w:type="dxa"/>
        <w:left w:w="100" w:type="dxa"/>
        <w:bottom w:w="100" w:type="dxa"/>
        <w:right w:w="100" w:type="dxa"/>
      </w:tblCellMar>
    </w:tblPr>
  </w:style>
  <w:style w:type="table" w:customStyle="1" w:styleId="affffd">
    <w:basedOn w:val="TableNormal"/>
    <w:rsid w:val="0049538A"/>
    <w:tblPr>
      <w:tblStyleRowBandSize w:val="1"/>
      <w:tblStyleColBandSize w:val="1"/>
      <w:tblCellMar>
        <w:top w:w="100" w:type="dxa"/>
        <w:left w:w="100" w:type="dxa"/>
        <w:bottom w:w="100" w:type="dxa"/>
        <w:right w:w="100" w:type="dxa"/>
      </w:tblCellMar>
    </w:tblPr>
  </w:style>
  <w:style w:type="table" w:customStyle="1" w:styleId="affffe">
    <w:basedOn w:val="TableNormal"/>
    <w:rsid w:val="0049538A"/>
    <w:tblPr>
      <w:tblStyleRowBandSize w:val="1"/>
      <w:tblStyleColBandSize w:val="1"/>
      <w:tblCellMar>
        <w:top w:w="100" w:type="dxa"/>
        <w:left w:w="100" w:type="dxa"/>
        <w:bottom w:w="100" w:type="dxa"/>
        <w:right w:w="100" w:type="dxa"/>
      </w:tblCellMar>
    </w:tblPr>
  </w:style>
  <w:style w:type="table" w:customStyle="1" w:styleId="afffff">
    <w:basedOn w:val="TableNormal"/>
    <w:rsid w:val="0049538A"/>
    <w:tblPr>
      <w:tblStyleRowBandSize w:val="1"/>
      <w:tblStyleColBandSize w:val="1"/>
      <w:tblCellMar>
        <w:top w:w="100" w:type="dxa"/>
        <w:left w:w="100" w:type="dxa"/>
        <w:bottom w:w="100" w:type="dxa"/>
        <w:right w:w="100" w:type="dxa"/>
      </w:tblCellMar>
    </w:tblPr>
  </w:style>
  <w:style w:type="table" w:customStyle="1" w:styleId="afffff0">
    <w:basedOn w:val="TableNormal"/>
    <w:rsid w:val="0049538A"/>
    <w:tblPr>
      <w:tblStyleRowBandSize w:val="1"/>
      <w:tblStyleColBandSize w:val="1"/>
      <w:tblCellMar>
        <w:top w:w="100" w:type="dxa"/>
        <w:left w:w="100" w:type="dxa"/>
        <w:bottom w:w="100" w:type="dxa"/>
        <w:right w:w="100" w:type="dxa"/>
      </w:tblCellMar>
    </w:tblPr>
  </w:style>
  <w:style w:type="table" w:customStyle="1" w:styleId="afffff1">
    <w:basedOn w:val="TableNormal"/>
    <w:rsid w:val="0049538A"/>
    <w:tblPr>
      <w:tblStyleRowBandSize w:val="1"/>
      <w:tblStyleColBandSize w:val="1"/>
      <w:tblCellMar>
        <w:top w:w="100" w:type="dxa"/>
        <w:left w:w="100" w:type="dxa"/>
        <w:bottom w:w="100" w:type="dxa"/>
        <w:right w:w="100" w:type="dxa"/>
      </w:tblCellMar>
    </w:tblPr>
  </w:style>
  <w:style w:type="table" w:customStyle="1" w:styleId="afffff2">
    <w:basedOn w:val="TableNormal"/>
    <w:rsid w:val="0049538A"/>
    <w:tblPr>
      <w:tblStyleRowBandSize w:val="1"/>
      <w:tblStyleColBandSize w:val="1"/>
      <w:tblCellMar>
        <w:top w:w="100" w:type="dxa"/>
        <w:left w:w="100" w:type="dxa"/>
        <w:bottom w:w="100" w:type="dxa"/>
        <w:right w:w="100" w:type="dxa"/>
      </w:tblCellMar>
    </w:tblPr>
  </w:style>
  <w:style w:type="table" w:customStyle="1" w:styleId="afffff3">
    <w:basedOn w:val="TableNormal"/>
    <w:rsid w:val="0049538A"/>
    <w:tblPr>
      <w:tblStyleRowBandSize w:val="1"/>
      <w:tblStyleColBandSize w:val="1"/>
      <w:tblCellMar>
        <w:top w:w="100" w:type="dxa"/>
        <w:left w:w="100" w:type="dxa"/>
        <w:bottom w:w="100" w:type="dxa"/>
        <w:right w:w="100" w:type="dxa"/>
      </w:tblCellMar>
    </w:tblPr>
  </w:style>
  <w:style w:type="table" w:customStyle="1" w:styleId="afffff4">
    <w:basedOn w:val="TableNormal"/>
    <w:rsid w:val="0049538A"/>
    <w:tblPr>
      <w:tblStyleRowBandSize w:val="1"/>
      <w:tblStyleColBandSize w:val="1"/>
      <w:tblCellMar>
        <w:top w:w="100" w:type="dxa"/>
        <w:left w:w="100" w:type="dxa"/>
        <w:bottom w:w="100" w:type="dxa"/>
        <w:right w:w="100" w:type="dxa"/>
      </w:tblCellMar>
    </w:tblPr>
  </w:style>
  <w:style w:type="table" w:customStyle="1" w:styleId="afffff5">
    <w:basedOn w:val="TableNormal"/>
    <w:rsid w:val="0049538A"/>
    <w:tblPr>
      <w:tblStyleRowBandSize w:val="1"/>
      <w:tblStyleColBandSize w:val="1"/>
      <w:tblCellMar>
        <w:top w:w="100" w:type="dxa"/>
        <w:left w:w="100" w:type="dxa"/>
        <w:bottom w:w="100" w:type="dxa"/>
        <w:right w:w="100" w:type="dxa"/>
      </w:tblCellMar>
    </w:tblPr>
  </w:style>
  <w:style w:type="table" w:customStyle="1" w:styleId="afffff6">
    <w:basedOn w:val="TableNormal"/>
    <w:rsid w:val="0049538A"/>
    <w:tblPr>
      <w:tblStyleRowBandSize w:val="1"/>
      <w:tblStyleColBandSize w:val="1"/>
      <w:tblCellMar>
        <w:top w:w="100" w:type="dxa"/>
        <w:left w:w="100" w:type="dxa"/>
        <w:bottom w:w="100" w:type="dxa"/>
        <w:right w:w="100" w:type="dxa"/>
      </w:tblCellMar>
    </w:tblPr>
  </w:style>
  <w:style w:type="table" w:customStyle="1" w:styleId="afffff7">
    <w:basedOn w:val="TableNormal"/>
    <w:rsid w:val="0049538A"/>
    <w:tblPr>
      <w:tblStyleRowBandSize w:val="1"/>
      <w:tblStyleColBandSize w:val="1"/>
      <w:tblCellMar>
        <w:top w:w="100" w:type="dxa"/>
        <w:left w:w="100" w:type="dxa"/>
        <w:bottom w:w="100" w:type="dxa"/>
        <w:right w:w="100" w:type="dxa"/>
      </w:tblCellMar>
    </w:tblPr>
  </w:style>
  <w:style w:type="table" w:customStyle="1" w:styleId="afffff8">
    <w:basedOn w:val="TableNormal"/>
    <w:rsid w:val="0049538A"/>
    <w:tblPr>
      <w:tblStyleRowBandSize w:val="1"/>
      <w:tblStyleColBandSize w:val="1"/>
      <w:tblCellMar>
        <w:top w:w="100" w:type="dxa"/>
        <w:left w:w="100" w:type="dxa"/>
        <w:bottom w:w="100" w:type="dxa"/>
        <w:right w:w="100" w:type="dxa"/>
      </w:tblCellMar>
    </w:tblPr>
  </w:style>
  <w:style w:type="table" w:customStyle="1" w:styleId="afffff9">
    <w:basedOn w:val="TableNormal"/>
    <w:rsid w:val="0049538A"/>
    <w:tblPr>
      <w:tblStyleRowBandSize w:val="1"/>
      <w:tblStyleColBandSize w:val="1"/>
      <w:tblCellMar>
        <w:top w:w="100" w:type="dxa"/>
        <w:left w:w="100" w:type="dxa"/>
        <w:bottom w:w="100" w:type="dxa"/>
        <w:right w:w="100" w:type="dxa"/>
      </w:tblCellMar>
    </w:tblPr>
  </w:style>
  <w:style w:type="table" w:customStyle="1" w:styleId="afffffa">
    <w:basedOn w:val="TableNormal"/>
    <w:rsid w:val="0049538A"/>
    <w:tblPr>
      <w:tblStyleRowBandSize w:val="1"/>
      <w:tblStyleColBandSize w:val="1"/>
      <w:tblCellMar>
        <w:top w:w="100" w:type="dxa"/>
        <w:left w:w="100" w:type="dxa"/>
        <w:bottom w:w="100" w:type="dxa"/>
        <w:right w:w="100" w:type="dxa"/>
      </w:tblCellMar>
    </w:tblPr>
  </w:style>
  <w:style w:type="table" w:customStyle="1" w:styleId="afffffb">
    <w:basedOn w:val="TableNormal"/>
    <w:rsid w:val="0049538A"/>
    <w:tblPr>
      <w:tblStyleRowBandSize w:val="1"/>
      <w:tblStyleColBandSize w:val="1"/>
      <w:tblCellMar>
        <w:top w:w="100" w:type="dxa"/>
        <w:left w:w="100" w:type="dxa"/>
        <w:bottom w:w="100" w:type="dxa"/>
        <w:right w:w="100" w:type="dxa"/>
      </w:tblCellMar>
    </w:tblPr>
  </w:style>
  <w:style w:type="table" w:customStyle="1" w:styleId="afffffc">
    <w:basedOn w:val="TableNormal"/>
    <w:rsid w:val="0049538A"/>
    <w:tblPr>
      <w:tblStyleRowBandSize w:val="1"/>
      <w:tblStyleColBandSize w:val="1"/>
      <w:tblCellMar>
        <w:top w:w="100" w:type="dxa"/>
        <w:left w:w="100" w:type="dxa"/>
        <w:bottom w:w="100" w:type="dxa"/>
        <w:right w:w="100" w:type="dxa"/>
      </w:tblCellMar>
    </w:tblPr>
  </w:style>
  <w:style w:type="table" w:customStyle="1" w:styleId="afffffd">
    <w:basedOn w:val="TableNormal"/>
    <w:rsid w:val="0049538A"/>
    <w:tblPr>
      <w:tblStyleRowBandSize w:val="1"/>
      <w:tblStyleColBandSize w:val="1"/>
      <w:tblCellMar>
        <w:top w:w="100" w:type="dxa"/>
        <w:left w:w="100" w:type="dxa"/>
        <w:bottom w:w="100" w:type="dxa"/>
        <w:right w:w="100" w:type="dxa"/>
      </w:tblCellMar>
    </w:tblPr>
  </w:style>
  <w:style w:type="table" w:customStyle="1" w:styleId="afffffe">
    <w:basedOn w:val="TableNormal"/>
    <w:rsid w:val="0049538A"/>
    <w:tblPr>
      <w:tblStyleRowBandSize w:val="1"/>
      <w:tblStyleColBandSize w:val="1"/>
      <w:tblCellMar>
        <w:top w:w="100" w:type="dxa"/>
        <w:left w:w="100" w:type="dxa"/>
        <w:bottom w:w="100" w:type="dxa"/>
        <w:right w:w="100" w:type="dxa"/>
      </w:tblCellMar>
    </w:tblPr>
  </w:style>
  <w:style w:type="table" w:customStyle="1" w:styleId="affffff">
    <w:basedOn w:val="TableNormal"/>
    <w:rsid w:val="0049538A"/>
    <w:tblPr>
      <w:tblStyleRowBandSize w:val="1"/>
      <w:tblStyleColBandSize w:val="1"/>
      <w:tblCellMar>
        <w:top w:w="100" w:type="dxa"/>
        <w:left w:w="100" w:type="dxa"/>
        <w:bottom w:w="100" w:type="dxa"/>
        <w:right w:w="100" w:type="dxa"/>
      </w:tblCellMar>
    </w:tblPr>
  </w:style>
  <w:style w:type="table" w:customStyle="1" w:styleId="affffff0">
    <w:basedOn w:val="TableNormal"/>
    <w:rsid w:val="0049538A"/>
    <w:tblPr>
      <w:tblStyleRowBandSize w:val="1"/>
      <w:tblStyleColBandSize w:val="1"/>
      <w:tblCellMar>
        <w:top w:w="100" w:type="dxa"/>
        <w:left w:w="100" w:type="dxa"/>
        <w:bottom w:w="100" w:type="dxa"/>
        <w:right w:w="100" w:type="dxa"/>
      </w:tblCellMar>
    </w:tblPr>
  </w:style>
  <w:style w:type="table" w:customStyle="1" w:styleId="affffff1">
    <w:basedOn w:val="TableNormal"/>
    <w:rsid w:val="0049538A"/>
    <w:tblPr>
      <w:tblStyleRowBandSize w:val="1"/>
      <w:tblStyleColBandSize w:val="1"/>
      <w:tblCellMar>
        <w:top w:w="100" w:type="dxa"/>
        <w:left w:w="100" w:type="dxa"/>
        <w:bottom w:w="100" w:type="dxa"/>
        <w:right w:w="100" w:type="dxa"/>
      </w:tblCellMar>
    </w:tblPr>
  </w:style>
  <w:style w:type="table" w:customStyle="1" w:styleId="affffff2">
    <w:basedOn w:val="TableNormal"/>
    <w:rsid w:val="0049538A"/>
    <w:tblPr>
      <w:tblStyleRowBandSize w:val="1"/>
      <w:tblStyleColBandSize w:val="1"/>
      <w:tblCellMar>
        <w:top w:w="100" w:type="dxa"/>
        <w:left w:w="100" w:type="dxa"/>
        <w:bottom w:w="100" w:type="dxa"/>
        <w:right w:w="100" w:type="dxa"/>
      </w:tblCellMar>
    </w:tblPr>
  </w:style>
  <w:style w:type="table" w:customStyle="1" w:styleId="affffff3">
    <w:basedOn w:val="TableNormal"/>
    <w:rsid w:val="0049538A"/>
    <w:tblPr>
      <w:tblStyleRowBandSize w:val="1"/>
      <w:tblStyleColBandSize w:val="1"/>
      <w:tblCellMar>
        <w:top w:w="100" w:type="dxa"/>
        <w:left w:w="100" w:type="dxa"/>
        <w:bottom w:w="100" w:type="dxa"/>
        <w:right w:w="100" w:type="dxa"/>
      </w:tblCellMar>
    </w:tblPr>
  </w:style>
  <w:style w:type="table" w:customStyle="1" w:styleId="affffff4">
    <w:basedOn w:val="TableNormal"/>
    <w:rsid w:val="0049538A"/>
    <w:tblPr>
      <w:tblStyleRowBandSize w:val="1"/>
      <w:tblStyleColBandSize w:val="1"/>
      <w:tblCellMar>
        <w:top w:w="100" w:type="dxa"/>
        <w:left w:w="100" w:type="dxa"/>
        <w:bottom w:w="100" w:type="dxa"/>
        <w:right w:w="100" w:type="dxa"/>
      </w:tblCellMar>
    </w:tblPr>
  </w:style>
  <w:style w:type="table" w:customStyle="1" w:styleId="affffff5">
    <w:basedOn w:val="TableNormal"/>
    <w:rsid w:val="0049538A"/>
    <w:tblPr>
      <w:tblStyleRowBandSize w:val="1"/>
      <w:tblStyleColBandSize w:val="1"/>
      <w:tblCellMar>
        <w:top w:w="100" w:type="dxa"/>
        <w:left w:w="100" w:type="dxa"/>
        <w:bottom w:w="100" w:type="dxa"/>
        <w:right w:w="100" w:type="dxa"/>
      </w:tblCellMar>
    </w:tblPr>
  </w:style>
  <w:style w:type="table" w:customStyle="1" w:styleId="affffff6">
    <w:basedOn w:val="TableNormal"/>
    <w:rsid w:val="0049538A"/>
    <w:tblPr>
      <w:tblStyleRowBandSize w:val="1"/>
      <w:tblStyleColBandSize w:val="1"/>
      <w:tblCellMar>
        <w:top w:w="100" w:type="dxa"/>
        <w:left w:w="100" w:type="dxa"/>
        <w:bottom w:w="100" w:type="dxa"/>
        <w:right w:w="100" w:type="dxa"/>
      </w:tblCellMar>
    </w:tblPr>
  </w:style>
  <w:style w:type="table" w:customStyle="1" w:styleId="affffff7">
    <w:basedOn w:val="TableNormal"/>
    <w:rsid w:val="0049538A"/>
    <w:tblPr>
      <w:tblStyleRowBandSize w:val="1"/>
      <w:tblStyleColBandSize w:val="1"/>
      <w:tblCellMar>
        <w:top w:w="100" w:type="dxa"/>
        <w:left w:w="100" w:type="dxa"/>
        <w:bottom w:w="100" w:type="dxa"/>
        <w:right w:w="100" w:type="dxa"/>
      </w:tblCellMar>
    </w:tblPr>
  </w:style>
  <w:style w:type="table" w:customStyle="1" w:styleId="affffff8">
    <w:basedOn w:val="TableNormal"/>
    <w:rsid w:val="0049538A"/>
    <w:tblPr>
      <w:tblStyleRowBandSize w:val="1"/>
      <w:tblStyleColBandSize w:val="1"/>
      <w:tblCellMar>
        <w:top w:w="100" w:type="dxa"/>
        <w:left w:w="100" w:type="dxa"/>
        <w:bottom w:w="100" w:type="dxa"/>
        <w:right w:w="100" w:type="dxa"/>
      </w:tblCellMar>
    </w:tblPr>
  </w:style>
  <w:style w:type="table" w:customStyle="1" w:styleId="affffff9">
    <w:basedOn w:val="TableNormal"/>
    <w:rsid w:val="0049538A"/>
    <w:tblPr>
      <w:tblStyleRowBandSize w:val="1"/>
      <w:tblStyleColBandSize w:val="1"/>
      <w:tblCellMar>
        <w:top w:w="100" w:type="dxa"/>
        <w:left w:w="100" w:type="dxa"/>
        <w:bottom w:w="100" w:type="dxa"/>
        <w:right w:w="100" w:type="dxa"/>
      </w:tblCellMar>
    </w:tblPr>
  </w:style>
  <w:style w:type="table" w:customStyle="1" w:styleId="affffffa">
    <w:basedOn w:val="TableNormal"/>
    <w:rsid w:val="0049538A"/>
    <w:tblPr>
      <w:tblStyleRowBandSize w:val="1"/>
      <w:tblStyleColBandSize w:val="1"/>
      <w:tblCellMar>
        <w:top w:w="100" w:type="dxa"/>
        <w:left w:w="100" w:type="dxa"/>
        <w:bottom w:w="100" w:type="dxa"/>
        <w:right w:w="100" w:type="dxa"/>
      </w:tblCellMar>
    </w:tblPr>
  </w:style>
  <w:style w:type="table" w:customStyle="1" w:styleId="affffffb">
    <w:basedOn w:val="TableNormal"/>
    <w:rsid w:val="0049538A"/>
    <w:tblPr>
      <w:tblStyleRowBandSize w:val="1"/>
      <w:tblStyleColBandSize w:val="1"/>
      <w:tblCellMar>
        <w:top w:w="100" w:type="dxa"/>
        <w:left w:w="100" w:type="dxa"/>
        <w:bottom w:w="100" w:type="dxa"/>
        <w:right w:w="100" w:type="dxa"/>
      </w:tblCellMar>
    </w:tblPr>
  </w:style>
  <w:style w:type="table" w:customStyle="1" w:styleId="affffffc">
    <w:basedOn w:val="TableNormal"/>
    <w:rsid w:val="0049538A"/>
    <w:tblPr>
      <w:tblStyleRowBandSize w:val="1"/>
      <w:tblStyleColBandSize w:val="1"/>
      <w:tblCellMar>
        <w:top w:w="100" w:type="dxa"/>
        <w:left w:w="100" w:type="dxa"/>
        <w:bottom w:w="100" w:type="dxa"/>
        <w:right w:w="100" w:type="dxa"/>
      </w:tblCellMar>
    </w:tblPr>
  </w:style>
  <w:style w:type="table" w:customStyle="1" w:styleId="affffffd">
    <w:basedOn w:val="TableNormal"/>
    <w:rsid w:val="0049538A"/>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86464"/>
    <w:pPr>
      <w:ind w:left="720"/>
      <w:contextualSpacing/>
    </w:pPr>
  </w:style>
  <w:style w:type="paragraph" w:styleId="Header">
    <w:name w:val="header"/>
    <w:basedOn w:val="Normal"/>
    <w:link w:val="HeaderChar"/>
    <w:uiPriority w:val="99"/>
    <w:unhideWhenUsed/>
    <w:rsid w:val="00006403"/>
    <w:pPr>
      <w:tabs>
        <w:tab w:val="center" w:pos="4680"/>
        <w:tab w:val="right" w:pos="9360"/>
      </w:tabs>
      <w:spacing w:line="240" w:lineRule="auto"/>
    </w:pPr>
  </w:style>
  <w:style w:type="character" w:customStyle="1" w:styleId="HeaderChar">
    <w:name w:val="Header Char"/>
    <w:basedOn w:val="DefaultParagraphFont"/>
    <w:link w:val="Header"/>
    <w:uiPriority w:val="99"/>
    <w:rsid w:val="00006403"/>
  </w:style>
  <w:style w:type="paragraph" w:styleId="Footer">
    <w:name w:val="footer"/>
    <w:basedOn w:val="Normal"/>
    <w:link w:val="FooterChar"/>
    <w:uiPriority w:val="99"/>
    <w:unhideWhenUsed/>
    <w:rsid w:val="00006403"/>
    <w:pPr>
      <w:tabs>
        <w:tab w:val="center" w:pos="4680"/>
        <w:tab w:val="right" w:pos="9360"/>
      </w:tabs>
      <w:spacing w:line="240" w:lineRule="auto"/>
    </w:pPr>
  </w:style>
  <w:style w:type="character" w:customStyle="1" w:styleId="FooterChar">
    <w:name w:val="Footer Char"/>
    <w:basedOn w:val="DefaultParagraphFont"/>
    <w:link w:val="Footer"/>
    <w:uiPriority w:val="99"/>
    <w:rsid w:val="00006403"/>
  </w:style>
  <w:style w:type="paragraph" w:styleId="NoSpacing">
    <w:name w:val="No Spacing"/>
    <w:uiPriority w:val="1"/>
    <w:qFormat/>
    <w:rsid w:val="00BC7524"/>
    <w:pPr>
      <w:spacing w:line="240" w:lineRule="auto"/>
    </w:pPr>
  </w:style>
  <w:style w:type="paragraph" w:styleId="BalloonText">
    <w:name w:val="Balloon Text"/>
    <w:basedOn w:val="Normal"/>
    <w:link w:val="BalloonTextChar"/>
    <w:uiPriority w:val="99"/>
    <w:semiHidden/>
    <w:unhideWhenUsed/>
    <w:rsid w:val="000F0B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B4B"/>
    <w:rPr>
      <w:rFonts w:ascii="Segoe UI" w:hAnsi="Segoe UI" w:cs="Segoe UI"/>
      <w:sz w:val="18"/>
      <w:szCs w:val="18"/>
    </w:rPr>
  </w:style>
  <w:style w:type="paragraph" w:styleId="TOCHeading">
    <w:name w:val="TOC Heading"/>
    <w:basedOn w:val="Heading1"/>
    <w:next w:val="Normal"/>
    <w:uiPriority w:val="39"/>
    <w:unhideWhenUsed/>
    <w:qFormat/>
    <w:rsid w:val="0004079D"/>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04079D"/>
    <w:pPr>
      <w:spacing w:after="100"/>
    </w:pPr>
  </w:style>
  <w:style w:type="paragraph" w:styleId="TOC2">
    <w:name w:val="toc 2"/>
    <w:basedOn w:val="Normal"/>
    <w:next w:val="Normal"/>
    <w:autoRedefine/>
    <w:uiPriority w:val="39"/>
    <w:unhideWhenUsed/>
    <w:rsid w:val="00914AF0"/>
    <w:pPr>
      <w:tabs>
        <w:tab w:val="right" w:leader="dot" w:pos="9350"/>
      </w:tabs>
      <w:spacing w:after="100"/>
      <w:ind w:left="220"/>
    </w:pPr>
    <w:rPr>
      <w:rFonts w:ascii="Times New Roman" w:eastAsia="Times New Roman" w:hAnsi="Times New Roman" w:cs="Times New Roman"/>
      <w:noProof/>
    </w:rPr>
  </w:style>
  <w:style w:type="paragraph" w:styleId="TOC3">
    <w:name w:val="toc 3"/>
    <w:basedOn w:val="Normal"/>
    <w:next w:val="Normal"/>
    <w:autoRedefine/>
    <w:uiPriority w:val="39"/>
    <w:unhideWhenUsed/>
    <w:rsid w:val="0004079D"/>
    <w:pPr>
      <w:spacing w:after="100"/>
      <w:ind w:left="440"/>
    </w:pPr>
  </w:style>
  <w:style w:type="character" w:styleId="Hyperlink">
    <w:name w:val="Hyperlink"/>
    <w:basedOn w:val="DefaultParagraphFont"/>
    <w:uiPriority w:val="99"/>
    <w:unhideWhenUsed/>
    <w:rsid w:val="0004079D"/>
    <w:rPr>
      <w:color w:val="0000FF" w:themeColor="hyperlink"/>
      <w:u w:val="single"/>
    </w:rPr>
  </w:style>
  <w:style w:type="table" w:styleId="TableGrid">
    <w:name w:val="Table Grid"/>
    <w:basedOn w:val="TableNormal"/>
    <w:uiPriority w:val="39"/>
    <w:rsid w:val="00E364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8544">
      <w:bodyDiv w:val="1"/>
      <w:marLeft w:val="0"/>
      <w:marRight w:val="0"/>
      <w:marTop w:val="0"/>
      <w:marBottom w:val="0"/>
      <w:divBdr>
        <w:top w:val="none" w:sz="0" w:space="0" w:color="auto"/>
        <w:left w:val="none" w:sz="0" w:space="0" w:color="auto"/>
        <w:bottom w:val="none" w:sz="0" w:space="0" w:color="auto"/>
        <w:right w:val="none" w:sz="0" w:space="0" w:color="auto"/>
      </w:divBdr>
    </w:div>
    <w:div w:id="421145485">
      <w:bodyDiv w:val="1"/>
      <w:marLeft w:val="0"/>
      <w:marRight w:val="0"/>
      <w:marTop w:val="0"/>
      <w:marBottom w:val="0"/>
      <w:divBdr>
        <w:top w:val="none" w:sz="0" w:space="0" w:color="auto"/>
        <w:left w:val="none" w:sz="0" w:space="0" w:color="auto"/>
        <w:bottom w:val="none" w:sz="0" w:space="0" w:color="auto"/>
        <w:right w:val="none" w:sz="0" w:space="0" w:color="auto"/>
      </w:divBdr>
    </w:div>
    <w:div w:id="814566179">
      <w:bodyDiv w:val="1"/>
      <w:marLeft w:val="0"/>
      <w:marRight w:val="0"/>
      <w:marTop w:val="0"/>
      <w:marBottom w:val="0"/>
      <w:divBdr>
        <w:top w:val="none" w:sz="0" w:space="0" w:color="auto"/>
        <w:left w:val="none" w:sz="0" w:space="0" w:color="auto"/>
        <w:bottom w:val="none" w:sz="0" w:space="0" w:color="auto"/>
        <w:right w:val="none" w:sz="0" w:space="0" w:color="auto"/>
      </w:divBdr>
    </w:div>
    <w:div w:id="1498376413">
      <w:bodyDiv w:val="1"/>
      <w:marLeft w:val="0"/>
      <w:marRight w:val="0"/>
      <w:marTop w:val="0"/>
      <w:marBottom w:val="0"/>
      <w:divBdr>
        <w:top w:val="none" w:sz="0" w:space="0" w:color="auto"/>
        <w:left w:val="none" w:sz="0" w:space="0" w:color="auto"/>
        <w:bottom w:val="none" w:sz="0" w:space="0" w:color="auto"/>
        <w:right w:val="none" w:sz="0" w:space="0" w:color="auto"/>
      </w:divBdr>
    </w:div>
    <w:div w:id="1692488026">
      <w:bodyDiv w:val="1"/>
      <w:marLeft w:val="0"/>
      <w:marRight w:val="0"/>
      <w:marTop w:val="0"/>
      <w:marBottom w:val="0"/>
      <w:divBdr>
        <w:top w:val="none" w:sz="0" w:space="0" w:color="auto"/>
        <w:left w:val="none" w:sz="0" w:space="0" w:color="auto"/>
        <w:bottom w:val="none" w:sz="0" w:space="0" w:color="auto"/>
        <w:right w:val="none" w:sz="0" w:space="0" w:color="auto"/>
      </w:divBdr>
    </w:div>
    <w:div w:id="197972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C8y7cXB2CDcbuMRk+pkCuHwtsw==">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A556C2-EC5E-4377-AC93-9A017666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45037</Words>
  <Characters>256714</Characters>
  <Application>Microsoft Office Word</Application>
  <DocSecurity>0</DocSecurity>
  <Lines>2139</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cp:lastModifiedBy>
  <cp:revision>2</cp:revision>
  <cp:lastPrinted>2023-08-14T10:49:00Z</cp:lastPrinted>
  <dcterms:created xsi:type="dcterms:W3CDTF">2024-01-25T06:00:00Z</dcterms:created>
  <dcterms:modified xsi:type="dcterms:W3CDTF">2024-01-25T06:00:00Z</dcterms:modified>
</cp:coreProperties>
</file>